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3417"/>
        <w:gridCol w:w="6283"/>
      </w:tblGrid>
      <w:tr w:rsidR="00795743" w:rsidRPr="00A63AA8" w:rsidTr="00C44C9A">
        <w:trPr>
          <w:trHeight w:val="990"/>
          <w:jc w:val="center"/>
        </w:trPr>
        <w:tc>
          <w:tcPr>
            <w:tcW w:w="3417" w:type="dxa"/>
          </w:tcPr>
          <w:p w:rsidR="00795743" w:rsidRPr="00A63AA8" w:rsidRDefault="00795743" w:rsidP="00C44C9A">
            <w:pPr>
              <w:spacing w:beforeLines="50" w:before="120" w:afterLines="50" w:after="120" w:line="20" w:lineRule="atLeast"/>
              <w:jc w:val="center"/>
              <w:rPr>
                <w:color w:val="000000"/>
                <w:sz w:val="28"/>
                <w:szCs w:val="28"/>
              </w:rPr>
            </w:pPr>
            <w:r w:rsidRPr="00A63AA8">
              <w:rPr>
                <w:color w:val="000000"/>
                <w:sz w:val="28"/>
                <w:szCs w:val="28"/>
              </w:rPr>
              <w:t>TRƯỜNG TIỂU HỌC ...................</w:t>
            </w:r>
          </w:p>
          <w:p w:rsidR="00795743" w:rsidRPr="00A63AA8" w:rsidRDefault="00795743" w:rsidP="00C44C9A">
            <w:pPr>
              <w:spacing w:beforeLines="50" w:before="120" w:afterLines="50" w:after="120" w:line="20" w:lineRule="atLeast"/>
              <w:jc w:val="center"/>
              <w:rPr>
                <w:b/>
                <w:color w:val="000000"/>
                <w:sz w:val="28"/>
                <w:szCs w:val="28"/>
              </w:rPr>
            </w:pPr>
            <w:r w:rsidRPr="00A63AA8">
              <w:rPr>
                <w:b/>
                <w:color w:val="000000"/>
                <w:sz w:val="28"/>
                <w:szCs w:val="28"/>
              </w:rPr>
              <w:t>TỔ CHUYÊN MÔN TIỂU HỌC</w:t>
            </w:r>
          </w:p>
        </w:tc>
        <w:tc>
          <w:tcPr>
            <w:tcW w:w="6283" w:type="dxa"/>
          </w:tcPr>
          <w:p w:rsidR="00795743" w:rsidRPr="00A63AA8" w:rsidRDefault="00795743" w:rsidP="00C44C9A">
            <w:pPr>
              <w:spacing w:beforeLines="50" w:before="120" w:afterLines="50" w:after="120" w:line="20" w:lineRule="atLeast"/>
              <w:jc w:val="center"/>
              <w:rPr>
                <w:b/>
                <w:color w:val="000000"/>
                <w:sz w:val="28"/>
                <w:szCs w:val="28"/>
              </w:rPr>
            </w:pPr>
            <w:r w:rsidRPr="00A63AA8">
              <w:rPr>
                <w:b/>
                <w:color w:val="000000"/>
                <w:sz w:val="28"/>
                <w:szCs w:val="28"/>
              </w:rPr>
              <w:t>CỘNG HÒA XÃ HỘI CHỦ NGHĨA VIỆT NAM</w:t>
            </w:r>
          </w:p>
          <w:p w:rsidR="00795743" w:rsidRPr="00A63AA8" w:rsidRDefault="00795743" w:rsidP="00C44C9A">
            <w:pPr>
              <w:spacing w:beforeLines="50" w:before="120" w:afterLines="50" w:after="120" w:line="20" w:lineRule="atLeast"/>
              <w:jc w:val="center"/>
              <w:rPr>
                <w:color w:val="000000"/>
                <w:sz w:val="28"/>
                <w:szCs w:val="28"/>
              </w:rPr>
            </w:pPr>
            <w:r w:rsidRPr="00A63AA8">
              <w:rPr>
                <w:b/>
                <w:color w:val="000000"/>
                <w:sz w:val="28"/>
                <w:szCs w:val="28"/>
              </w:rPr>
              <w:t>Độc lập - Tự do - Hạnh phúc</w:t>
            </w:r>
            <w:r w:rsidRPr="00A63AA8">
              <w:rPr>
                <w:b/>
                <w:color w:val="000000"/>
                <w:sz w:val="28"/>
                <w:szCs w:val="28"/>
              </w:rPr>
              <w:br/>
              <w:t>--------------</w:t>
            </w:r>
          </w:p>
        </w:tc>
      </w:tr>
    </w:tbl>
    <w:p w:rsidR="00795743" w:rsidRPr="00A63AA8" w:rsidRDefault="00795743" w:rsidP="00795743">
      <w:pPr>
        <w:spacing w:beforeLines="50" w:before="120" w:afterLines="50" w:after="120" w:line="20" w:lineRule="atLeast"/>
        <w:ind w:firstLine="720"/>
        <w:rPr>
          <w:b/>
          <w:color w:val="000000"/>
          <w:sz w:val="28"/>
          <w:szCs w:val="28"/>
        </w:rPr>
      </w:pPr>
      <w:r>
        <w:rPr>
          <w:b/>
          <w:color w:val="000000"/>
          <w:sz w:val="28"/>
          <w:szCs w:val="28"/>
          <w:lang w:val="vi-VN"/>
        </w:rPr>
        <w:t xml:space="preserve">                                           </w:t>
      </w:r>
      <w:r w:rsidRPr="00A63AA8">
        <w:rPr>
          <w:b/>
          <w:color w:val="000000"/>
          <w:sz w:val="28"/>
          <w:szCs w:val="28"/>
        </w:rPr>
        <w:t>BÀI THU HOẠCH</w:t>
      </w:r>
    </w:p>
    <w:p w:rsidR="00795743" w:rsidRPr="00A63AA8" w:rsidRDefault="00795743" w:rsidP="00795743">
      <w:pPr>
        <w:spacing w:beforeLines="50" w:before="120" w:afterLines="50" w:after="120" w:line="20" w:lineRule="atLeast"/>
        <w:ind w:right="-649"/>
        <w:jc w:val="center"/>
        <w:rPr>
          <w:b/>
          <w:color w:val="000000"/>
          <w:sz w:val="28"/>
          <w:szCs w:val="28"/>
        </w:rPr>
      </w:pPr>
      <w:r w:rsidRPr="00A63AA8">
        <w:rPr>
          <w:b/>
          <w:color w:val="000000"/>
          <w:sz w:val="28"/>
          <w:szCs w:val="28"/>
        </w:rPr>
        <w:t xml:space="preserve"> </w:t>
      </w:r>
      <w:r w:rsidRPr="00A63AA8">
        <w:rPr>
          <w:b/>
          <w:color w:val="000000"/>
          <w:sz w:val="28"/>
          <w:szCs w:val="28"/>
          <w:lang w:val="vi-VN"/>
        </w:rPr>
        <w:t>BỒI DƯỠNG THƯỜNG XUYÊN GIÁO VIÊN</w:t>
      </w:r>
      <w:r w:rsidRPr="00A63AA8">
        <w:rPr>
          <w:b/>
          <w:color w:val="000000"/>
          <w:sz w:val="28"/>
          <w:szCs w:val="28"/>
        </w:rPr>
        <w:t xml:space="preserve"> </w:t>
      </w:r>
    </w:p>
    <w:p w:rsidR="00795743" w:rsidRPr="00A63AA8" w:rsidRDefault="00795743" w:rsidP="00795743">
      <w:pPr>
        <w:spacing w:beforeLines="50" w:before="120" w:afterLines="50" w:after="120" w:line="20" w:lineRule="atLeast"/>
        <w:ind w:right="-649"/>
        <w:jc w:val="center"/>
        <w:rPr>
          <w:color w:val="000000"/>
          <w:sz w:val="28"/>
          <w:szCs w:val="28"/>
        </w:rPr>
      </w:pPr>
      <w:r w:rsidRPr="00A63AA8">
        <w:rPr>
          <w:b/>
          <w:color w:val="000000"/>
          <w:sz w:val="28"/>
          <w:szCs w:val="28"/>
        </w:rPr>
        <w:t>Năm học: ..............</w:t>
      </w:r>
    </w:p>
    <w:p w:rsidR="00795743" w:rsidRPr="00A63AA8" w:rsidRDefault="00795743" w:rsidP="00795743">
      <w:pPr>
        <w:tabs>
          <w:tab w:val="left" w:leader="dot" w:pos="9360"/>
        </w:tabs>
        <w:spacing w:beforeLines="50" w:before="120" w:afterLines="50" w:after="120" w:line="312" w:lineRule="auto"/>
        <w:jc w:val="both"/>
        <w:rPr>
          <w:b/>
          <w:i/>
          <w:color w:val="000000"/>
          <w:sz w:val="28"/>
          <w:szCs w:val="28"/>
        </w:rPr>
      </w:pPr>
      <w:r w:rsidRPr="00A63AA8">
        <w:rPr>
          <w:color w:val="000000"/>
          <w:sz w:val="28"/>
          <w:szCs w:val="28"/>
        </w:rPr>
        <w:t xml:space="preserve">Họ và tên: </w:t>
      </w:r>
      <w:r w:rsidRPr="00A63AA8">
        <w:rPr>
          <w:bCs/>
          <w:color w:val="000000"/>
          <w:sz w:val="28"/>
          <w:szCs w:val="28"/>
        </w:rPr>
        <w:tab/>
      </w:r>
      <w:r w:rsidRPr="00A63AA8">
        <w:rPr>
          <w:b/>
          <w:color w:val="000000"/>
          <w:sz w:val="28"/>
          <w:szCs w:val="28"/>
        </w:rPr>
        <w:t xml:space="preserve"> </w:t>
      </w:r>
    </w:p>
    <w:p w:rsidR="00795743" w:rsidRPr="00A63AA8" w:rsidRDefault="00795743" w:rsidP="00795743">
      <w:pPr>
        <w:tabs>
          <w:tab w:val="left" w:leader="dot" w:pos="9360"/>
        </w:tabs>
        <w:spacing w:beforeLines="50" w:before="120" w:afterLines="50" w:after="120" w:line="312" w:lineRule="auto"/>
        <w:jc w:val="both"/>
        <w:rPr>
          <w:b/>
          <w:color w:val="000000"/>
          <w:sz w:val="28"/>
          <w:szCs w:val="28"/>
        </w:rPr>
      </w:pPr>
      <w:r w:rsidRPr="00A63AA8">
        <w:rPr>
          <w:color w:val="000000"/>
          <w:sz w:val="28"/>
          <w:szCs w:val="28"/>
        </w:rPr>
        <w:t xml:space="preserve">Đơn vị: </w:t>
      </w:r>
      <w:r w:rsidRPr="00A63AA8">
        <w:rPr>
          <w:color w:val="000000"/>
          <w:sz w:val="28"/>
          <w:szCs w:val="28"/>
        </w:rPr>
        <w:tab/>
      </w:r>
    </w:p>
    <w:p w:rsidR="00795743" w:rsidRPr="00A63AA8" w:rsidRDefault="00795743" w:rsidP="00795743">
      <w:pPr>
        <w:spacing w:beforeLines="50" w:before="120" w:afterLines="50" w:after="120" w:line="312" w:lineRule="auto"/>
        <w:ind w:left="720" w:hanging="720"/>
        <w:jc w:val="center"/>
        <w:rPr>
          <w:b/>
          <w:color w:val="000000"/>
          <w:sz w:val="28"/>
          <w:szCs w:val="28"/>
        </w:rPr>
      </w:pPr>
      <w:r w:rsidRPr="00A63AA8">
        <w:rPr>
          <w:b/>
          <w:color w:val="000000"/>
          <w:sz w:val="28"/>
          <w:szCs w:val="28"/>
        </w:rPr>
        <w:t>Module TH 19: “</w:t>
      </w:r>
      <w:r w:rsidRPr="00A63AA8">
        <w:rPr>
          <w:b/>
          <w:color w:val="000000"/>
          <w:sz w:val="28"/>
          <w:szCs w:val="28"/>
          <w:lang w:val="it-IT"/>
        </w:rPr>
        <w:t>Tự làm đồ dùng dạy học ở trường tiểu học”</w:t>
      </w:r>
    </w:p>
    <w:p w:rsidR="00795743" w:rsidRPr="00A63AA8" w:rsidRDefault="00795743" w:rsidP="00795743">
      <w:pPr>
        <w:spacing w:beforeLines="50" w:before="120" w:afterLines="50" w:after="120" w:line="26" w:lineRule="atLeast"/>
        <w:jc w:val="both"/>
        <w:rPr>
          <w:bCs/>
          <w:color w:val="000000"/>
          <w:sz w:val="28"/>
          <w:szCs w:val="28"/>
        </w:rPr>
      </w:pPr>
      <w:r w:rsidRPr="00A63AA8">
        <w:rPr>
          <w:bCs/>
          <w:color w:val="000000"/>
          <w:sz w:val="28"/>
          <w:szCs w:val="28"/>
        </w:rPr>
        <w:t xml:space="preserve">Câu 1: </w:t>
      </w:r>
      <w:r w:rsidRPr="00A63AA8">
        <w:rPr>
          <w:rStyle w:val="Vnbnnidung20"/>
          <w:bCs/>
          <w:color w:val="000000"/>
          <w:sz w:val="28"/>
          <w:szCs w:val="28"/>
          <w:lang w:eastAsia="vi-VN"/>
        </w:rPr>
        <w:t>Hãy nêu những tiêu chí đánh giá các thiết bị dạy học tự làm</w:t>
      </w:r>
    </w:p>
    <w:p w:rsidR="00795743" w:rsidRPr="00A63AA8" w:rsidRDefault="00795743" w:rsidP="00795743">
      <w:pPr>
        <w:pStyle w:val="Vnbnnidung21"/>
        <w:shd w:val="clear" w:color="auto" w:fill="auto"/>
        <w:spacing w:beforeLines="50" w:before="120" w:afterLines="50" w:after="120" w:line="26" w:lineRule="atLeast"/>
        <w:ind w:firstLine="0"/>
        <w:rPr>
          <w:rStyle w:val="Vnbnnidung20"/>
          <w:iCs/>
          <w:color w:val="000000"/>
          <w:sz w:val="28"/>
          <w:szCs w:val="28"/>
          <w:lang w:eastAsia="vi-VN"/>
        </w:rPr>
      </w:pPr>
      <w:r w:rsidRPr="00A63AA8">
        <w:rPr>
          <w:rStyle w:val="Vnbnnidung20"/>
          <w:iCs/>
          <w:color w:val="000000"/>
          <w:sz w:val="28"/>
          <w:szCs w:val="28"/>
          <w:lang w:eastAsia="vi-VN"/>
        </w:rPr>
        <w:t xml:space="preserve">Trả lời: </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Bất cứ một TBDH dù dưới hình thức nào cũng cần đảm bảo 4 tiêu chí:</w:t>
      </w:r>
    </w:p>
    <w:p w:rsidR="00795743" w:rsidRPr="00A63AA8" w:rsidRDefault="00795743" w:rsidP="00795743">
      <w:pPr>
        <w:pStyle w:val="Vnbnnidung101"/>
        <w:shd w:val="clear" w:color="auto" w:fill="auto"/>
        <w:tabs>
          <w:tab w:val="left" w:pos="589"/>
        </w:tabs>
        <w:spacing w:beforeLines="50" w:before="120" w:afterLines="50" w:after="120" w:line="26" w:lineRule="atLeast"/>
        <w:rPr>
          <w:rFonts w:ascii="Times New Roman" w:hAnsi="Times New Roman"/>
          <w:color w:val="000000"/>
          <w:sz w:val="28"/>
          <w:szCs w:val="28"/>
        </w:rPr>
      </w:pPr>
      <w:r w:rsidRPr="00A63AA8">
        <w:rPr>
          <w:rStyle w:val="Vnbnnidung100"/>
          <w:rFonts w:ascii="Times New Roman" w:hAnsi="Times New Roman"/>
          <w:b w:val="0"/>
          <w:bCs w:val="0"/>
          <w:i w:val="0"/>
          <w:iCs w:val="0"/>
          <w:color w:val="000000"/>
          <w:sz w:val="28"/>
          <w:szCs w:val="28"/>
          <w:lang w:eastAsia="vi-VN"/>
        </w:rPr>
        <w:t>1. Tính khoa học</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Đây là tiêu chí Cơ bán để đanh giá TBDH. Nó được hiểu như sau:</w:t>
      </w:r>
    </w:p>
    <w:p w:rsidR="00795743" w:rsidRPr="00A63AA8" w:rsidRDefault="00795743" w:rsidP="00795743">
      <w:pPr>
        <w:pStyle w:val="Vnbnnidung21"/>
        <w:shd w:val="clear" w:color="auto" w:fill="auto"/>
        <w:tabs>
          <w:tab w:val="left" w:pos="72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TBDH phái đảm bảo tính chính xác, đảm bảo các thông tin chủ yếu về các hiện tượng, sự vật có liên quan đến nội dung bài học, phán ánh rõ các dấu hiệu bản chất cúa nội dung dạy học, có thể giải quyết được những vấn đề mà chương trình và SGK đặt ra.</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TBDH phải góp phần vào việc đổi moi PPDH chứ không chỉ đơn thuần là minh hoạ cho bài giảng.</w:t>
      </w:r>
    </w:p>
    <w:p w:rsidR="00795743" w:rsidRPr="00A63AA8" w:rsidRDefault="00795743" w:rsidP="00795743">
      <w:pPr>
        <w:pStyle w:val="Vnbnnidung101"/>
        <w:shd w:val="clear" w:color="auto" w:fill="auto"/>
        <w:tabs>
          <w:tab w:val="left" w:pos="589"/>
        </w:tabs>
        <w:spacing w:beforeLines="50" w:before="120" w:afterLines="50" w:after="120" w:line="26" w:lineRule="atLeast"/>
        <w:rPr>
          <w:rFonts w:ascii="Times New Roman" w:hAnsi="Times New Roman"/>
          <w:color w:val="000000"/>
          <w:sz w:val="28"/>
          <w:szCs w:val="28"/>
        </w:rPr>
      </w:pPr>
      <w:r w:rsidRPr="00A63AA8">
        <w:rPr>
          <w:rStyle w:val="Vnbnnidung100"/>
          <w:rFonts w:ascii="Times New Roman" w:hAnsi="Times New Roman"/>
          <w:b w:val="0"/>
          <w:bCs w:val="0"/>
          <w:i w:val="0"/>
          <w:iCs w:val="0"/>
          <w:color w:val="000000"/>
          <w:sz w:val="28"/>
          <w:szCs w:val="28"/>
          <w:lang w:eastAsia="vi-VN"/>
        </w:rPr>
        <w:t>2. Tính sư phạm</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Tạo ra chỗ dựa trực quan cho tu duy, bổ sung vốn hiểu biết để giúp HS tiếp thu kiến thức có hiệu quả.</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Tạo điều kiện mở rộng hoặc làm sâu sấc thêm nội dung bài học.</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Dùng cho nhiều loại bài học.</w:t>
      </w:r>
    </w:p>
    <w:p w:rsidR="00795743" w:rsidRPr="00A63AA8" w:rsidRDefault="00795743" w:rsidP="00795743">
      <w:pPr>
        <w:pStyle w:val="Vnbnnidung101"/>
        <w:shd w:val="clear" w:color="auto" w:fill="auto"/>
        <w:tabs>
          <w:tab w:val="left" w:pos="589"/>
        </w:tabs>
        <w:spacing w:beforeLines="50" w:before="120" w:afterLines="50" w:after="120" w:line="26" w:lineRule="atLeast"/>
        <w:rPr>
          <w:rFonts w:ascii="Times New Roman" w:hAnsi="Times New Roman"/>
          <w:color w:val="000000"/>
          <w:sz w:val="28"/>
          <w:szCs w:val="28"/>
        </w:rPr>
      </w:pPr>
      <w:r w:rsidRPr="00A63AA8">
        <w:rPr>
          <w:rStyle w:val="Vnbnnidung100"/>
          <w:rFonts w:ascii="Times New Roman" w:hAnsi="Times New Roman"/>
          <w:b w:val="0"/>
          <w:bCs w:val="0"/>
          <w:i w:val="0"/>
          <w:iCs w:val="0"/>
          <w:color w:val="000000"/>
          <w:sz w:val="28"/>
          <w:szCs w:val="28"/>
          <w:lang w:eastAsia="vi-VN"/>
        </w:rPr>
        <w:t>3. Tính tiện lợi</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lastRenderedPageBreak/>
        <w:t>- Dễ dùng, dễ thao tác.</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Đảm bảo an toàn cho người sử dụng.</w:t>
      </w:r>
    </w:p>
    <w:p w:rsidR="00795743" w:rsidRPr="00A63AA8" w:rsidRDefault="00795743" w:rsidP="00795743">
      <w:pPr>
        <w:pStyle w:val="Vnbnnidung101"/>
        <w:shd w:val="clear" w:color="auto" w:fill="auto"/>
        <w:tabs>
          <w:tab w:val="left" w:pos="589"/>
        </w:tabs>
        <w:spacing w:beforeLines="50" w:before="120" w:afterLines="50" w:after="120" w:line="26" w:lineRule="atLeast"/>
        <w:rPr>
          <w:rFonts w:ascii="Times New Roman" w:hAnsi="Times New Roman"/>
          <w:color w:val="000000"/>
          <w:sz w:val="28"/>
          <w:szCs w:val="28"/>
        </w:rPr>
      </w:pPr>
      <w:r w:rsidRPr="00A63AA8">
        <w:rPr>
          <w:rStyle w:val="Vnbnnidung100"/>
          <w:rFonts w:ascii="Times New Roman" w:hAnsi="Times New Roman"/>
          <w:b w:val="0"/>
          <w:bCs w:val="0"/>
          <w:i w:val="0"/>
          <w:iCs w:val="0"/>
          <w:color w:val="000000"/>
          <w:sz w:val="28"/>
          <w:szCs w:val="28"/>
          <w:lang w:eastAsia="vi-VN"/>
        </w:rPr>
        <w:t>4. Tính thẩm mĩ</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Đẹp, bền, gây cảm hứng cho cả người dạy và người học.</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Đảm bảo vệ sinh môi trường, tiết kiệm,...</w:t>
      </w:r>
    </w:p>
    <w:p w:rsidR="00795743" w:rsidRPr="00A63AA8" w:rsidRDefault="00795743" w:rsidP="00795743">
      <w:pPr>
        <w:pStyle w:val="Vnbnnidung21"/>
        <w:shd w:val="clear" w:color="auto" w:fill="auto"/>
        <w:spacing w:beforeLines="50" w:before="120" w:afterLines="50" w:after="120" w:line="26" w:lineRule="atLeast"/>
        <w:ind w:firstLine="0"/>
        <w:rPr>
          <w:rStyle w:val="Vnbnnidung20"/>
          <w:bCs/>
          <w:color w:val="000000"/>
          <w:sz w:val="28"/>
          <w:szCs w:val="28"/>
          <w:lang w:eastAsia="vi-VN"/>
        </w:rPr>
      </w:pPr>
      <w:r w:rsidRPr="00A63AA8">
        <w:rPr>
          <w:bCs/>
          <w:color w:val="000000"/>
          <w:sz w:val="28"/>
          <w:szCs w:val="28"/>
        </w:rPr>
        <w:t xml:space="preserve">Câu 2: </w:t>
      </w:r>
      <w:r w:rsidRPr="00A63AA8">
        <w:rPr>
          <w:rStyle w:val="Vnbnnidung20"/>
          <w:bCs/>
          <w:color w:val="000000"/>
          <w:sz w:val="28"/>
          <w:szCs w:val="28"/>
          <w:lang w:eastAsia="vi-VN"/>
        </w:rPr>
        <w:t>Khi thiết kế các TBDH tự làm, chúng ta có thể thực hiện theo những hướng nào?</w:t>
      </w:r>
    </w:p>
    <w:p w:rsidR="00795743" w:rsidRPr="00A63AA8" w:rsidRDefault="00795743" w:rsidP="00795743">
      <w:pPr>
        <w:pStyle w:val="Vnbnnidung21"/>
        <w:shd w:val="clear" w:color="auto" w:fill="auto"/>
        <w:spacing w:beforeLines="50" w:before="120" w:afterLines="50" w:after="120" w:line="26" w:lineRule="atLeast"/>
        <w:ind w:firstLine="0"/>
        <w:rPr>
          <w:rStyle w:val="Vnbnnidung20"/>
          <w:iCs/>
          <w:color w:val="000000"/>
          <w:sz w:val="28"/>
          <w:szCs w:val="28"/>
          <w:lang w:eastAsia="vi-VN"/>
        </w:rPr>
      </w:pPr>
      <w:r w:rsidRPr="00A63AA8">
        <w:rPr>
          <w:rStyle w:val="Vnbnnidung20"/>
          <w:iCs/>
          <w:color w:val="000000"/>
          <w:sz w:val="28"/>
          <w:szCs w:val="28"/>
          <w:lang w:eastAsia="vi-VN"/>
        </w:rPr>
        <w:t xml:space="preserve">Trả lời: </w:t>
      </w:r>
    </w:p>
    <w:p w:rsidR="00795743" w:rsidRPr="00A63AA8" w:rsidRDefault="00795743" w:rsidP="00795743">
      <w:pPr>
        <w:pStyle w:val="Vnbnnidung91"/>
        <w:shd w:val="clear" w:color="auto" w:fill="auto"/>
        <w:tabs>
          <w:tab w:val="left" w:pos="382"/>
        </w:tabs>
        <w:spacing w:beforeLines="50" w:before="120" w:afterLines="50" w:after="120" w:line="26" w:lineRule="atLeast"/>
        <w:rPr>
          <w:rFonts w:ascii="Times New Roman" w:hAnsi="Times New Roman"/>
          <w:color w:val="000000"/>
          <w:sz w:val="28"/>
          <w:szCs w:val="28"/>
        </w:rPr>
      </w:pPr>
      <w:r w:rsidRPr="00A63AA8">
        <w:rPr>
          <w:rStyle w:val="Vnbnnidung9"/>
          <w:rFonts w:ascii="Times New Roman" w:hAnsi="Times New Roman"/>
          <w:b w:val="0"/>
          <w:bCs w:val="0"/>
          <w:color w:val="000000"/>
          <w:sz w:val="28"/>
          <w:szCs w:val="28"/>
          <w:lang w:eastAsia="vi-VN"/>
        </w:rPr>
        <w:t>Hướng nghiên cứu, chế tạo đồ dùng dạy học trong các phân môn</w:t>
      </w:r>
    </w:p>
    <w:p w:rsidR="00795743" w:rsidRPr="00A63AA8" w:rsidRDefault="00795743" w:rsidP="00795743">
      <w:pPr>
        <w:pStyle w:val="Vnbnnidung21"/>
        <w:shd w:val="clear" w:color="auto" w:fill="auto"/>
        <w:tabs>
          <w:tab w:val="left" w:pos="718"/>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1. Trước hết, phải hướng công tác tự làm TBDH tới các loại hình sau đây:</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Sửa chữa những dụng cụ hỏng.</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Cải tiến các dụng cụ cũ, dụng cụ nước ngoài cho phù hợp với điều kiện Việt Nam.</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Bổ sung những dụng cụ mới vào bộ dụng cụ đã có, làm cho chúng trờ thành một bộ dụng cụ hoàn chỉnh và có thể sử dụng được.</w:t>
      </w:r>
    </w:p>
    <w:p w:rsidR="00795743" w:rsidRPr="00A63AA8" w:rsidRDefault="00795743" w:rsidP="00795743">
      <w:pPr>
        <w:pStyle w:val="Vnbnnidung21"/>
        <w:shd w:val="clear" w:color="auto" w:fill="auto"/>
        <w:tabs>
          <w:tab w:val="left" w:pos="718"/>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2. Tổ chức phong trào tự làm đồ dùng dạy học trong trường tiểu học:</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Việc tự làm TBDH cần được tiến hành một cách có kế hoạch, có tổ chức, có phân công hợp lí.</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Mỗi GV cần nghiên cứu, khai thác hết những TBDH đã đuợc cung cẩp cho khối mình, lớp mình, những TBDH đã được cung cấp có thể dùng chung với khối  lớp khác. Trên cơ sở đó, định ra kế hoạch tự làm TBDH cho từng học kì và cả năm học.</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GV có thể hướng dẫn HS cùng tham gia, nhất là công việc sưu tầm tranh, ảnh từ sách báo, tạp chí, lịch, sưu tàm hiện vật,...</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Ngoài ra, có thể nhờ các GV khác trong trường (GV mĩ thuật,...), cha mẹ HS (là những hoạ sĩ, thợ thủ công,...) làm giúp.</w:t>
      </w:r>
    </w:p>
    <w:p w:rsidR="00795743" w:rsidRPr="00A63AA8" w:rsidRDefault="00795743" w:rsidP="00795743">
      <w:pPr>
        <w:pStyle w:val="Tiu421"/>
        <w:keepNext/>
        <w:keepLines/>
        <w:shd w:val="clear" w:color="auto" w:fill="auto"/>
        <w:spacing w:beforeLines="50" w:before="120" w:afterLines="50" w:after="120" w:line="26" w:lineRule="atLeast"/>
        <w:jc w:val="both"/>
        <w:rPr>
          <w:bCs/>
          <w:i w:val="0"/>
          <w:color w:val="000000"/>
          <w:sz w:val="28"/>
          <w:szCs w:val="28"/>
        </w:rPr>
      </w:pPr>
      <w:bookmarkStart w:id="0" w:name="bookmark4"/>
      <w:r w:rsidRPr="00A63AA8">
        <w:rPr>
          <w:rStyle w:val="Tiu420"/>
          <w:bCs/>
          <w:i w:val="0"/>
          <w:iCs w:val="0"/>
          <w:color w:val="000000"/>
          <w:sz w:val="28"/>
          <w:szCs w:val="28"/>
          <w:lang w:eastAsia="vi-VN"/>
        </w:rPr>
        <w:t>Có thể:</w:t>
      </w:r>
      <w:bookmarkEnd w:id="0"/>
    </w:p>
    <w:p w:rsidR="00795743" w:rsidRPr="00A63AA8" w:rsidRDefault="00795743" w:rsidP="00795743">
      <w:pPr>
        <w:pStyle w:val="Vnbnnidung111"/>
        <w:shd w:val="clear" w:color="auto" w:fill="auto"/>
        <w:tabs>
          <w:tab w:val="left" w:pos="728"/>
        </w:tabs>
        <w:spacing w:beforeLines="50" w:before="120" w:afterLines="50" w:after="120" w:line="26" w:lineRule="atLeast"/>
        <w:ind w:firstLine="0"/>
        <w:rPr>
          <w:rStyle w:val="Vnbnnidung11"/>
          <w:i w:val="0"/>
          <w:iCs w:val="0"/>
          <w:color w:val="000000"/>
          <w:sz w:val="28"/>
          <w:szCs w:val="28"/>
          <w:lang w:eastAsia="vi-VN"/>
        </w:rPr>
      </w:pPr>
      <w:r w:rsidRPr="00A63AA8">
        <w:rPr>
          <w:rStyle w:val="Vnbnnidung11"/>
          <w:b/>
          <w:i w:val="0"/>
          <w:iCs w:val="0"/>
          <w:color w:val="000000"/>
          <w:sz w:val="28"/>
          <w:szCs w:val="28"/>
          <w:lang w:eastAsia="vi-VN"/>
        </w:rPr>
        <w:t xml:space="preserve"> </w:t>
      </w:r>
      <w:r w:rsidRPr="00A63AA8">
        <w:rPr>
          <w:rStyle w:val="Vnbnnidung11"/>
          <w:i w:val="0"/>
          <w:iCs w:val="0"/>
          <w:color w:val="000000"/>
          <w:sz w:val="28"/>
          <w:szCs w:val="28"/>
          <w:lang w:eastAsia="vi-VN"/>
        </w:rPr>
        <w:t>a. S</w:t>
      </w:r>
      <w:r w:rsidRPr="00A63AA8">
        <w:rPr>
          <w:rStyle w:val="Vnbnnidung20"/>
          <w:i w:val="0"/>
          <w:color w:val="000000"/>
          <w:sz w:val="28"/>
          <w:szCs w:val="28"/>
          <w:lang w:eastAsia="vi-VN"/>
        </w:rPr>
        <w:t>ư</w:t>
      </w:r>
      <w:r w:rsidRPr="00A63AA8">
        <w:rPr>
          <w:rStyle w:val="Vnbnnidung11"/>
          <w:i w:val="0"/>
          <w:iCs w:val="0"/>
          <w:color w:val="000000"/>
          <w:sz w:val="28"/>
          <w:szCs w:val="28"/>
          <w:lang w:eastAsia="vi-VN"/>
        </w:rPr>
        <w:t xml:space="preserve">u tầm vật thật và mẫu vật: </w:t>
      </w:r>
    </w:p>
    <w:p w:rsidR="00795743" w:rsidRPr="00A63AA8" w:rsidRDefault="00795743" w:rsidP="00795743">
      <w:pPr>
        <w:pStyle w:val="Vnbnnidung111"/>
        <w:shd w:val="clear" w:color="auto" w:fill="auto"/>
        <w:tabs>
          <w:tab w:val="left" w:pos="728"/>
        </w:tabs>
        <w:spacing w:beforeLines="50" w:before="120" w:afterLines="50" w:after="120" w:line="26" w:lineRule="atLeast"/>
        <w:ind w:firstLine="0"/>
        <w:rPr>
          <w:color w:val="000000"/>
          <w:sz w:val="28"/>
          <w:szCs w:val="28"/>
        </w:rPr>
      </w:pPr>
      <w:r w:rsidRPr="00A63AA8">
        <w:rPr>
          <w:rStyle w:val="Vnbnnidung11Khnginnghing"/>
          <w:i w:val="0"/>
          <w:iCs w:val="0"/>
          <w:color w:val="000000"/>
          <w:sz w:val="28"/>
          <w:szCs w:val="28"/>
          <w:lang w:eastAsia="vi-VN"/>
        </w:rPr>
        <w:t xml:space="preserve"> Bao gồm các dạng sau:</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xml:space="preserve">- Các vật sấy khô, ép khô như: lá cây và các bộ phận của cây, một số con vật, một </w:t>
      </w:r>
      <w:r w:rsidRPr="00A63AA8">
        <w:rPr>
          <w:rStyle w:val="Vnbnnidung20"/>
          <w:color w:val="000000"/>
          <w:sz w:val="28"/>
          <w:szCs w:val="28"/>
          <w:lang w:eastAsia="vi-VN"/>
        </w:rPr>
        <w:lastRenderedPageBreak/>
        <w:t>số loại hoa quả,...</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Sưu tầm vật tươi sổng để trực tiếp giới thiệu khi giảng dạy như: con cá, con bướm, hoa, lá, quả,...</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Sưu tầm một sổ vật thực như: các dụng cụ lao động, chai, lọ, các sản phẩm có dạng hình vuông, hình tròn, hình lập phương,... các đồ dùng điện như: dây dẫn điện, bóng điện, công tắc, nhiệt kế, la bàn,...</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Sưu tầm một sổ sản phẩm tiêu biểu của địa phương như: thêu, đan, dệt, các nhạc cụ dân tộc, các mô hình (nhà sàn, nhà rông, đình, chùa,...).</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Một sổ mẫu vật ngâm, mẫu vật ép, mẫu vật nhồi đơn giản.</w:t>
      </w:r>
    </w:p>
    <w:p w:rsidR="00795743" w:rsidRPr="00A63AA8" w:rsidRDefault="00795743" w:rsidP="00795743">
      <w:pPr>
        <w:pStyle w:val="Vnbnnidung111"/>
        <w:numPr>
          <w:ilvl w:val="0"/>
          <w:numId w:val="1"/>
        </w:numPr>
        <w:shd w:val="clear" w:color="auto" w:fill="auto"/>
        <w:tabs>
          <w:tab w:val="left" w:pos="500"/>
          <w:tab w:val="left" w:pos="728"/>
        </w:tabs>
        <w:spacing w:beforeLines="50" w:before="120" w:afterLines="50" w:after="120" w:line="26" w:lineRule="atLeast"/>
        <w:rPr>
          <w:color w:val="000000"/>
          <w:sz w:val="28"/>
          <w:szCs w:val="28"/>
        </w:rPr>
      </w:pPr>
      <w:r w:rsidRPr="00A63AA8">
        <w:rPr>
          <w:rStyle w:val="Vnbnnidung11"/>
          <w:i w:val="0"/>
          <w:iCs w:val="0"/>
          <w:color w:val="000000"/>
          <w:sz w:val="28"/>
          <w:szCs w:val="28"/>
          <w:lang w:eastAsia="vi-VN"/>
        </w:rPr>
        <w:t>S</w:t>
      </w:r>
      <w:r w:rsidRPr="00A63AA8">
        <w:rPr>
          <w:rStyle w:val="Vnbnnidung20"/>
          <w:i w:val="0"/>
          <w:color w:val="000000"/>
          <w:sz w:val="28"/>
          <w:szCs w:val="28"/>
          <w:lang w:eastAsia="vi-VN"/>
        </w:rPr>
        <w:t>ư</w:t>
      </w:r>
      <w:r w:rsidRPr="00A63AA8">
        <w:rPr>
          <w:rStyle w:val="Vnbnnidung11"/>
          <w:i w:val="0"/>
          <w:iCs w:val="0"/>
          <w:color w:val="000000"/>
          <w:sz w:val="28"/>
          <w:szCs w:val="28"/>
          <w:lang w:eastAsia="vi-VN"/>
        </w:rPr>
        <w:t>u tầm tranh, ảnh:</w:t>
      </w:r>
    </w:p>
    <w:p w:rsidR="00795743" w:rsidRPr="00A63AA8" w:rsidRDefault="00795743" w:rsidP="00795743">
      <w:pPr>
        <w:pStyle w:val="Vnbnnidung21"/>
        <w:shd w:val="clear" w:color="auto" w:fill="auto"/>
        <w:spacing w:beforeLines="50" w:before="120" w:afterLines="50" w:after="120" w:line="26" w:lineRule="atLeast"/>
        <w:ind w:firstLine="0"/>
        <w:rPr>
          <w:rStyle w:val="Vnbnnidung20"/>
          <w:color w:val="000000"/>
          <w:sz w:val="28"/>
          <w:szCs w:val="28"/>
          <w:lang w:eastAsia="vi-VN"/>
        </w:rPr>
      </w:pPr>
      <w:r w:rsidRPr="00A63AA8">
        <w:rPr>
          <w:rStyle w:val="Vnbnnidung20"/>
          <w:color w:val="000000"/>
          <w:sz w:val="28"/>
          <w:szCs w:val="28"/>
          <w:lang w:eastAsia="vi-VN"/>
        </w:rPr>
        <w:t>- Vẽ tranh về các dạng thời tiết, các hệ cơ quan trong cơ thể,...</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Tranh, ảnh trên báo chí, lịch,... Các hình ảnh được chọn phải tiêu biểu, điển hình, có kích thước phù hợp, đảm bảo cho HS quan sát, gần gũi với HS ,...</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Vẽ tranh, làm tranh động: Khai thác các yếu tổ động trong các bài Tập đọc, các bài Kể chuyện,... nhằm thu hút sự chú ý, làm tăng hứng thú học tập cũng như khơi gợi trí tò mò của HS.</w:t>
      </w:r>
    </w:p>
    <w:p w:rsidR="00795743" w:rsidRPr="00A63AA8" w:rsidRDefault="00795743" w:rsidP="00795743">
      <w:pPr>
        <w:pStyle w:val="Vnbnnidung21"/>
        <w:shd w:val="clear" w:color="auto" w:fill="auto"/>
        <w:spacing w:beforeLines="50" w:before="120" w:afterLines="50" w:after="120" w:line="26" w:lineRule="atLeast"/>
        <w:ind w:left="360" w:hanging="360"/>
        <w:rPr>
          <w:color w:val="000000"/>
          <w:sz w:val="28"/>
          <w:szCs w:val="28"/>
        </w:rPr>
      </w:pPr>
      <w:r w:rsidRPr="00A63AA8">
        <w:rPr>
          <w:color w:val="000000"/>
          <w:sz w:val="28"/>
          <w:szCs w:val="28"/>
        </w:rPr>
        <w:t>c. Tự làm</w:t>
      </w:r>
      <w:r w:rsidRPr="00A63AA8">
        <w:rPr>
          <w:rStyle w:val="Vnbnnidung2Innghing"/>
          <w:color w:val="000000"/>
          <w:sz w:val="28"/>
          <w:szCs w:val="28"/>
          <w:lang w:eastAsia="vi-VN"/>
        </w:rPr>
        <w:t xml:space="preserve"> </w:t>
      </w:r>
      <w:r w:rsidRPr="00A63AA8">
        <w:rPr>
          <w:rStyle w:val="Vnbnnidung2Innghing"/>
          <w:i w:val="0"/>
          <w:color w:val="000000"/>
          <w:sz w:val="28"/>
          <w:szCs w:val="28"/>
          <w:lang w:eastAsia="vi-VN"/>
        </w:rPr>
        <w:t>mô hình</w:t>
      </w:r>
      <w:r w:rsidRPr="00A63AA8">
        <w:rPr>
          <w:rStyle w:val="Vnbnnidung20"/>
          <w:color w:val="000000"/>
          <w:sz w:val="28"/>
          <w:szCs w:val="28"/>
          <w:lang w:eastAsia="vi-VN"/>
        </w:rPr>
        <w:t>: mô hình tĩnh, mô hình động.</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Có thể sưu tầm các loại mô hình có sẵn ở đồ chơi trẻ em như hoa quả, máy bay, ô tô, tàu hoả,...</w:t>
      </w:r>
    </w:p>
    <w:p w:rsidR="00795743" w:rsidRPr="00A63AA8" w:rsidRDefault="00795743" w:rsidP="00795743">
      <w:pPr>
        <w:pStyle w:val="Vnbnnidung21"/>
        <w:shd w:val="clear" w:color="auto" w:fill="auto"/>
        <w:spacing w:beforeLines="50" w:before="120" w:afterLines="50" w:after="120" w:line="26" w:lineRule="atLeast"/>
        <w:ind w:firstLine="0"/>
        <w:rPr>
          <w:rStyle w:val="Vnbnnidung20"/>
          <w:color w:val="000000"/>
          <w:sz w:val="28"/>
          <w:szCs w:val="28"/>
          <w:lang w:eastAsia="vi-VN"/>
        </w:rPr>
      </w:pPr>
      <w:r w:rsidRPr="00A63AA8">
        <w:rPr>
          <w:rStyle w:val="Vnbnnidung20"/>
          <w:color w:val="000000"/>
          <w:sz w:val="28"/>
          <w:szCs w:val="28"/>
          <w:lang w:eastAsia="vi-VN"/>
        </w:rPr>
        <w:t>- Dùng các nguyên vật liệu như bìa các tông, vỏ xốp, nhựa để tạo nên các sản phẩm như: mô hình an toàn giao thông, mô hình làng quê và đô thị, mô hình đồi núi, mô hình vòng tuần hoàn của nước trong thiên nhiên,...</w:t>
      </w:r>
    </w:p>
    <w:p w:rsidR="00795743" w:rsidRPr="00A63AA8" w:rsidRDefault="00795743" w:rsidP="00795743">
      <w:pPr>
        <w:pStyle w:val="Vnbnnidung21"/>
        <w:shd w:val="clear" w:color="auto" w:fill="auto"/>
        <w:spacing w:beforeLines="50" w:before="120" w:afterLines="50" w:after="120" w:line="26" w:lineRule="atLeast"/>
        <w:ind w:firstLine="0"/>
        <w:rPr>
          <w:rStyle w:val="Vnbnnidung20"/>
          <w:color w:val="000000"/>
          <w:sz w:val="28"/>
          <w:szCs w:val="28"/>
          <w:lang w:eastAsia="vi-VN"/>
        </w:rPr>
      </w:pPr>
      <w:r w:rsidRPr="00A63AA8">
        <w:rPr>
          <w:rStyle w:val="Vnbnnidung20"/>
          <w:color w:val="000000"/>
          <w:sz w:val="28"/>
          <w:szCs w:val="28"/>
          <w:lang w:eastAsia="vi-VN"/>
        </w:rPr>
        <w:t>d.</w:t>
      </w:r>
      <w:r w:rsidRPr="00A63AA8">
        <w:rPr>
          <w:rStyle w:val="Vnbnnidung20"/>
          <w:i/>
          <w:color w:val="000000"/>
          <w:sz w:val="28"/>
          <w:szCs w:val="28"/>
          <w:lang w:eastAsia="vi-VN"/>
        </w:rPr>
        <w:t xml:space="preserve"> </w:t>
      </w:r>
      <w:r w:rsidRPr="00A63AA8">
        <w:rPr>
          <w:rStyle w:val="Vnbnnidung2Innghing"/>
          <w:i w:val="0"/>
          <w:color w:val="000000"/>
          <w:sz w:val="28"/>
          <w:szCs w:val="28"/>
          <w:lang w:eastAsia="vi-VN"/>
        </w:rPr>
        <w:t>Dụng cụ thí nghiệm:</w:t>
      </w:r>
      <w:r w:rsidRPr="00A63AA8">
        <w:rPr>
          <w:rStyle w:val="Vnbnnidung20"/>
          <w:color w:val="000000"/>
          <w:sz w:val="28"/>
          <w:szCs w:val="28"/>
          <w:lang w:eastAsia="vi-VN"/>
        </w:rPr>
        <w:t xml:space="preserve"> </w:t>
      </w:r>
    </w:p>
    <w:p w:rsidR="00795743" w:rsidRPr="00A63AA8" w:rsidRDefault="00795743" w:rsidP="00795743">
      <w:pPr>
        <w:pStyle w:val="Vnbnnidung21"/>
        <w:shd w:val="clear" w:color="auto" w:fill="auto"/>
        <w:spacing w:beforeLines="50" w:before="120" w:afterLines="50" w:after="120" w:line="26" w:lineRule="atLeast"/>
        <w:ind w:firstLine="0"/>
        <w:rPr>
          <w:rStyle w:val="Vnbnnidung20"/>
          <w:color w:val="000000"/>
          <w:sz w:val="28"/>
          <w:szCs w:val="28"/>
        </w:rPr>
      </w:pPr>
      <w:r w:rsidRPr="00A63AA8">
        <w:rPr>
          <w:rStyle w:val="Vnbnnidung20"/>
          <w:color w:val="000000"/>
          <w:sz w:val="28"/>
          <w:szCs w:val="28"/>
          <w:lang w:eastAsia="vi-VN"/>
        </w:rPr>
        <w:t>- Sử dụng các loại cốc thủy  tinh có kích thước khác nhau, những ống nhựa, dây dẫn điện, vật thu điện,... để tiến hành các thí nghiệm đơn giản.</w:t>
      </w:r>
    </w:p>
    <w:p w:rsidR="00795743" w:rsidRPr="00A63AA8" w:rsidRDefault="00795743" w:rsidP="00795743">
      <w:pPr>
        <w:pStyle w:val="Vnbnnidung21"/>
        <w:shd w:val="clear" w:color="auto" w:fill="auto"/>
        <w:tabs>
          <w:tab w:val="left" w:pos="728"/>
        </w:tabs>
        <w:spacing w:beforeLines="50" w:before="120" w:afterLines="50" w:after="120" w:line="26" w:lineRule="atLeast"/>
        <w:ind w:firstLine="0"/>
        <w:rPr>
          <w:rStyle w:val="Vnbnnidung20"/>
          <w:color w:val="000000"/>
          <w:sz w:val="28"/>
          <w:szCs w:val="28"/>
          <w:lang w:eastAsia="vi-VN"/>
        </w:rPr>
      </w:pPr>
      <w:r w:rsidRPr="00A63AA8">
        <w:rPr>
          <w:color w:val="000000"/>
          <w:sz w:val="28"/>
          <w:szCs w:val="28"/>
        </w:rPr>
        <w:t>e. Sơ đồ</w:t>
      </w:r>
      <w:r w:rsidRPr="00A63AA8">
        <w:rPr>
          <w:rStyle w:val="Vnbnnidung20"/>
          <w:color w:val="000000"/>
          <w:sz w:val="28"/>
          <w:szCs w:val="28"/>
          <w:lang w:eastAsia="vi-VN"/>
        </w:rPr>
        <w:t xml:space="preserve">: </w:t>
      </w:r>
    </w:p>
    <w:p w:rsidR="00795743" w:rsidRPr="00A63AA8" w:rsidRDefault="00795743" w:rsidP="00795743">
      <w:pPr>
        <w:pStyle w:val="Vnbnnidung21"/>
        <w:shd w:val="clear" w:color="auto" w:fill="auto"/>
        <w:tabs>
          <w:tab w:val="left" w:pos="728"/>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Để đơn giản hoá kiến thức hoặc làm rõ mối liên hệ giữa các kiến thức, GV có thể vẽ, phóng to các sơ đồ trong sách hoặc tự mình thiết kế.</w:t>
      </w:r>
    </w:p>
    <w:p w:rsidR="00795743" w:rsidRPr="00A63AA8" w:rsidRDefault="00795743" w:rsidP="00795743">
      <w:pPr>
        <w:pStyle w:val="Vnbnnidung21"/>
        <w:shd w:val="clear" w:color="auto" w:fill="auto"/>
        <w:tabs>
          <w:tab w:val="left" w:pos="728"/>
        </w:tabs>
        <w:spacing w:beforeLines="50" w:before="120" w:afterLines="50" w:after="120" w:line="26" w:lineRule="atLeast"/>
        <w:ind w:firstLine="0"/>
        <w:rPr>
          <w:rStyle w:val="Vnbnnidung20"/>
          <w:color w:val="000000"/>
          <w:sz w:val="28"/>
          <w:szCs w:val="28"/>
          <w:lang w:eastAsia="vi-VN"/>
        </w:rPr>
      </w:pPr>
      <w:r w:rsidRPr="00A63AA8">
        <w:rPr>
          <w:color w:val="000000"/>
          <w:sz w:val="28"/>
          <w:szCs w:val="28"/>
        </w:rPr>
        <w:t>g.</w:t>
      </w:r>
      <w:r w:rsidRPr="00A63AA8">
        <w:rPr>
          <w:i/>
          <w:color w:val="000000"/>
          <w:sz w:val="28"/>
          <w:szCs w:val="28"/>
        </w:rPr>
        <w:t xml:space="preserve"> </w:t>
      </w:r>
      <w:r w:rsidRPr="00A63AA8">
        <w:rPr>
          <w:rStyle w:val="Vnbnnidung2Innghing"/>
          <w:i w:val="0"/>
          <w:color w:val="000000"/>
          <w:sz w:val="28"/>
          <w:szCs w:val="28"/>
          <w:lang w:eastAsia="vi-VN"/>
        </w:rPr>
        <w:t>Đồ thị, bản đồ:</w:t>
      </w:r>
      <w:r w:rsidRPr="00A63AA8">
        <w:rPr>
          <w:rStyle w:val="Vnbnnidung20"/>
          <w:color w:val="000000"/>
          <w:sz w:val="28"/>
          <w:szCs w:val="28"/>
          <w:lang w:eastAsia="vi-VN"/>
        </w:rPr>
        <w:t xml:space="preserve"> </w:t>
      </w:r>
    </w:p>
    <w:p w:rsidR="00795743" w:rsidRPr="00A63AA8" w:rsidRDefault="00795743" w:rsidP="00795743">
      <w:pPr>
        <w:pStyle w:val="Vnbnnidung21"/>
        <w:shd w:val="clear" w:color="auto" w:fill="auto"/>
        <w:tabs>
          <w:tab w:val="left" w:pos="728"/>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lastRenderedPageBreak/>
        <w:t>- GV có thể vẽ hay phóng to các bản đồ, lược đồ hành chính, địa hình, bản đồ  thế giới, lược đồ về mật độ dân cư, phân bổ cây trồng,...</w:t>
      </w:r>
    </w:p>
    <w:p w:rsidR="00795743" w:rsidRPr="00A63AA8" w:rsidRDefault="00795743" w:rsidP="00795743">
      <w:pPr>
        <w:spacing w:beforeLines="50" w:before="120" w:afterLines="50" w:after="120" w:line="26" w:lineRule="atLeast"/>
        <w:jc w:val="both"/>
        <w:rPr>
          <w:bCs/>
          <w:i/>
          <w:color w:val="000000"/>
          <w:sz w:val="28"/>
          <w:szCs w:val="28"/>
        </w:rPr>
      </w:pPr>
      <w:r w:rsidRPr="00A63AA8">
        <w:rPr>
          <w:bCs/>
          <w:color w:val="000000"/>
          <w:sz w:val="28"/>
          <w:szCs w:val="28"/>
        </w:rPr>
        <w:t xml:space="preserve">Câu 3: </w:t>
      </w:r>
      <w:r w:rsidRPr="00A63AA8">
        <w:rPr>
          <w:rStyle w:val="Vnbnnidung20"/>
          <w:bCs/>
          <w:color w:val="000000"/>
          <w:sz w:val="28"/>
          <w:szCs w:val="28"/>
        </w:rPr>
        <w:t>Thực hành thiết kế một TBDH trong các môn TNXH, Toán hay Tiếng Việt và nêu những ứng dụng của nó.</w:t>
      </w:r>
    </w:p>
    <w:p w:rsidR="00795743" w:rsidRPr="00A63AA8" w:rsidRDefault="00795743" w:rsidP="00795743">
      <w:pPr>
        <w:tabs>
          <w:tab w:val="left" w:pos="1120"/>
        </w:tabs>
        <w:spacing w:beforeLines="50" w:before="120" w:afterLines="50" w:after="120" w:line="26" w:lineRule="atLeast"/>
        <w:jc w:val="both"/>
        <w:rPr>
          <w:iCs/>
          <w:color w:val="000000"/>
          <w:sz w:val="28"/>
          <w:szCs w:val="28"/>
        </w:rPr>
      </w:pPr>
      <w:r w:rsidRPr="00A63AA8">
        <w:rPr>
          <w:iCs/>
          <w:color w:val="000000"/>
          <w:sz w:val="28"/>
          <w:szCs w:val="28"/>
        </w:rPr>
        <w:t xml:space="preserve">Trả lời: </w:t>
      </w:r>
    </w:p>
    <w:p w:rsidR="00795743" w:rsidRPr="00A63AA8" w:rsidRDefault="00795743" w:rsidP="00795743">
      <w:pPr>
        <w:tabs>
          <w:tab w:val="left" w:pos="1120"/>
        </w:tabs>
        <w:spacing w:beforeLines="50" w:before="120" w:afterLines="50" w:after="120" w:line="26" w:lineRule="atLeast"/>
        <w:jc w:val="both"/>
        <w:rPr>
          <w:color w:val="000000"/>
          <w:sz w:val="28"/>
          <w:szCs w:val="28"/>
        </w:rPr>
      </w:pPr>
      <w:r w:rsidRPr="00A63AA8">
        <w:rPr>
          <w:color w:val="000000"/>
          <w:sz w:val="28"/>
          <w:szCs w:val="28"/>
        </w:rPr>
        <w:t>Tôi đã thiết kế một bộ thẻ trắc nghiệm nhanh dùng cho môn Toán 3, có thể làm dạng thẻ này với môn toán ở tất cả các khối lớp tiểu học. Áp dụng tiêu chí đánh giá của mô đun được đánh giá như sau:</w:t>
      </w:r>
    </w:p>
    <w:p w:rsidR="00795743" w:rsidRPr="00A63AA8" w:rsidRDefault="00795743" w:rsidP="00795743">
      <w:pPr>
        <w:pStyle w:val="Vnbnnidung101"/>
        <w:shd w:val="clear" w:color="auto" w:fill="auto"/>
        <w:tabs>
          <w:tab w:val="left" w:pos="589"/>
        </w:tabs>
        <w:spacing w:beforeLines="50" w:before="120" w:afterLines="50" w:after="120" w:line="26" w:lineRule="atLeast"/>
        <w:rPr>
          <w:rFonts w:ascii="Times New Roman" w:hAnsi="Times New Roman"/>
          <w:color w:val="000000"/>
          <w:sz w:val="28"/>
          <w:szCs w:val="28"/>
        </w:rPr>
      </w:pPr>
      <w:r w:rsidRPr="00A63AA8">
        <w:rPr>
          <w:rStyle w:val="Vnbnnidung100"/>
          <w:rFonts w:ascii="Times New Roman" w:hAnsi="Times New Roman"/>
          <w:b w:val="0"/>
          <w:bCs w:val="0"/>
          <w:i w:val="0"/>
          <w:iCs w:val="0"/>
          <w:color w:val="000000"/>
          <w:sz w:val="28"/>
          <w:szCs w:val="28"/>
          <w:lang w:eastAsia="vi-VN"/>
        </w:rPr>
        <w:t>1. Đảm bảo tính khoa học</w:t>
      </w:r>
    </w:p>
    <w:p w:rsidR="00795743" w:rsidRPr="00A63AA8" w:rsidRDefault="00795743" w:rsidP="00795743">
      <w:pPr>
        <w:pStyle w:val="Vnbnnidung21"/>
        <w:shd w:val="clear" w:color="auto" w:fill="auto"/>
        <w:tabs>
          <w:tab w:val="left" w:pos="720"/>
        </w:tabs>
        <w:spacing w:beforeLines="50" w:before="120" w:afterLines="50" w:after="120" w:line="26" w:lineRule="atLeast"/>
        <w:ind w:firstLine="0"/>
        <w:rPr>
          <w:rStyle w:val="Vnbnnidung20"/>
          <w:color w:val="000000"/>
          <w:sz w:val="28"/>
          <w:szCs w:val="28"/>
          <w:lang w:eastAsia="vi-VN"/>
        </w:rPr>
      </w:pPr>
      <w:r w:rsidRPr="00A63AA8">
        <w:rPr>
          <w:rStyle w:val="Vnbnnidung20"/>
          <w:color w:val="000000"/>
          <w:sz w:val="28"/>
          <w:szCs w:val="28"/>
          <w:lang w:eastAsia="vi-VN"/>
        </w:rPr>
        <w:t>- Đồ dùng là các thẻ trắc nghiệm nhanh: Trên một tờ bìa A4 cắt làm 4 HCN  mảnh to khoảng bàn tay. Một mặt viết phép tính nhân, chia, cộng, trừ các số tự nhiên trong phạm vi đã học, mặt bên kia ghi kết quả của phép nhân, chia, cộng, trừ của phép tính mặt trước. Cũng có thể ghi số ghi số  có nhiều chữ số để trắc nghiệm đọc nhanh các số tự nhiên có 3-5 chữ số, hoặc hỏi nhanh về giá trị của các chữ số bất kỳ trong số có nhiều chữ số đó.</w:t>
      </w:r>
    </w:p>
    <w:p w:rsidR="00795743" w:rsidRPr="00A63AA8" w:rsidRDefault="00795743" w:rsidP="00795743">
      <w:pPr>
        <w:pStyle w:val="Vnbnnidung21"/>
        <w:shd w:val="clear" w:color="auto" w:fill="auto"/>
        <w:tabs>
          <w:tab w:val="left" w:pos="720"/>
        </w:tabs>
        <w:spacing w:beforeLines="50" w:before="120" w:afterLines="50" w:after="120" w:line="26" w:lineRule="atLeast"/>
        <w:ind w:firstLine="0"/>
        <w:rPr>
          <w:rStyle w:val="Vnbnnidung20"/>
          <w:color w:val="000000"/>
          <w:sz w:val="28"/>
          <w:szCs w:val="28"/>
          <w:lang w:eastAsia="vi-VN"/>
        </w:rPr>
      </w:pPr>
      <w:r w:rsidRPr="00A63AA8">
        <w:rPr>
          <w:rStyle w:val="Vnbnnidung20"/>
          <w:color w:val="000000"/>
          <w:sz w:val="28"/>
          <w:szCs w:val="28"/>
          <w:lang w:eastAsia="vi-VN"/>
        </w:rPr>
        <w:t xml:space="preserve">- Về cách sử dụng: </w:t>
      </w:r>
    </w:p>
    <w:p w:rsidR="00795743" w:rsidRPr="00A63AA8" w:rsidRDefault="00795743" w:rsidP="00795743">
      <w:pPr>
        <w:pStyle w:val="Vnbnnidung21"/>
        <w:shd w:val="clear" w:color="auto" w:fill="auto"/>
        <w:tabs>
          <w:tab w:val="left" w:pos="720"/>
        </w:tabs>
        <w:spacing w:beforeLines="50" w:before="120" w:afterLines="50" w:after="120" w:line="26" w:lineRule="atLeast"/>
        <w:ind w:firstLine="0"/>
        <w:rPr>
          <w:rStyle w:val="Vnbnnidung20"/>
          <w:color w:val="000000"/>
          <w:sz w:val="28"/>
          <w:szCs w:val="28"/>
          <w:lang w:eastAsia="vi-VN"/>
        </w:rPr>
      </w:pPr>
      <w:r w:rsidRPr="00A63AA8">
        <w:rPr>
          <w:rStyle w:val="Vnbnnidung20"/>
          <w:color w:val="000000"/>
          <w:sz w:val="28"/>
          <w:szCs w:val="28"/>
          <w:lang w:eastAsia="vi-VN"/>
        </w:rPr>
        <w:t>+ Có thể để giáo viên kiểm tra nhanh các đối tượng học sinh trong lớp xem có thuộc bảng nhân chia không? có cộng trừ nhẩm nhanh không? có đọc được các số có nhiều chữ số không? có nắm được các hàng của số tự nhiên không? có thuộc quy tắc tính chu vi, diện tích các hình đã học không?</w:t>
      </w:r>
    </w:p>
    <w:p w:rsidR="00795743" w:rsidRPr="00A63AA8" w:rsidRDefault="00795743" w:rsidP="00795743">
      <w:pPr>
        <w:pStyle w:val="Vnbnnidung21"/>
        <w:shd w:val="clear" w:color="auto" w:fill="auto"/>
        <w:tabs>
          <w:tab w:val="left" w:pos="720"/>
        </w:tabs>
        <w:spacing w:beforeLines="50" w:before="120" w:afterLines="50" w:after="120" w:line="26" w:lineRule="atLeast"/>
        <w:ind w:firstLine="0"/>
        <w:rPr>
          <w:rStyle w:val="Vnbnnidung20"/>
          <w:color w:val="000000"/>
          <w:sz w:val="28"/>
          <w:szCs w:val="28"/>
          <w:lang w:eastAsia="vi-VN"/>
        </w:rPr>
      </w:pPr>
      <w:r w:rsidRPr="00A63AA8">
        <w:rPr>
          <w:rStyle w:val="Vnbnnidung20"/>
          <w:color w:val="000000"/>
          <w:sz w:val="28"/>
          <w:szCs w:val="28"/>
          <w:lang w:eastAsia="vi-VN"/>
        </w:rPr>
        <w:t>+ Có thể để HS ôn theo nhóm: một học sinh giơ và rút thể bất kỳ cho các bạn khác trả lời, khi nhóm có từ 2 HS trở lên. Như vậy có thể cho ban học tập điều khiển lớp ôn về các câu hỏi hoặc các phép tính của thẻ yêu cầu, trong khi truy bài.</w:t>
      </w:r>
    </w:p>
    <w:p w:rsidR="00795743" w:rsidRPr="00A63AA8" w:rsidRDefault="00795743" w:rsidP="00795743">
      <w:pPr>
        <w:pStyle w:val="Vnbnnidung21"/>
        <w:shd w:val="clear" w:color="auto" w:fill="auto"/>
        <w:tabs>
          <w:tab w:val="left" w:pos="720"/>
        </w:tabs>
        <w:spacing w:beforeLines="50" w:before="120" w:afterLines="50" w:after="120" w:line="26" w:lineRule="atLeast"/>
        <w:ind w:firstLine="0"/>
        <w:rPr>
          <w:rStyle w:val="Vnbnnidung20"/>
          <w:color w:val="000000"/>
          <w:sz w:val="28"/>
          <w:szCs w:val="28"/>
          <w:lang w:eastAsia="vi-VN"/>
        </w:rPr>
      </w:pPr>
      <w:r w:rsidRPr="00A63AA8">
        <w:rPr>
          <w:rStyle w:val="Vnbnnidung20"/>
          <w:color w:val="000000"/>
          <w:sz w:val="28"/>
          <w:szCs w:val="28"/>
          <w:lang w:eastAsia="vi-VN"/>
        </w:rPr>
        <w:t>+ Có thể để hỗ trợ HS khi học cùng người lớn ở nhà.</w:t>
      </w:r>
    </w:p>
    <w:p w:rsidR="00795743" w:rsidRPr="00A63AA8" w:rsidRDefault="00795743" w:rsidP="00795743">
      <w:pPr>
        <w:pStyle w:val="Vnbnnidung21"/>
        <w:shd w:val="clear" w:color="auto" w:fill="auto"/>
        <w:tabs>
          <w:tab w:val="left" w:pos="720"/>
        </w:tabs>
        <w:spacing w:beforeLines="50" w:before="120" w:afterLines="50" w:after="120" w:line="26" w:lineRule="atLeast"/>
        <w:ind w:firstLine="0"/>
        <w:rPr>
          <w:rStyle w:val="Vnbnnidung20"/>
          <w:color w:val="000000"/>
          <w:sz w:val="28"/>
          <w:szCs w:val="28"/>
          <w:lang w:eastAsia="vi-VN"/>
        </w:rPr>
      </w:pPr>
      <w:r w:rsidRPr="00A63AA8">
        <w:rPr>
          <w:rStyle w:val="Vnbnnidung20"/>
          <w:color w:val="000000"/>
          <w:sz w:val="28"/>
          <w:szCs w:val="28"/>
          <w:lang w:eastAsia="vi-VN"/>
        </w:rPr>
        <w:t>+ Có thể giúp HS tự nâng cao kỹ năng nhẩm 4 phép tính, đọc số..... học mọi nơi mọi lúc có thể.</w:t>
      </w:r>
    </w:p>
    <w:p w:rsidR="00795743" w:rsidRPr="00A63AA8" w:rsidRDefault="00795743" w:rsidP="00795743">
      <w:pPr>
        <w:pStyle w:val="Vnbnnidung21"/>
        <w:shd w:val="clear" w:color="auto" w:fill="auto"/>
        <w:tabs>
          <w:tab w:val="left" w:pos="720"/>
        </w:tabs>
        <w:spacing w:beforeLines="50" w:before="120" w:afterLines="50" w:after="120" w:line="26" w:lineRule="atLeast"/>
        <w:ind w:firstLine="0"/>
        <w:rPr>
          <w:color w:val="000000"/>
          <w:sz w:val="28"/>
          <w:szCs w:val="28"/>
          <w:lang w:eastAsia="vi-VN"/>
        </w:rPr>
      </w:pPr>
      <w:r w:rsidRPr="00A63AA8">
        <w:rPr>
          <w:rStyle w:val="Vnbnnidung100"/>
          <w:bCs/>
          <w:iCs/>
          <w:color w:val="000000"/>
          <w:sz w:val="28"/>
          <w:szCs w:val="28"/>
          <w:lang w:eastAsia="vi-VN"/>
        </w:rPr>
        <w:t>2. Đảm bảo tính sư phạm</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Tạo ra chỗ dựa trực quan giúp HS phản ứng nhanh, ghi nhớ sâu, tư duy nhanh trong điều kiện theo dõi của các bạn trong lớp. Tránh học vẹt.</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xml:space="preserve">- Dùng cho nhiều loại bài học toán: Tính toàn 4 phép tính, so sánh giá trị từ 2 thẻ </w:t>
      </w:r>
      <w:r w:rsidRPr="00A63AA8">
        <w:rPr>
          <w:rStyle w:val="Vnbnnidung20"/>
          <w:color w:val="000000"/>
          <w:sz w:val="28"/>
          <w:szCs w:val="28"/>
          <w:lang w:eastAsia="vi-VN"/>
        </w:rPr>
        <w:lastRenderedPageBreak/>
        <w:t>hoặc nhiều 4- 5 thẻ để sắp xếp theo thứ tự từ lớn- bé hoặc từ bé- lớn</w:t>
      </w:r>
    </w:p>
    <w:p w:rsidR="00795743" w:rsidRPr="00A63AA8" w:rsidRDefault="00795743" w:rsidP="00795743">
      <w:pPr>
        <w:pStyle w:val="Vnbnnidung101"/>
        <w:shd w:val="clear" w:color="auto" w:fill="auto"/>
        <w:tabs>
          <w:tab w:val="left" w:pos="589"/>
        </w:tabs>
        <w:spacing w:beforeLines="50" w:before="120" w:afterLines="50" w:after="120" w:line="26" w:lineRule="atLeast"/>
        <w:rPr>
          <w:rStyle w:val="Vnbnnidung100"/>
          <w:rFonts w:ascii="Times New Roman" w:hAnsi="Times New Roman"/>
          <w:b w:val="0"/>
          <w:bCs w:val="0"/>
          <w:i w:val="0"/>
          <w:iCs w:val="0"/>
          <w:color w:val="000000"/>
          <w:sz w:val="28"/>
          <w:szCs w:val="28"/>
          <w:lang w:eastAsia="vi-VN"/>
        </w:rPr>
      </w:pPr>
      <w:r w:rsidRPr="00A63AA8">
        <w:rPr>
          <w:rStyle w:val="Vnbnnidung100"/>
          <w:rFonts w:ascii="Times New Roman" w:hAnsi="Times New Roman"/>
          <w:b w:val="0"/>
          <w:bCs w:val="0"/>
          <w:i w:val="0"/>
          <w:iCs w:val="0"/>
          <w:color w:val="000000"/>
          <w:sz w:val="28"/>
          <w:szCs w:val="28"/>
          <w:lang w:eastAsia="vi-VN"/>
        </w:rPr>
        <w:t>3. Đảm bảo tiện lợi, lâu dài</w:t>
      </w:r>
    </w:p>
    <w:p w:rsidR="00795743" w:rsidRPr="00A63AA8" w:rsidRDefault="00795743" w:rsidP="00795743">
      <w:pPr>
        <w:pStyle w:val="Vnbnnidung101"/>
        <w:shd w:val="clear" w:color="auto" w:fill="auto"/>
        <w:tabs>
          <w:tab w:val="left" w:pos="589"/>
        </w:tabs>
        <w:spacing w:beforeLines="50" w:before="120" w:afterLines="50" w:after="120" w:line="26" w:lineRule="atLeast"/>
        <w:rPr>
          <w:rFonts w:ascii="Times New Roman" w:hAnsi="Times New Roman"/>
          <w:b w:val="0"/>
          <w:bCs w:val="0"/>
          <w:i w:val="0"/>
          <w:iCs w:val="0"/>
          <w:color w:val="000000"/>
          <w:sz w:val="28"/>
          <w:szCs w:val="28"/>
          <w:lang w:eastAsia="vi-VN"/>
        </w:rPr>
      </w:pPr>
      <w:r w:rsidRPr="00A63AA8">
        <w:rPr>
          <w:rStyle w:val="Vnbnnidung100"/>
          <w:rFonts w:ascii="Times New Roman" w:hAnsi="Times New Roman"/>
          <w:b w:val="0"/>
          <w:bCs w:val="0"/>
          <w:i w:val="0"/>
          <w:iCs w:val="0"/>
          <w:color w:val="000000"/>
          <w:sz w:val="28"/>
          <w:szCs w:val="28"/>
          <w:lang w:eastAsia="vi-VN"/>
        </w:rPr>
        <w:t>- Tùy loại bài hoặc mục đích sử dụng có thể làm bằng bảng viết phấn, có thể giấy bìa A4 cứng, có thể chỉ là giấy trắng A4 dừng bút  lông dầu viết là được.</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Dễ dùng, dễ thao tác, dễ bảo quản.</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Đảm bảo an toàn cho người sử dụng.</w:t>
      </w:r>
    </w:p>
    <w:p w:rsidR="00795743" w:rsidRPr="00A63AA8" w:rsidRDefault="00795743" w:rsidP="00795743">
      <w:pPr>
        <w:pStyle w:val="Vnbnnidung101"/>
        <w:shd w:val="clear" w:color="auto" w:fill="auto"/>
        <w:tabs>
          <w:tab w:val="left" w:pos="589"/>
        </w:tabs>
        <w:spacing w:beforeLines="50" w:before="120" w:afterLines="50" w:after="120" w:line="26" w:lineRule="atLeast"/>
        <w:rPr>
          <w:rFonts w:ascii="Times New Roman" w:hAnsi="Times New Roman"/>
          <w:color w:val="000000"/>
          <w:sz w:val="28"/>
          <w:szCs w:val="28"/>
        </w:rPr>
      </w:pPr>
      <w:r w:rsidRPr="00A63AA8">
        <w:rPr>
          <w:rStyle w:val="Vnbnnidung100"/>
          <w:rFonts w:ascii="Times New Roman" w:hAnsi="Times New Roman"/>
          <w:b w:val="0"/>
          <w:bCs w:val="0"/>
          <w:i w:val="0"/>
          <w:iCs w:val="0"/>
          <w:color w:val="000000"/>
          <w:sz w:val="28"/>
          <w:szCs w:val="28"/>
          <w:lang w:eastAsia="vi-VN"/>
        </w:rPr>
        <w:t>4. Đảm bảo tính thẩm mĩ</w:t>
      </w:r>
    </w:p>
    <w:p w:rsidR="00795743" w:rsidRPr="00A63AA8" w:rsidRDefault="00795743" w:rsidP="00795743">
      <w:pPr>
        <w:pStyle w:val="Vnbnnidung21"/>
        <w:shd w:val="clear" w:color="auto" w:fill="auto"/>
        <w:tabs>
          <w:tab w:val="left" w:pos="740"/>
        </w:tabs>
        <w:spacing w:beforeLines="50" w:before="120" w:afterLines="50" w:after="120" w:line="26" w:lineRule="atLeast"/>
        <w:ind w:firstLine="0"/>
        <w:rPr>
          <w:color w:val="000000"/>
          <w:sz w:val="28"/>
          <w:szCs w:val="28"/>
        </w:rPr>
      </w:pPr>
      <w:r w:rsidRPr="00A63AA8">
        <w:rPr>
          <w:rStyle w:val="Vnbnnidung20"/>
          <w:color w:val="000000"/>
          <w:sz w:val="28"/>
          <w:szCs w:val="28"/>
          <w:lang w:eastAsia="vi-VN"/>
        </w:rPr>
        <w:t>- Đẹp, bền, gây cảm hứng cho cả người dạy và người học.</w:t>
      </w:r>
    </w:p>
    <w:p w:rsidR="00795743" w:rsidRPr="00A63AA8" w:rsidRDefault="00795743" w:rsidP="00795743">
      <w:pPr>
        <w:pStyle w:val="Vnbnnidung21"/>
        <w:shd w:val="clear" w:color="auto" w:fill="auto"/>
        <w:spacing w:beforeLines="50" w:before="120" w:afterLines="50" w:after="120" w:line="26" w:lineRule="atLeast"/>
        <w:ind w:firstLine="0"/>
        <w:rPr>
          <w:color w:val="000000"/>
          <w:sz w:val="28"/>
          <w:szCs w:val="28"/>
        </w:rPr>
      </w:pPr>
      <w:r w:rsidRPr="00A63AA8">
        <w:rPr>
          <w:rStyle w:val="Vnbnnidung20"/>
          <w:color w:val="000000"/>
          <w:sz w:val="28"/>
          <w:szCs w:val="28"/>
          <w:lang w:eastAsia="vi-VN"/>
        </w:rPr>
        <w:t>- Đảm bảo vệ sinh môi trường, tiết kiệm,...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1"/>
        <w:gridCol w:w="4872"/>
      </w:tblGrid>
      <w:tr w:rsidR="00795743" w:rsidRPr="00A63AA8" w:rsidTr="00C44C9A">
        <w:tblPrEx>
          <w:tblCellMar>
            <w:top w:w="0" w:type="dxa"/>
            <w:bottom w:w="0" w:type="dxa"/>
          </w:tblCellMar>
        </w:tblPrEx>
        <w:tc>
          <w:tcPr>
            <w:tcW w:w="4871" w:type="dxa"/>
            <w:tcBorders>
              <w:top w:val="nil"/>
              <w:left w:val="nil"/>
              <w:bottom w:val="nil"/>
              <w:right w:val="nil"/>
            </w:tcBorders>
          </w:tcPr>
          <w:p w:rsidR="00795743" w:rsidRPr="00A63AA8" w:rsidRDefault="00795743" w:rsidP="00C44C9A">
            <w:pPr>
              <w:spacing w:beforeLines="50" w:before="120" w:afterLines="50" w:after="120"/>
              <w:rPr>
                <w:bCs/>
                <w:i/>
                <w:color w:val="000000"/>
                <w:sz w:val="28"/>
                <w:szCs w:val="28"/>
              </w:rPr>
            </w:pPr>
          </w:p>
        </w:tc>
        <w:tc>
          <w:tcPr>
            <w:tcW w:w="4872" w:type="dxa"/>
            <w:tcBorders>
              <w:top w:val="nil"/>
              <w:left w:val="nil"/>
              <w:bottom w:val="nil"/>
              <w:right w:val="nil"/>
            </w:tcBorders>
          </w:tcPr>
          <w:p w:rsidR="00795743" w:rsidRPr="00A63AA8" w:rsidRDefault="00795743" w:rsidP="00C44C9A">
            <w:pPr>
              <w:wordWrap w:val="0"/>
              <w:spacing w:beforeLines="50" w:before="120" w:afterLines="50" w:after="120"/>
              <w:jc w:val="right"/>
              <w:rPr>
                <w:bCs/>
                <w:i/>
                <w:color w:val="000000"/>
                <w:sz w:val="28"/>
                <w:szCs w:val="28"/>
              </w:rPr>
            </w:pPr>
            <w:r w:rsidRPr="00A63AA8">
              <w:rPr>
                <w:bCs/>
                <w:i/>
                <w:color w:val="000000"/>
                <w:sz w:val="28"/>
                <w:szCs w:val="28"/>
              </w:rPr>
              <w:t>............, ngày...tháng...năm...</w:t>
            </w:r>
          </w:p>
        </w:tc>
      </w:tr>
      <w:tr w:rsidR="00795743" w:rsidRPr="00A63AA8" w:rsidTr="00C44C9A">
        <w:tblPrEx>
          <w:tblCellMar>
            <w:top w:w="0" w:type="dxa"/>
            <w:bottom w:w="0" w:type="dxa"/>
          </w:tblCellMar>
        </w:tblPrEx>
        <w:tc>
          <w:tcPr>
            <w:tcW w:w="4871" w:type="dxa"/>
            <w:tcBorders>
              <w:top w:val="nil"/>
              <w:left w:val="nil"/>
              <w:bottom w:val="nil"/>
              <w:right w:val="nil"/>
            </w:tcBorders>
          </w:tcPr>
          <w:p w:rsidR="00795743" w:rsidRPr="00A63AA8" w:rsidRDefault="00795743" w:rsidP="00C44C9A">
            <w:pPr>
              <w:spacing w:beforeLines="50" w:before="120" w:afterLines="50" w:after="120"/>
              <w:rPr>
                <w:bCs/>
                <w:i/>
                <w:color w:val="000000"/>
                <w:sz w:val="28"/>
                <w:szCs w:val="28"/>
              </w:rPr>
            </w:pPr>
          </w:p>
        </w:tc>
        <w:tc>
          <w:tcPr>
            <w:tcW w:w="4872" w:type="dxa"/>
            <w:tcBorders>
              <w:top w:val="nil"/>
              <w:left w:val="nil"/>
              <w:bottom w:val="nil"/>
              <w:right w:val="nil"/>
            </w:tcBorders>
          </w:tcPr>
          <w:p w:rsidR="00795743" w:rsidRPr="00A63AA8" w:rsidRDefault="00795743" w:rsidP="00C44C9A">
            <w:pPr>
              <w:spacing w:beforeLines="50" w:before="120" w:afterLines="50" w:after="120"/>
              <w:jc w:val="center"/>
              <w:rPr>
                <w:bCs/>
                <w:i/>
                <w:color w:val="000000"/>
                <w:sz w:val="28"/>
                <w:szCs w:val="28"/>
              </w:rPr>
            </w:pPr>
            <w:r w:rsidRPr="00A63AA8">
              <w:rPr>
                <w:b/>
                <w:iCs/>
                <w:color w:val="000000"/>
                <w:sz w:val="28"/>
                <w:szCs w:val="28"/>
              </w:rPr>
              <w:t>Người viết</w:t>
            </w:r>
          </w:p>
        </w:tc>
      </w:tr>
    </w:tbl>
    <w:p w:rsidR="00795743" w:rsidRPr="00A63AA8" w:rsidRDefault="00795743" w:rsidP="00795743">
      <w:pPr>
        <w:spacing w:line="360" w:lineRule="auto"/>
        <w:rPr>
          <w:color w:val="000000"/>
          <w:sz w:val="28"/>
          <w:szCs w:val="28"/>
        </w:rPr>
      </w:pPr>
    </w:p>
    <w:p w:rsidR="00795743" w:rsidRPr="00A63AA8" w:rsidRDefault="00795743" w:rsidP="00795743">
      <w:pPr>
        <w:tabs>
          <w:tab w:val="left" w:pos="1120"/>
        </w:tabs>
        <w:rPr>
          <w:color w:val="000000"/>
          <w:sz w:val="28"/>
          <w:szCs w:val="28"/>
        </w:rPr>
      </w:pPr>
    </w:p>
    <w:p w:rsidR="00FF7049" w:rsidRPr="0080500B" w:rsidRDefault="00C64073">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073" w:rsidRDefault="00C64073" w:rsidP="0080500B">
      <w:r>
        <w:separator/>
      </w:r>
    </w:p>
  </w:endnote>
  <w:endnote w:type="continuationSeparator" w:id="0">
    <w:p w:rsidR="00C64073" w:rsidRDefault="00C6407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bookmarkStart w:id="1" w:name="_GoBack"/>
    <w:bookmarkEnd w:id="1"/>
  </w:p>
  <w:p w:rsidR="0080500B" w:rsidRDefault="0080500B" w:rsidP="0080500B">
    <w:pPr>
      <w:pStyle w:val="Footer"/>
    </w:pPr>
  </w:p>
  <w:p w:rsidR="0080500B" w:rsidRDefault="0080500B" w:rsidP="0080500B"/>
  <w:p w:rsidR="0080500B" w:rsidRPr="00795743" w:rsidRDefault="0080500B" w:rsidP="0080500B">
    <w:pPr>
      <w:pStyle w:val="Footer"/>
      <w:rPr>
        <w:color w:val="FF0000"/>
        <w:sz w:val="22"/>
        <w:szCs w:val="22"/>
      </w:rPr>
    </w:pPr>
    <w:r w:rsidRPr="00795743">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073" w:rsidRDefault="00C64073" w:rsidP="0080500B">
      <w:r>
        <w:separator/>
      </w:r>
    </w:p>
  </w:footnote>
  <w:footnote w:type="continuationSeparator" w:id="0">
    <w:p w:rsidR="00C64073" w:rsidRDefault="00C6407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640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795743" w:rsidRDefault="00C64073" w:rsidP="0080500B">
    <w:pPr>
      <w:pStyle w:val="Header"/>
      <w:rPr>
        <w:color w:val="FF0000"/>
        <w:sz w:val="22"/>
        <w:szCs w:val="22"/>
      </w:rPr>
    </w:pPr>
    <w:r w:rsidRPr="00795743">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795743">
      <w:rPr>
        <w:color w:val="FF0000"/>
        <w:sz w:val="22"/>
        <w:szCs w:val="22"/>
        <w:highlight w:val="yellow"/>
      </w:rPr>
      <w:t>VietJack.com</w:t>
    </w:r>
    <w:r w:rsidR="0080500B" w:rsidRPr="00795743">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6407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D2CB7"/>
    <w:multiLevelType w:val="multilevel"/>
    <w:tmpl w:val="6DBD2CB7"/>
    <w:lvl w:ilvl="0">
      <w:start w:val="2"/>
      <w:numFmt w:val="lowerLetter"/>
      <w:lvlText w:val="%1."/>
      <w:lvlJc w:val="left"/>
      <w:pPr>
        <w:tabs>
          <w:tab w:val="num" w:pos="500"/>
        </w:tabs>
        <w:ind w:left="500" w:hanging="360"/>
      </w:pPr>
      <w:rPr>
        <w:rFonts w:hint="default"/>
        <w:i w:val="0"/>
        <w:color w:val="000000"/>
      </w:rPr>
    </w:lvl>
    <w:lvl w:ilvl="1">
      <w:start w:val="1"/>
      <w:numFmt w:val="lowerLetter"/>
      <w:lvlText w:val="%2."/>
      <w:lvlJc w:val="left"/>
      <w:pPr>
        <w:tabs>
          <w:tab w:val="num" w:pos="1300"/>
        </w:tabs>
        <w:ind w:left="1300" w:hanging="360"/>
      </w:pPr>
    </w:lvl>
    <w:lvl w:ilvl="2">
      <w:start w:val="1"/>
      <w:numFmt w:val="lowerRoman"/>
      <w:lvlText w:val="%3."/>
      <w:lvlJc w:val="right"/>
      <w:pPr>
        <w:tabs>
          <w:tab w:val="num" w:pos="2020"/>
        </w:tabs>
        <w:ind w:left="2020" w:hanging="180"/>
      </w:pPr>
    </w:lvl>
    <w:lvl w:ilvl="3">
      <w:start w:val="1"/>
      <w:numFmt w:val="decimal"/>
      <w:lvlText w:val="%4."/>
      <w:lvlJc w:val="left"/>
      <w:pPr>
        <w:tabs>
          <w:tab w:val="num" w:pos="2740"/>
        </w:tabs>
        <w:ind w:left="2740" w:hanging="360"/>
      </w:pPr>
    </w:lvl>
    <w:lvl w:ilvl="4">
      <w:start w:val="1"/>
      <w:numFmt w:val="lowerLetter"/>
      <w:lvlText w:val="%5."/>
      <w:lvlJc w:val="left"/>
      <w:pPr>
        <w:tabs>
          <w:tab w:val="num" w:pos="3460"/>
        </w:tabs>
        <w:ind w:left="3460" w:hanging="360"/>
      </w:pPr>
    </w:lvl>
    <w:lvl w:ilvl="5">
      <w:start w:val="1"/>
      <w:numFmt w:val="lowerRoman"/>
      <w:lvlText w:val="%6."/>
      <w:lvlJc w:val="right"/>
      <w:pPr>
        <w:tabs>
          <w:tab w:val="num" w:pos="4180"/>
        </w:tabs>
        <w:ind w:left="4180" w:hanging="180"/>
      </w:pPr>
    </w:lvl>
    <w:lvl w:ilvl="6">
      <w:start w:val="1"/>
      <w:numFmt w:val="decimal"/>
      <w:lvlText w:val="%7."/>
      <w:lvlJc w:val="left"/>
      <w:pPr>
        <w:tabs>
          <w:tab w:val="num" w:pos="4900"/>
        </w:tabs>
        <w:ind w:left="4900" w:hanging="360"/>
      </w:pPr>
    </w:lvl>
    <w:lvl w:ilvl="7">
      <w:start w:val="1"/>
      <w:numFmt w:val="lowerLetter"/>
      <w:lvlText w:val="%8."/>
      <w:lvlJc w:val="left"/>
      <w:pPr>
        <w:tabs>
          <w:tab w:val="num" w:pos="5620"/>
        </w:tabs>
        <w:ind w:left="5620" w:hanging="360"/>
      </w:pPr>
    </w:lvl>
    <w:lvl w:ilvl="8">
      <w:start w:val="1"/>
      <w:numFmt w:val="lowerRoman"/>
      <w:lvlText w:val="%9."/>
      <w:lvlJc w:val="right"/>
      <w:pPr>
        <w:tabs>
          <w:tab w:val="num" w:pos="6340"/>
        </w:tabs>
        <w:ind w:left="63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743"/>
    <w:rsid w:val="00570ED1"/>
    <w:rsid w:val="00795743"/>
    <w:rsid w:val="0080500B"/>
    <w:rsid w:val="009155A7"/>
    <w:rsid w:val="00C64073"/>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1B33642-9DE0-4225-9F58-96CB4028F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743"/>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Vnbnnidung11">
    <w:name w:val="Văn bản nội dung (11)"/>
    <w:rsid w:val="00795743"/>
  </w:style>
  <w:style w:type="character" w:customStyle="1" w:styleId="Vnbnnidung9">
    <w:name w:val="Văn bản nội dung (9)"/>
    <w:rsid w:val="00795743"/>
  </w:style>
  <w:style w:type="character" w:customStyle="1" w:styleId="Vnbnnidung2">
    <w:name w:val="Văn bản nội dung (2)_"/>
    <w:link w:val="Vnbnnidung21"/>
    <w:locked/>
    <w:rsid w:val="00795743"/>
    <w:rPr>
      <w:shd w:val="clear" w:color="auto" w:fill="FFFFFF"/>
    </w:rPr>
  </w:style>
  <w:style w:type="character" w:customStyle="1" w:styleId="Vnbnnidung110">
    <w:name w:val="Văn bản nội dung (11)_"/>
    <w:link w:val="Vnbnnidung111"/>
    <w:locked/>
    <w:rsid w:val="00795743"/>
    <w:rPr>
      <w:i/>
      <w:iCs/>
      <w:shd w:val="clear" w:color="auto" w:fill="FFFFFF"/>
    </w:rPr>
  </w:style>
  <w:style w:type="character" w:customStyle="1" w:styleId="Vnbnnidung90">
    <w:name w:val="Văn bản nội dung (9)_"/>
    <w:link w:val="Vnbnnidung91"/>
    <w:locked/>
    <w:rsid w:val="00795743"/>
    <w:rPr>
      <w:rFonts w:ascii="Verdana" w:hAnsi="Verdana"/>
      <w:b/>
      <w:bCs/>
      <w:sz w:val="18"/>
      <w:szCs w:val="18"/>
      <w:shd w:val="clear" w:color="auto" w:fill="FFFFFF"/>
    </w:rPr>
  </w:style>
  <w:style w:type="character" w:customStyle="1" w:styleId="Vnbnnidung20">
    <w:name w:val="Văn bản nội dung (2)"/>
    <w:rsid w:val="00795743"/>
  </w:style>
  <w:style w:type="character" w:customStyle="1" w:styleId="Vnbnnidung2Innghing">
    <w:name w:val="Văn bản nội dung (2) + In nghiêng"/>
    <w:rsid w:val="00795743"/>
    <w:rPr>
      <w:rFonts w:ascii="Times New Roman" w:hAnsi="Times New Roman" w:cs="Times New Roman" w:hint="default"/>
      <w:i/>
      <w:iCs/>
      <w:strike w:val="0"/>
      <w:dstrike w:val="0"/>
      <w:sz w:val="22"/>
      <w:szCs w:val="22"/>
      <w:u w:val="none"/>
    </w:rPr>
  </w:style>
  <w:style w:type="character" w:customStyle="1" w:styleId="Tiu42">
    <w:name w:val="Tiêu đề #4 (2)_"/>
    <w:link w:val="Tiu421"/>
    <w:locked/>
    <w:rsid w:val="00795743"/>
    <w:rPr>
      <w:i/>
      <w:iCs/>
      <w:shd w:val="clear" w:color="auto" w:fill="FFFFFF"/>
    </w:rPr>
  </w:style>
  <w:style w:type="character" w:customStyle="1" w:styleId="Vnbnnidung10">
    <w:name w:val="Văn bản nội dung (10)_"/>
    <w:link w:val="Vnbnnidung101"/>
    <w:locked/>
    <w:rsid w:val="00795743"/>
    <w:rPr>
      <w:rFonts w:ascii="Verdana" w:hAnsi="Verdana"/>
      <w:b/>
      <w:bCs/>
      <w:i/>
      <w:iCs/>
      <w:sz w:val="18"/>
      <w:szCs w:val="18"/>
      <w:shd w:val="clear" w:color="auto" w:fill="FFFFFF"/>
    </w:rPr>
  </w:style>
  <w:style w:type="character" w:customStyle="1" w:styleId="Tiu420">
    <w:name w:val="Tiêu đề #4 (2)"/>
    <w:rsid w:val="00795743"/>
  </w:style>
  <w:style w:type="character" w:customStyle="1" w:styleId="Vnbnnidung100">
    <w:name w:val="Văn bản nội dung (10)"/>
    <w:rsid w:val="00795743"/>
  </w:style>
  <w:style w:type="character" w:customStyle="1" w:styleId="Vnbnnidung11Khnginnghing">
    <w:name w:val="Văn bản nội dung (11) + Không in nghiêng"/>
    <w:rsid w:val="00795743"/>
    <w:rPr>
      <w:rFonts w:ascii="Times New Roman" w:hAnsi="Times New Roman" w:cs="Times New Roman" w:hint="default"/>
      <w:i w:val="0"/>
      <w:iCs w:val="0"/>
      <w:strike w:val="0"/>
      <w:dstrike w:val="0"/>
      <w:sz w:val="22"/>
      <w:szCs w:val="22"/>
      <w:u w:val="none"/>
    </w:rPr>
  </w:style>
  <w:style w:type="paragraph" w:customStyle="1" w:styleId="Vnbnnidung111">
    <w:name w:val="Văn bản nội dung (11)1"/>
    <w:basedOn w:val="Normal"/>
    <w:link w:val="Vnbnnidung110"/>
    <w:rsid w:val="00795743"/>
    <w:pPr>
      <w:widowControl w:val="0"/>
      <w:shd w:val="clear" w:color="auto" w:fill="FFFFFF"/>
      <w:spacing w:line="240" w:lineRule="atLeast"/>
      <w:ind w:hanging="720"/>
      <w:jc w:val="both"/>
    </w:pPr>
    <w:rPr>
      <w:rFonts w:asciiTheme="minorHAnsi" w:eastAsiaTheme="minorHAnsi" w:hAnsiTheme="minorHAnsi" w:cstheme="minorBidi"/>
      <w:i/>
      <w:iCs/>
      <w:sz w:val="22"/>
      <w:szCs w:val="22"/>
    </w:rPr>
  </w:style>
  <w:style w:type="paragraph" w:customStyle="1" w:styleId="Vnbnnidung101">
    <w:name w:val="Văn bản nội dung (10)1"/>
    <w:basedOn w:val="Normal"/>
    <w:link w:val="Vnbnnidung10"/>
    <w:rsid w:val="00795743"/>
    <w:pPr>
      <w:widowControl w:val="0"/>
      <w:shd w:val="clear" w:color="auto" w:fill="FFFFFF"/>
      <w:spacing w:line="240" w:lineRule="atLeast"/>
      <w:jc w:val="both"/>
    </w:pPr>
    <w:rPr>
      <w:rFonts w:ascii="Verdana" w:eastAsiaTheme="minorHAnsi" w:hAnsi="Verdana" w:cstheme="minorBidi"/>
      <w:b/>
      <w:bCs/>
      <w:i/>
      <w:iCs/>
      <w:sz w:val="18"/>
      <w:szCs w:val="18"/>
    </w:rPr>
  </w:style>
  <w:style w:type="paragraph" w:customStyle="1" w:styleId="Tiu421">
    <w:name w:val="Tiêu đề #4 (2)1"/>
    <w:basedOn w:val="Normal"/>
    <w:link w:val="Tiu42"/>
    <w:rsid w:val="00795743"/>
    <w:pPr>
      <w:widowControl w:val="0"/>
      <w:shd w:val="clear" w:color="auto" w:fill="FFFFFF"/>
      <w:spacing w:line="240" w:lineRule="atLeast"/>
      <w:outlineLvl w:val="3"/>
    </w:pPr>
    <w:rPr>
      <w:rFonts w:asciiTheme="minorHAnsi" w:eastAsiaTheme="minorHAnsi" w:hAnsiTheme="minorHAnsi" w:cstheme="minorBidi"/>
      <w:i/>
      <w:iCs/>
      <w:sz w:val="22"/>
      <w:szCs w:val="22"/>
    </w:rPr>
  </w:style>
  <w:style w:type="paragraph" w:customStyle="1" w:styleId="Vnbnnidung91">
    <w:name w:val="Văn bản nội dung (9)1"/>
    <w:basedOn w:val="Normal"/>
    <w:link w:val="Vnbnnidung90"/>
    <w:rsid w:val="00795743"/>
    <w:pPr>
      <w:widowControl w:val="0"/>
      <w:shd w:val="clear" w:color="auto" w:fill="FFFFFF"/>
      <w:spacing w:line="240" w:lineRule="atLeast"/>
      <w:jc w:val="both"/>
    </w:pPr>
    <w:rPr>
      <w:rFonts w:ascii="Verdana" w:eastAsiaTheme="minorHAnsi" w:hAnsi="Verdana" w:cstheme="minorBidi"/>
      <w:b/>
      <w:bCs/>
      <w:sz w:val="18"/>
      <w:szCs w:val="18"/>
    </w:rPr>
  </w:style>
  <w:style w:type="paragraph" w:customStyle="1" w:styleId="Vnbnnidung21">
    <w:name w:val="Văn bản nội dung (2)1"/>
    <w:basedOn w:val="Normal"/>
    <w:link w:val="Vnbnnidung2"/>
    <w:rsid w:val="00795743"/>
    <w:pPr>
      <w:widowControl w:val="0"/>
      <w:shd w:val="clear" w:color="auto" w:fill="FFFFFF"/>
      <w:spacing w:line="288" w:lineRule="exact"/>
      <w:ind w:hanging="720"/>
      <w:jc w:val="both"/>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2020-05-14T08:27:00Z</dcterms:created>
  <dcterms:modified xsi:type="dcterms:W3CDTF">2020-05-14T08:27:00Z</dcterms:modified>
</cp:coreProperties>
</file>