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0" w:type="dxa"/>
        <w:tblCellSpacing w:w="7" w:type="dxa"/>
        <w:tblInd w:w="29" w:type="dxa"/>
        <w:tblCellMar>
          <w:top w:w="15" w:type="dxa"/>
          <w:left w:w="15" w:type="dxa"/>
          <w:bottom w:w="15" w:type="dxa"/>
          <w:right w:w="15" w:type="dxa"/>
        </w:tblCellMar>
        <w:tblLook w:val="04A0" w:firstRow="1" w:lastRow="0" w:firstColumn="1" w:lastColumn="0" w:noHBand="0" w:noVBand="1"/>
      </w:tblPr>
      <w:tblGrid>
        <w:gridCol w:w="3896"/>
        <w:gridCol w:w="5244"/>
      </w:tblGrid>
      <w:tr w:rsidR="000425B6" w:rsidRPr="007004CC" w:rsidTr="007004CC">
        <w:trPr>
          <w:trHeight w:val="729"/>
          <w:tblCellSpacing w:w="7" w:type="dxa"/>
        </w:trPr>
        <w:tc>
          <w:tcPr>
            <w:tcW w:w="0" w:type="auto"/>
            <w:tcMar>
              <w:top w:w="30" w:type="dxa"/>
              <w:left w:w="30" w:type="dxa"/>
              <w:bottom w:w="30" w:type="dxa"/>
              <w:right w:w="30" w:type="dxa"/>
            </w:tcMar>
            <w:vAlign w:val="center"/>
            <w:hideMark/>
          </w:tcPr>
          <w:p w:rsidR="000425B6" w:rsidRPr="007004CC"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b/>
                <w:bCs/>
                <w:color w:val="000000" w:themeColor="text1"/>
                <w:sz w:val="28"/>
                <w:szCs w:val="28"/>
              </w:rPr>
              <w:t>ĐẢNG BỘ …………</w:t>
            </w:r>
          </w:p>
          <w:p w:rsidR="000425B6" w:rsidRPr="007004CC"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b/>
                <w:bCs/>
                <w:color w:val="000000" w:themeColor="text1"/>
                <w:sz w:val="28"/>
                <w:szCs w:val="28"/>
              </w:rPr>
              <w:t>————————</w:t>
            </w:r>
          </w:p>
        </w:tc>
        <w:tc>
          <w:tcPr>
            <w:tcW w:w="0" w:type="auto"/>
            <w:tcMar>
              <w:top w:w="30" w:type="dxa"/>
              <w:left w:w="30" w:type="dxa"/>
              <w:bottom w:w="30" w:type="dxa"/>
              <w:right w:w="30" w:type="dxa"/>
            </w:tcMar>
            <w:vAlign w:val="center"/>
            <w:hideMark/>
          </w:tcPr>
          <w:p w:rsidR="000425B6" w:rsidRPr="007004CC"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b/>
                <w:bCs/>
                <w:color w:val="000000" w:themeColor="text1"/>
                <w:sz w:val="28"/>
                <w:szCs w:val="28"/>
              </w:rPr>
              <w:t>ĐẢNG CỘNG SẢN VIỆT NAM</w:t>
            </w:r>
          </w:p>
          <w:p w:rsidR="000425B6" w:rsidRPr="007004CC"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b/>
                <w:bCs/>
                <w:color w:val="000000" w:themeColor="text1"/>
                <w:sz w:val="28"/>
                <w:szCs w:val="28"/>
              </w:rPr>
              <w:t>———————–</w:t>
            </w:r>
          </w:p>
        </w:tc>
      </w:tr>
      <w:tr w:rsidR="000425B6" w:rsidRPr="007004CC" w:rsidTr="007004CC">
        <w:trPr>
          <w:trHeight w:val="412"/>
          <w:tblCellSpacing w:w="7" w:type="dxa"/>
        </w:trPr>
        <w:tc>
          <w:tcPr>
            <w:tcW w:w="0" w:type="auto"/>
            <w:tcMar>
              <w:top w:w="30" w:type="dxa"/>
              <w:left w:w="30" w:type="dxa"/>
              <w:bottom w:w="30" w:type="dxa"/>
              <w:right w:w="30" w:type="dxa"/>
            </w:tcMar>
            <w:vAlign w:val="center"/>
            <w:hideMark/>
          </w:tcPr>
          <w:p w:rsidR="000425B6" w:rsidRPr="007004CC"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b/>
                <w:bCs/>
                <w:color w:val="000000" w:themeColor="text1"/>
                <w:sz w:val="28"/>
                <w:szCs w:val="28"/>
              </w:rPr>
              <w:t>CHI BỘ: ………………</w:t>
            </w:r>
          </w:p>
        </w:tc>
        <w:tc>
          <w:tcPr>
            <w:tcW w:w="0" w:type="auto"/>
            <w:tcMar>
              <w:top w:w="30" w:type="dxa"/>
              <w:left w:w="30" w:type="dxa"/>
              <w:bottom w:w="30" w:type="dxa"/>
              <w:right w:w="30" w:type="dxa"/>
            </w:tcMar>
            <w:vAlign w:val="center"/>
            <w:hideMark/>
          </w:tcPr>
          <w:p w:rsidR="000425B6" w:rsidRPr="007004CC" w:rsidRDefault="000425B6" w:rsidP="000425B6">
            <w:pPr>
              <w:spacing w:after="0" w:line="480" w:lineRule="auto"/>
              <w:jc w:val="right"/>
              <w:rPr>
                <w:rFonts w:ascii="Times New Roman" w:eastAsia="Times New Roman" w:hAnsi="Times New Roman" w:cs="Times New Roman"/>
                <w:color w:val="000000" w:themeColor="text1"/>
                <w:sz w:val="28"/>
                <w:szCs w:val="28"/>
              </w:rPr>
            </w:pPr>
            <w:bookmarkStart w:id="0" w:name="_GoBack"/>
            <w:bookmarkEnd w:id="0"/>
            <w:r w:rsidRPr="007004CC">
              <w:rPr>
                <w:rFonts w:ascii="Times New Roman" w:eastAsia="Times New Roman" w:hAnsi="Times New Roman" w:cs="Times New Roman"/>
                <w:i/>
                <w:iCs/>
                <w:color w:val="000000" w:themeColor="text1"/>
                <w:sz w:val="28"/>
                <w:szCs w:val="28"/>
              </w:rPr>
              <w:t>Hà Nội, ngày …. tháng… năm…..</w:t>
            </w:r>
          </w:p>
        </w:tc>
      </w:tr>
    </w:tbl>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Pr="007004CC" w:rsidRDefault="000425B6" w:rsidP="000425B6">
      <w:pPr>
        <w:spacing w:after="0" w:line="480" w:lineRule="auto"/>
        <w:jc w:val="center"/>
        <w:rPr>
          <w:rFonts w:ascii="Times New Roman" w:eastAsia="Times New Roman" w:hAnsi="Times New Roman" w:cs="Times New Roman"/>
          <w:b/>
          <w:bCs/>
          <w:color w:val="000000" w:themeColor="text1"/>
          <w:sz w:val="28"/>
          <w:szCs w:val="28"/>
        </w:rPr>
      </w:pPr>
      <w:r w:rsidRPr="007004CC">
        <w:rPr>
          <w:rFonts w:ascii="Times New Roman" w:eastAsia="Times New Roman" w:hAnsi="Times New Roman" w:cs="Times New Roman"/>
          <w:b/>
          <w:bCs/>
          <w:color w:val="000000" w:themeColor="text1"/>
          <w:sz w:val="28"/>
          <w:szCs w:val="28"/>
        </w:rPr>
        <w:t>BẢN TỰ KIỂM ĐIỂM ĐẢNG VIÊN NĂM ...........</w:t>
      </w:r>
    </w:p>
    <w:p w:rsidR="000425B6" w:rsidRPr="007004CC" w:rsidRDefault="000425B6" w:rsidP="000425B6">
      <w:pPr>
        <w:spacing w:after="0" w:line="480" w:lineRule="auto"/>
        <w:jc w:val="center"/>
        <w:rPr>
          <w:rFonts w:ascii="Times New Roman" w:eastAsia="Times New Roman" w:hAnsi="Times New Roman" w:cs="Times New Roman"/>
          <w:color w:val="000000" w:themeColor="text1"/>
          <w:sz w:val="28"/>
          <w:szCs w:val="28"/>
        </w:rPr>
      </w:pP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Họ và tên: Nguyễn Văn A                    Ngày sinh: 01/08/1990</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Chức vụ Đảng:  Đảng viên (</w:t>
      </w:r>
      <w:r w:rsidRPr="007004CC">
        <w:rPr>
          <w:rFonts w:ascii="Times New Roman" w:eastAsia="Times New Roman" w:hAnsi="Times New Roman" w:cs="Times New Roman"/>
          <w:i/>
          <w:iCs/>
          <w:color w:val="000000" w:themeColor="text1"/>
          <w:sz w:val="28"/>
          <w:szCs w:val="28"/>
        </w:rPr>
        <w:t>Trong trường hợp là người có chức vụ, ghi rõ chức vụ</w:t>
      </w:r>
      <w:r w:rsidRPr="007004CC">
        <w:rPr>
          <w:rFonts w:ascii="Times New Roman" w:eastAsia="Times New Roman" w:hAnsi="Times New Roman" w:cs="Times New Roman"/>
          <w:color w:val="000000" w:themeColor="text1"/>
          <w:sz w:val="28"/>
          <w:szCs w:val="28"/>
        </w:rPr>
        <w:t>)</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Đơn vị công tác:  (</w:t>
      </w:r>
      <w:r w:rsidRPr="007004CC">
        <w:rPr>
          <w:rFonts w:ascii="Times New Roman" w:eastAsia="Times New Roman" w:hAnsi="Times New Roman" w:cs="Times New Roman"/>
          <w:i/>
          <w:iCs/>
          <w:color w:val="000000" w:themeColor="text1"/>
          <w:sz w:val="28"/>
          <w:szCs w:val="28"/>
        </w:rPr>
        <w:t>Ví dụ: Trường Trung học phổ thông ABD</w:t>
      </w:r>
      <w:r w:rsidRPr="007004CC">
        <w:rPr>
          <w:rFonts w:ascii="Times New Roman" w:eastAsia="Times New Roman" w:hAnsi="Times New Roman" w:cs="Times New Roman"/>
          <w:color w:val="000000" w:themeColor="text1"/>
          <w:sz w:val="28"/>
          <w:szCs w:val="28"/>
        </w:rPr>
        <w:t>)</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Chi bộ: (</w:t>
      </w:r>
      <w:r w:rsidRPr="007004CC">
        <w:rPr>
          <w:rFonts w:ascii="Times New Roman" w:eastAsia="Times New Roman" w:hAnsi="Times New Roman" w:cs="Times New Roman"/>
          <w:i/>
          <w:iCs/>
          <w:color w:val="000000" w:themeColor="text1"/>
          <w:sz w:val="28"/>
          <w:szCs w:val="28"/>
        </w:rPr>
        <w:t>Ví dụ: Trường Trung học phổ thông ABD</w:t>
      </w:r>
      <w:r w:rsidRPr="007004CC">
        <w:rPr>
          <w:rFonts w:ascii="Times New Roman" w:eastAsia="Times New Roman" w:hAnsi="Times New Roman" w:cs="Times New Roman"/>
          <w:color w:val="000000" w:themeColor="text1"/>
          <w:sz w:val="28"/>
          <w:szCs w:val="28"/>
        </w:rPr>
        <w:t>)</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b/>
          <w:bCs/>
          <w:color w:val="000000" w:themeColor="text1"/>
          <w:sz w:val="28"/>
          <w:szCs w:val="28"/>
        </w:rPr>
        <w:t>1. Về tư tưởng chính trị:</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Có quan điểm chính trị kiên định, luôn trung thành với đường lối của Đảng, mục tiêu độc lập dân tộc và chủ nghĩa xã hội; trung thành, tin tưởng vào chủ nghĩa Mác - Lênin và tư tưởng Hồ Chí Minh.</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Luôn chấp hành tốt các quan điểm, chủ chương đường lối và các Nghị quyết của Đảng, thực hiện đúng các quy định của pháp luật;</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Luôn có tinh thần tự giác cao trong việc học tập, công tác, không ngừng học hỏi để nâng cao trình độ lý luận chính trị chuyên môn nghiệp vụ, cũng như năng lực công tác.</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b/>
          <w:bCs/>
          <w:color w:val="000000" w:themeColor="text1"/>
          <w:sz w:val="28"/>
          <w:szCs w:val="28"/>
        </w:rPr>
        <w:t>2. Về phẩm chất đạo đức, lối sống:</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lastRenderedPageBreak/>
        <w:t>- Luôn</w:t>
      </w:r>
      <w:r w:rsidRPr="007004CC">
        <w:rPr>
          <w:rFonts w:ascii="Times New Roman" w:eastAsia="Times New Roman" w:hAnsi="Times New Roman" w:cs="Times New Roman"/>
          <w:color w:val="000000" w:themeColor="text1"/>
          <w:sz w:val="28"/>
          <w:szCs w:val="28"/>
          <w:shd w:val="clear" w:color="auto" w:fill="FFFFFF"/>
        </w:rPr>
        <w:t> có ý thức tuyên truyền, vận động gia đình và nhân dân thực hiện đường lối, chủ trương của Đảng; tuyên truyền pháp luật, thực hiện đúng các quy định của pháp luật; </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Là Đảng viên, tôi luôn trung thực, hòa nhã với mọi người, thẳng thắn, có ý thức xây dựng và giữ gìn sự đoàn kết, thống nhất của Đảng;</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Luôn lắng nghe ý kiến đóng góp, góp ý của nhân dân, có mối quan hệ gắn bó, thân thiết với nhân dân, luôn tôn trọng và phát huy tối đa quyền làm chủ của nhân dân;</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Kiên quyết, tích cực đấu tranh với những biểu hiện sai trái, chia rẽ, làm mất đoàn kết, không nể nang hoặc có ý tư thù đối với người góp ý, luôn có thái độ tôn trọng và lắng nghe ý kiến, góp ý của mọi người để điều chỉnh lời nói, việc làm của bản thân; </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Có lối sống trong sạch, gương mẫu, lành mạnh, không mê tín dị đoan; không rượu chè, cờ bạc, không có quan hệ nam nữ bất chính; kê khai trung thực, đúng số tài sản và thu nhập cá nhân hàng năm; không tham ô, không lãng phí, không có tiếp tay, bao che cho hành vi tham ô, lãng phí; không  nhận hối lộ, đưa hối lộ, không chạy/chấp nhận chạy chức, chạy quyền.</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b/>
          <w:bCs/>
          <w:color w:val="000000" w:themeColor="text1"/>
          <w:sz w:val="28"/>
          <w:szCs w:val="28"/>
        </w:rPr>
        <w:t>3. Về thực hiện chức trách, nhiệm vụ được giao:</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Có tinh thần trách nhiệm cao, đạt kết quả cao trong việc thực hiện chức trách nhiệm vụ được giao, cụ thể:</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Về công tác chuyên môn:…………………… </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lastRenderedPageBreak/>
        <w:t>* Về công tác Chi bộ:................................... (nếu có thành tích cụ thể thì ghi rõ như: Được Huyện đoàn tặng bằng khen, được Tỉnh đoàn tặng bằng khen,...)</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Hoàn thành tốt nghĩa vụ công dân nơi cư trú; thực hiện tốt các công việc mà bên Chi bộ giao.</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b/>
          <w:bCs/>
          <w:color w:val="000000" w:themeColor="text1"/>
          <w:sz w:val="28"/>
          <w:szCs w:val="28"/>
        </w:rPr>
        <w:t>4. Về ý thức tổ chức kỷ luật:</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Thực hiện đúng các nguyên tắc tập trung dân chủ trong việc tổ chức, hoạt động và sinh hoạt của Đảng, chấp hành đúng sự phân công, cũng như sự điều động của Chi bộ, đơn vị đang công tác;</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Luôn thực hiện nề nếp, chế độ sinh hoạt Đảng và đóng Đảng phí theo quy định;</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Tham gia đầy đủ các buổi sinh hoạt Đảng, đợt sinh hoạt chính trị theo quy định của địa phương, Điều lệ Đảng;</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Chấp hành đúng các nội quy, quy định của địa phương, đơn vị công tác, chi bộ Đảng;</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Có thái độ cầu thị trong việc nhận sửa chữa, khắc phục khuyết điểm.</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b/>
          <w:bCs/>
          <w:color w:val="000000" w:themeColor="text1"/>
          <w:sz w:val="28"/>
          <w:szCs w:val="28"/>
        </w:rPr>
        <w:t>5. Kết quả phát huy những ưu điểm trước đó, khắc phục và sửa chữa các khuyết điểm, yếu kém:</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Luôn luôn giữ vững, kiên định lập trường trong công tác giáo dục tư tưởng chính trị. Tuyệt đối chấp hành các quy định, quy chế về Đảng viên, tích cực trau dồi kiến thức, học tập và tham gia đầy đủ các lớp tập huấn về Đảng viên theo quy định;</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lastRenderedPageBreak/>
        <w:t>- Xây dựng Đảng ủy, Chi bộ đảng, mặt trận Tổ quốc và các đoàn thể nhân dân, đơn vị, cơ quan, tổ chức trong sạch, vững mạnh và ngày càng tiến bộ;</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Thực hiện tốt tất cả các nguyên tắc mà Đảng ủy, Chi bộ đề ra;</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Giải quyết các công việc một cách hiệu quả, đã biết linh hoạt, mềm dẻo trong giải quyết công việc.</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b/>
          <w:bCs/>
          <w:color w:val="000000" w:themeColor="text1"/>
          <w:sz w:val="28"/>
          <w:szCs w:val="28"/>
        </w:rPr>
        <w:t>6. Hạn chế, khuyết điểm, nguyên nhân:</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Các kiến thức chuyên môn, nghiệp vụ còn hạn chế, chưa dành nhiều thời gian để nghiên cứu, tìm hiểu sâu về các chủ trương, chính sách và các Nghị quyết, Quy định của Đảng; kiến thức pháp luật còn hạn chế;</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Chưa mạnh dạn đưa ra các đề xuất, tham mưu để có những giải pháp phù hợp nhằm phát huy tốt hơn nữa trong hoạt động của Chi bộ, Đảng ủy cũng như trong công tác chuyên môn của bản thân;</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Chưa mạnh dạn, tự tin đưa ra các đóng góp ý kiến, các đề xuất mới trong sinh hoạt chi bộ vì còn thiếu tự tin, lo lắng và có sự nể nang tình cảm trong công tác phê bình và tự phê bình.</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b/>
          <w:bCs/>
          <w:color w:val="000000" w:themeColor="text1"/>
          <w:sz w:val="28"/>
          <w:szCs w:val="28"/>
        </w:rPr>
        <w:t>7. Phương hướng và biện pháp khắc phục, sửa chữa yếu kém, khuyết điểm trong thời gian tới:</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xml:space="preserve">- Trong thời gian tới sẽ cố gắng phát huy ưu điểm, khắc phục về góp ý phê bình và tự phê bình cho đồng nghiệp, mạnh dạn, tích cực tham gia đóng góp ý kiến hơn trong sinh hoạt chi bộ. Trong quá trình giải quyết công việc phải linh hoạt, chủ động nhưng thận trọng, thể hiện thái độ kiên quyết, cứng rắn trong đấu </w:t>
      </w:r>
      <w:r w:rsidRPr="007004CC">
        <w:rPr>
          <w:rFonts w:ascii="Times New Roman" w:eastAsia="Times New Roman" w:hAnsi="Times New Roman" w:cs="Times New Roman"/>
          <w:color w:val="000000" w:themeColor="text1"/>
          <w:sz w:val="28"/>
          <w:szCs w:val="28"/>
        </w:rPr>
        <w:lastRenderedPageBreak/>
        <w:t>tranh hạn chế tối đa các hành vi tham ô, tham nhũng, sai trái của các đồng chí, đồng nghiệp từ đó góp phần xây dựng Đảng, chính quyền vững mạnh;</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Tự giác học tập, tích cực nghiên cứu cập nhật kiến thức, cập nhật các nội dung mới, văn bản pháp luật mới để không ngừng nâng cao trình độ, năng lực công tác, tạo cơ sở để tuyên truyền các kiến thức pháp luật, các chính sách của Đảng ủy và Nhà nước tới mọi công dân;</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Tự ý thức về việc rèn luyện bản chất vô tư, khách quan, trung thực, mạnh dạn và nói thẳng, nói thật, chân thành;</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Thường xuyên, tích cực tu dưỡng và rèn luyện đạo đức lối sống để nâng cao trình độ lý luận chính trị, chuyên môn nghiệp vụ.</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b/>
          <w:bCs/>
          <w:color w:val="000000" w:themeColor="text1"/>
          <w:sz w:val="28"/>
          <w:szCs w:val="28"/>
        </w:rPr>
        <w:t>8. Tự nhận mức xếp loại chất lượng Đảng viên, cán bộ, công chức, viên chức:</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Xếp loại đảng viên: Đủ tư cách, hoàn thành tốt nhiệm vụ.</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t>+ Xếp loại cán bộ, công chức: Hoàn thành tốt chức trách, nhiệm vụ.</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Pr="007004CC"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b/>
          <w:bCs/>
          <w:color w:val="000000" w:themeColor="text1"/>
          <w:sz w:val="28"/>
          <w:szCs w:val="28"/>
        </w:rPr>
        <w:t>NGƯỜI TỰ KIỂM ĐIỂM</w:t>
      </w:r>
    </w:p>
    <w:p w:rsidR="000425B6" w:rsidRPr="007004CC"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i/>
          <w:iCs/>
          <w:color w:val="000000" w:themeColor="text1"/>
          <w:sz w:val="28"/>
          <w:szCs w:val="28"/>
        </w:rPr>
        <w:t>(Ký, ghi họ tên)</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Pr="007004CC" w:rsidRDefault="000425B6" w:rsidP="000425B6">
      <w:pPr>
        <w:spacing w:after="0" w:line="480" w:lineRule="auto"/>
        <w:jc w:val="center"/>
        <w:rPr>
          <w:rFonts w:ascii="Times New Roman" w:eastAsia="Times New Roman" w:hAnsi="Times New Roman" w:cs="Times New Roman"/>
          <w:b/>
          <w:bCs/>
          <w:color w:val="000000" w:themeColor="text1"/>
          <w:sz w:val="28"/>
          <w:szCs w:val="28"/>
        </w:rPr>
      </w:pPr>
      <w:r w:rsidRPr="007004CC">
        <w:rPr>
          <w:rFonts w:ascii="Times New Roman" w:eastAsia="Times New Roman" w:hAnsi="Times New Roman" w:cs="Times New Roman"/>
          <w:b/>
          <w:bCs/>
          <w:color w:val="000000" w:themeColor="text1"/>
          <w:sz w:val="28"/>
          <w:szCs w:val="28"/>
        </w:rPr>
        <w:t>ĐÁNG GIÁ, PHÂN LOẠI CHẤT LƯỢNG ĐẢNG VIÊN</w:t>
      </w:r>
    </w:p>
    <w:p w:rsidR="000425B6" w:rsidRPr="007004CC" w:rsidRDefault="000425B6" w:rsidP="000425B6">
      <w:pPr>
        <w:spacing w:after="0" w:line="480" w:lineRule="auto"/>
        <w:jc w:val="center"/>
        <w:rPr>
          <w:rFonts w:ascii="Times New Roman" w:eastAsia="Times New Roman" w:hAnsi="Times New Roman" w:cs="Times New Roman"/>
          <w:color w:val="000000" w:themeColor="text1"/>
          <w:sz w:val="28"/>
          <w:szCs w:val="28"/>
        </w:rPr>
      </w:pP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b/>
          <w:bCs/>
          <w:color w:val="000000" w:themeColor="text1"/>
          <w:sz w:val="28"/>
          <w:szCs w:val="28"/>
        </w:rPr>
        <w:t>1. Nhận xét, đánh giá của chi bộ:</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color w:val="000000" w:themeColor="text1"/>
          <w:sz w:val="28"/>
          <w:szCs w:val="28"/>
        </w:rPr>
        <w:lastRenderedPageBreak/>
        <w:t>………………………………………………………………………………………………………………………………………………………………………………………………………………………………………………………………………………………………………………………………………………………………</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b/>
          <w:bCs/>
          <w:color w:val="000000" w:themeColor="text1"/>
          <w:sz w:val="28"/>
          <w:szCs w:val="28"/>
        </w:rPr>
        <w:t>Chi bộ phân loại chất lượng:</w:t>
      </w:r>
      <w:r w:rsidRPr="007004CC">
        <w:rPr>
          <w:rFonts w:ascii="Times New Roman" w:eastAsia="Times New Roman" w:hAnsi="Times New Roman" w:cs="Times New Roman"/>
          <w:color w:val="000000" w:themeColor="text1"/>
          <w:sz w:val="28"/>
          <w:szCs w:val="28"/>
        </w:rPr>
        <w:t>…………………………………</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Pr="007004CC"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i/>
          <w:iCs/>
          <w:color w:val="000000" w:themeColor="text1"/>
          <w:sz w:val="28"/>
          <w:szCs w:val="28"/>
        </w:rPr>
        <w:t>Hà Nội, ngày ……tháng…..năm 20…</w:t>
      </w:r>
    </w:p>
    <w:p w:rsidR="000425B6" w:rsidRPr="007004CC"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b/>
          <w:bCs/>
          <w:color w:val="000000" w:themeColor="text1"/>
          <w:sz w:val="28"/>
          <w:szCs w:val="28"/>
        </w:rPr>
        <w:t>T/M CHI BỘ</w:t>
      </w:r>
    </w:p>
    <w:p w:rsidR="000425B6" w:rsidRPr="007004CC"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b/>
          <w:bCs/>
          <w:color w:val="000000" w:themeColor="text1"/>
          <w:sz w:val="28"/>
          <w:szCs w:val="28"/>
        </w:rPr>
        <w:t>BÍ THƯ</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b/>
          <w:bCs/>
          <w:color w:val="000000" w:themeColor="text1"/>
          <w:sz w:val="28"/>
          <w:szCs w:val="28"/>
        </w:rPr>
        <w:t>2. Đảng ủy, chi ủy cơ sở phân loại chất lượng:</w:t>
      </w:r>
      <w:r w:rsidRPr="007004CC">
        <w:rPr>
          <w:rFonts w:ascii="Times New Roman" w:eastAsia="Times New Roman" w:hAnsi="Times New Roman" w:cs="Times New Roman"/>
          <w:color w:val="000000" w:themeColor="text1"/>
          <w:sz w:val="28"/>
          <w:szCs w:val="28"/>
        </w:rPr>
        <w:t>……………………………</w:t>
      </w:r>
    </w:p>
    <w:p w:rsidR="000425B6" w:rsidRPr="007004CC" w:rsidRDefault="000425B6" w:rsidP="000425B6">
      <w:pPr>
        <w:spacing w:after="0" w:line="480" w:lineRule="auto"/>
        <w:jc w:val="both"/>
        <w:rPr>
          <w:rFonts w:ascii="Times New Roman" w:eastAsia="Times New Roman" w:hAnsi="Times New Roman" w:cs="Times New Roman"/>
          <w:color w:val="000000" w:themeColor="text1"/>
          <w:sz w:val="28"/>
          <w:szCs w:val="28"/>
        </w:rPr>
      </w:pPr>
    </w:p>
    <w:p w:rsidR="000425B6" w:rsidRPr="007004CC"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i/>
          <w:iCs/>
          <w:color w:val="000000" w:themeColor="text1"/>
          <w:sz w:val="28"/>
          <w:szCs w:val="28"/>
        </w:rPr>
        <w:t>Hà Nội, ngày ……tháng…..năm 20…</w:t>
      </w:r>
    </w:p>
    <w:p w:rsidR="000425B6" w:rsidRPr="007004CC" w:rsidRDefault="000425B6" w:rsidP="000425B6">
      <w:pPr>
        <w:spacing w:after="0" w:line="480" w:lineRule="auto"/>
        <w:jc w:val="center"/>
        <w:rPr>
          <w:rFonts w:ascii="Times New Roman" w:eastAsia="Times New Roman" w:hAnsi="Times New Roman" w:cs="Times New Roman"/>
          <w:color w:val="000000" w:themeColor="text1"/>
          <w:sz w:val="28"/>
          <w:szCs w:val="28"/>
        </w:rPr>
      </w:pPr>
      <w:r w:rsidRPr="007004CC">
        <w:rPr>
          <w:rFonts w:ascii="Times New Roman" w:eastAsia="Times New Roman" w:hAnsi="Times New Roman" w:cs="Times New Roman"/>
          <w:b/>
          <w:bCs/>
          <w:color w:val="000000" w:themeColor="text1"/>
          <w:sz w:val="28"/>
          <w:szCs w:val="28"/>
        </w:rPr>
        <w:t>T/M ĐẢNG ỦY</w:t>
      </w:r>
    </w:p>
    <w:p w:rsidR="00A34EE3" w:rsidRPr="007004CC" w:rsidRDefault="007004CC" w:rsidP="000425B6">
      <w:pPr>
        <w:spacing w:after="0" w:line="480" w:lineRule="auto"/>
        <w:jc w:val="both"/>
        <w:rPr>
          <w:rFonts w:ascii="Times New Roman" w:hAnsi="Times New Roman" w:cs="Times New Roman"/>
          <w:color w:val="000000" w:themeColor="text1"/>
          <w:sz w:val="28"/>
          <w:szCs w:val="28"/>
        </w:rPr>
      </w:pPr>
    </w:p>
    <w:sectPr w:rsidR="00A34EE3" w:rsidRPr="007004CC" w:rsidSect="000425B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B6"/>
    <w:rsid w:val="000425B6"/>
    <w:rsid w:val="002D61F0"/>
    <w:rsid w:val="007004CC"/>
    <w:rsid w:val="00770615"/>
    <w:rsid w:val="00A85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9575B-EFCB-4A5B-BA7E-6866AF2E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E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5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25B6"/>
    <w:rPr>
      <w:b/>
      <w:bCs/>
    </w:rPr>
  </w:style>
  <w:style w:type="character" w:styleId="Emphasis">
    <w:name w:val="Emphasis"/>
    <w:basedOn w:val="DefaultParagraphFont"/>
    <w:uiPriority w:val="20"/>
    <w:qFormat/>
    <w:rsid w:val="000425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0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89000-8341-4DAE-A8E6-443EB6FF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LMKPC01</dc:creator>
  <cp:lastModifiedBy>Admin</cp:lastModifiedBy>
  <cp:revision>2</cp:revision>
  <dcterms:created xsi:type="dcterms:W3CDTF">2020-03-11T03:39:00Z</dcterms:created>
  <dcterms:modified xsi:type="dcterms:W3CDTF">2020-03-11T03:39:00Z</dcterms:modified>
</cp:coreProperties>
</file>