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23C" w:rsidRPr="00242058" w:rsidRDefault="00B5223C" w:rsidP="00B5223C">
      <w:pPr>
        <w:pStyle w:val="Heading1"/>
        <w:shd w:val="clear" w:color="auto" w:fill="FFFFFF"/>
        <w:spacing w:before="0" w:beforeAutospacing="0" w:after="0" w:afterAutospacing="0" w:line="570" w:lineRule="atLeast"/>
        <w:rPr>
          <w:color w:val="ED1C24"/>
          <w:sz w:val="28"/>
          <w:szCs w:val="28"/>
        </w:rPr>
      </w:pPr>
      <w:r w:rsidRPr="00242058">
        <w:rPr>
          <w:color w:val="ED1C24"/>
          <w:sz w:val="28"/>
          <w:szCs w:val="28"/>
        </w:rPr>
        <w:t>Danh sách phòng giao dịch Techcombank tại Hà Nội</w:t>
      </w:r>
    </w:p>
    <w:p w:rsidR="00B5223C" w:rsidRPr="00242058" w:rsidRDefault="00B5223C" w:rsidP="00B5223C">
      <w:pPr>
        <w:pStyle w:val="Heading2"/>
        <w:shd w:val="clear" w:color="auto" w:fill="FFFFFF"/>
        <w:spacing w:before="0"/>
        <w:jc w:val="center"/>
        <w:rPr>
          <w:rFonts w:ascii="Times New Roman" w:hAnsi="Times New Roman" w:cs="Times New Roman"/>
          <w:color w:val="003399"/>
          <w:sz w:val="28"/>
          <w:szCs w:val="28"/>
        </w:rPr>
      </w:pPr>
      <w:r w:rsidRPr="00242058">
        <w:rPr>
          <w:rFonts w:ascii="Times New Roman" w:hAnsi="Times New Roman" w:cs="Times New Roman"/>
          <w:color w:val="003399"/>
          <w:sz w:val="28"/>
          <w:szCs w:val="28"/>
        </w:rPr>
        <w:t>Địa chỉ chi nhánh/Phòng giao dịch Techcombank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Việc nắm được danh sách địa chỉ các phòng giao dịch ngân hàng Techcombank ở Hà Nội cũng như các huyện ngoại thành sẽ giúp bạn nhanh chóng tìm được điểm giao dịch ngân hàng Techcombank gần nhất</w:t>
      </w:r>
      <w:r w:rsidRPr="00242058">
        <w:rPr>
          <w:sz w:val="28"/>
          <w:szCs w:val="28"/>
        </w:rPr>
        <w:t>. Dưới đây là tổng hợp các </w:t>
      </w:r>
      <w:r w:rsidRPr="00242058">
        <w:rPr>
          <w:sz w:val="28"/>
          <w:szCs w:val="28"/>
          <w:bdr w:val="none" w:sz="0" w:space="0" w:color="auto" w:frame="1"/>
        </w:rPr>
        <w:t>địa chỉ chi nhánh và phòng giao dịch của Techcombank</w:t>
      </w:r>
      <w:r w:rsidRPr="00242058">
        <w:rPr>
          <w:sz w:val="28"/>
          <w:szCs w:val="28"/>
        </w:rPr>
        <w:t> trên toàn thành phố Hà Nội, mời các bạn cùng tham khảo.</w:t>
      </w:r>
    </w:p>
    <w:p w:rsidR="00B5223C" w:rsidRPr="00242058" w:rsidRDefault="00B5223C" w:rsidP="00B5223C">
      <w:pPr>
        <w:pStyle w:val="Heading3"/>
        <w:shd w:val="clear" w:color="auto" w:fill="FFFFFF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sz w:val="28"/>
          <w:szCs w:val="28"/>
        </w:rPr>
        <w:lastRenderedPageBreak/>
        <w:t>Bảng danh sách chi nhánh Techcombank Hà Nội</w:t>
      </w:r>
    </w:p>
    <w:p w:rsidR="00B5223C" w:rsidRPr="00242058" w:rsidRDefault="00B5223C" w:rsidP="00B5223C">
      <w:pPr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F5CF8" wp14:editId="22FE7854">
            <wp:extent cx="5683431" cy="5783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u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38" cy="57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3C" w:rsidRPr="00242058" w:rsidRDefault="00B5223C" w:rsidP="00B5223C">
      <w:pPr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5AE704" wp14:editId="155D3649">
            <wp:extent cx="5921829" cy="59740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an3-cau74-anh-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722" cy="597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3C" w:rsidRPr="00242058" w:rsidRDefault="00B5223C" w:rsidP="00B5223C">
      <w:pPr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F839FB" wp14:editId="54D51325">
            <wp:extent cx="5836920" cy="58025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an3-cau74-anh-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87" cy="58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3C" w:rsidRPr="00242058" w:rsidRDefault="00B5223C" w:rsidP="00B5223C">
      <w:pPr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4C5ECB" wp14:editId="45DD37E2">
            <wp:extent cx="5882640" cy="3006107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an3-cau74-anh-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092" cy="301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3C" w:rsidRPr="00242058" w:rsidRDefault="00B5223C" w:rsidP="00B5223C">
      <w:pPr>
        <w:pStyle w:val="Heading3"/>
        <w:shd w:val="clear" w:color="auto" w:fill="FFFFFF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sz w:val="28"/>
          <w:szCs w:val="28"/>
        </w:rPr>
        <w:t>Danh sách chi nhánh Techcombank Long Biên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1.Techcombank Chương Dương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 Priority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414 Nguyễn Văn Cừ, Long Biên,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3872 2222(024) 3872 2242Giờ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2.Techcombank Long Biên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K1-2 và K1-3, TTTM Vincom Long Biên, phường Phúc Lợi, Long Biên,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3212 7762Giờ mở cửa: Thứ 2 - 6: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- 12hXem bản đồ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3.Techcombank Ngô Gia Tự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46 Ngô Gia Tự, Long Biên,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3652 5176(024) 3652 5175Giờ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4.Techcombank Ngọc Lâm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60 phố Ngọc Lâm, Phường Ngọc Lâm, Long Biên,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3873 7865(024) 3873 7867Giờ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5.Techcombank Sài Đồng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lastRenderedPageBreak/>
        <w:t>ATM 24/7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Căn hộ 6 Nhà N01B, Đô thị mới Sài Đồng, Long Biên,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3674 0667(024) 3674 0665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6.Techcombank Việt Hưng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Biệt thự A41-BT7 Khu đô thị Việt Hưng, Long Biên,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3657 4404(024) 3657 4403Giờ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Heading3"/>
        <w:shd w:val="clear" w:color="auto" w:fill="FFFFFF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sz w:val="28"/>
          <w:szCs w:val="28"/>
        </w:rPr>
        <w:t>Danh sách chi nhánh Techcombank Tây Hồ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1.Techcombank An Dương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Số 32 (05) An Dương, Tây Hồ,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3775 3366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2.Techcombank Ciputra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Tòa Nhà E4 - Khu Đô thị Nam Thăng Long, Tây Hồ,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3743 0176(024) 3743 0175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ATM: 8/24h; 5.5/7 ngày trong tuần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3.Techcombank Lạc Long Quân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Priority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Tầng 1 và 2, số 531 Lạc Long Quân, Tây Hồ,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6258 1440(024) 6258 1439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ATM: 8/24h; 7/7 ngày trong tuần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4.Techcombank Tây Hồ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 Priority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110 Lạc Long Quân, Tây Hồ,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3753 3535    (024) 3759 2565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lastRenderedPageBreak/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5.Techcombank Thụy Khuê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 24/7 Priority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152 Thụy Khuê, Tây Hồ,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3728 2631(024) 3728 2633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6.Techcombank Xuân Diệu</w:t>
      </w:r>
      <w:r w:rsidRPr="00242058">
        <w:rPr>
          <w:sz w:val="28"/>
          <w:szCs w:val="28"/>
        </w:rPr>
        <w:br/>
      </w:r>
      <w:r w:rsidRPr="00242058">
        <w:rPr>
          <w:sz w:val="28"/>
          <w:szCs w:val="28"/>
        </w:rPr>
        <w:br/>
        <w:t>Số 46 Xuân Diệu, phường Quảng An, Tây Hồ,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3718 5594/(024) 3718 5584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ATM: 8/24h; 5.5/7 ngày trong tuần</w:t>
      </w:r>
    </w:p>
    <w:p w:rsidR="00B5223C" w:rsidRPr="00242058" w:rsidRDefault="00B5223C" w:rsidP="00B5223C">
      <w:pPr>
        <w:pStyle w:val="Heading3"/>
        <w:shd w:val="clear" w:color="auto" w:fill="FFFFFF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242058">
        <w:rPr>
          <w:rFonts w:ascii="Times New Roman" w:hAnsi="Times New Roman" w:cs="Times New Roman"/>
          <w:sz w:val="28"/>
          <w:szCs w:val="28"/>
        </w:rPr>
        <w:t>Danh sách chi nhánh Techcombank Hoàn Kiếm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1.Techcombank Bát Đàn</w:t>
      </w:r>
      <w:r w:rsidRPr="00242058">
        <w:rPr>
          <w:sz w:val="28"/>
          <w:szCs w:val="28"/>
        </w:rPr>
        <w:br/>
      </w:r>
      <w:r w:rsidRPr="00242058">
        <w:rPr>
          <w:sz w:val="28"/>
          <w:szCs w:val="28"/>
        </w:rPr>
        <w:br/>
        <w:t>34 Bát Đàn,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3923 2932/ (024) 3923 2933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  <w:r w:rsidRPr="00242058">
        <w:rPr>
          <w:sz w:val="28"/>
          <w:szCs w:val="28"/>
        </w:rPr>
        <w:br/>
      </w:r>
      <w:r w:rsidRPr="00242058">
        <w:rPr>
          <w:sz w:val="28"/>
          <w:szCs w:val="28"/>
        </w:rPr>
        <w:br/>
      </w:r>
      <w:r w:rsidRPr="00242058">
        <w:rPr>
          <w:rStyle w:val="Strong"/>
          <w:sz w:val="28"/>
          <w:szCs w:val="28"/>
          <w:bdr w:val="none" w:sz="0" w:space="0" w:color="auto" w:frame="1"/>
        </w:rPr>
        <w:t>2.Techcombank Bờ Hồ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32 Hàng Da, phường Cửa Đông,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3938 2828/(024) 3938 2829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3.Techcombank Cửa Nam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67 phố Cửa Nam, phường Cửa Nam,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3936 4455/(024) 3936 4454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4.Techcombank Đồng Xuân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62 Hàng Giấy,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3927 6868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lastRenderedPageBreak/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ATM: 8/24h; 5.5/7 ngày trong tuần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5.Techcombank Hà Nội</w:t>
      </w:r>
      <w:r w:rsidRPr="00242058">
        <w:rPr>
          <w:sz w:val="28"/>
          <w:szCs w:val="28"/>
        </w:rPr>
        <w:br/>
      </w:r>
      <w:r w:rsidRPr="00242058">
        <w:rPr>
          <w:sz w:val="28"/>
          <w:szCs w:val="28"/>
        </w:rPr>
        <w:br/>
        <w:t>15 Đào Duy Từ,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3824 3941/(024) 3825 0545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ATM: 8/24h; 5.5/7 ngày trong tuần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6.Techcombank Hà Thành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74 Bà Triệu,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3863 9999/(024) 3944 0101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7.Techcombank Hoàn Kiếm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97 Trần Hưng Đạo,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3942 6868/(024) 3942 8845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8.Techcombank Lý Nam Đế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95F Lý Nam Đế,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3747 5568/(024) 3747 5569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ATM: 8/24h; 5.5/7 ngày trong tuần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9.Techcombank Lý Thái Tổ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30 Lý Thái Tổ,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3926 3405/(024) 3926 3405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rStyle w:val="Strong"/>
          <w:sz w:val="28"/>
          <w:szCs w:val="28"/>
          <w:bdr w:val="none" w:sz="0" w:space="0" w:color="auto" w:frame="1"/>
        </w:rPr>
        <w:t>10.Techcombank Lý Thường Kiệt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57A Phan Chu Trinh, Hoàn Kiếm, Hà Nội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(024) 3943 0714/(024) 3824 9877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Giờ mở cửa: Thứ 2 đến Thứ 6: 8h - 17h</w:t>
      </w:r>
    </w:p>
    <w:p w:rsidR="00B5223C" w:rsidRPr="00242058" w:rsidRDefault="00B5223C" w:rsidP="00B5223C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2058">
        <w:rPr>
          <w:sz w:val="28"/>
          <w:szCs w:val="28"/>
        </w:rPr>
        <w:t>Thứ 7: 8h - 12h</w:t>
      </w:r>
    </w:p>
    <w:p w:rsidR="00FF7049" w:rsidRPr="0080500B" w:rsidRDefault="007F30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F7049" w:rsidRPr="008050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09D" w:rsidRDefault="007F309D" w:rsidP="0080500B">
      <w:pPr>
        <w:spacing w:after="0" w:line="240" w:lineRule="auto"/>
      </w:pPr>
      <w:r>
        <w:separator/>
      </w:r>
    </w:p>
  </w:endnote>
  <w:endnote w:type="continuationSeparator" w:id="0">
    <w:p w:rsidR="007F309D" w:rsidRDefault="007F309D" w:rsidP="00805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0B" w:rsidRDefault="00805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0B" w:rsidRPr="00151ECE" w:rsidRDefault="0080500B" w:rsidP="0080500B">
    <w:pPr>
      <w:pStyle w:val="Header"/>
    </w:pPr>
  </w:p>
  <w:p w:rsidR="0080500B" w:rsidRDefault="0080500B" w:rsidP="0080500B"/>
  <w:p w:rsidR="0080500B" w:rsidRDefault="0080500B" w:rsidP="0080500B">
    <w:pPr>
      <w:pStyle w:val="Footer"/>
    </w:pPr>
  </w:p>
  <w:p w:rsidR="0080500B" w:rsidRDefault="0080500B" w:rsidP="0080500B"/>
  <w:p w:rsidR="0080500B" w:rsidRPr="006061EB" w:rsidRDefault="0080500B" w:rsidP="0080500B">
    <w:pPr>
      <w:pStyle w:val="Footer"/>
      <w:rPr>
        <w:rFonts w:ascii="Times New Roman" w:hAnsi="Times New Roman" w:cs="Times New Roman"/>
        <w:color w:val="FF0000"/>
      </w:rPr>
    </w:pPr>
    <w:r w:rsidRPr="006061EB">
      <w:rPr>
        <w:rFonts w:ascii="Times New Roman" w:hAnsi="Times New Roman" w:cs="Times New Roman"/>
        <w:color w:val="FF0000"/>
      </w:rPr>
      <w:t xml:space="preserve">Học trực tuyến: khoahoc.vietjack.com                                       </w:t>
    </w:r>
    <w:r>
      <w:rPr>
        <w:rFonts w:ascii="Times New Roman" w:hAnsi="Times New Roman" w:cs="Times New Roman"/>
        <w:color w:val="FF0000"/>
      </w:rPr>
      <w:t xml:space="preserve">                   </w:t>
    </w:r>
    <w:r w:rsidRPr="006061EB">
      <w:rPr>
        <w:rFonts w:ascii="Times New Roman" w:hAnsi="Times New Roman" w:cs="Times New Roman"/>
        <w:color w:val="FF0000"/>
      </w:rPr>
      <w:t xml:space="preserve">  Youtube: Học Cùng VietJack</w:t>
    </w:r>
  </w:p>
  <w:p w:rsidR="0080500B" w:rsidRDefault="00805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0B" w:rsidRDefault="00805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09D" w:rsidRDefault="007F309D" w:rsidP="0080500B">
      <w:pPr>
        <w:spacing w:after="0" w:line="240" w:lineRule="auto"/>
      </w:pPr>
      <w:r>
        <w:separator/>
      </w:r>
    </w:p>
  </w:footnote>
  <w:footnote w:type="continuationSeparator" w:id="0">
    <w:p w:rsidR="007F309D" w:rsidRDefault="007F309D" w:rsidP="00805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0B" w:rsidRDefault="007F309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9637329" o:spid="_x0000_s2051" type="#_x0000_t136" style="position:absolute;margin-left:0;margin-top:0;width:571.8pt;height:87.9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VIETJACK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0B" w:rsidRPr="00023D68" w:rsidRDefault="007F309D" w:rsidP="0080500B">
    <w:pPr>
      <w:pStyle w:val="Header"/>
      <w:rPr>
        <w:rFonts w:ascii="Times New Roman" w:hAnsi="Times New Roman" w:cs="Times New Roman"/>
        <w:color w:val="FF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9637330" o:spid="_x0000_s2052" type="#_x0000_t136" style="position:absolute;margin-left:0;margin-top:0;width:571.8pt;height:87.9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VIETJACK.COM"/>
          <w10:wrap anchorx="margin" anchory="margin"/>
        </v:shape>
      </w:pict>
    </w:r>
    <w:r w:rsidR="0080500B" w:rsidRPr="00023D68">
      <w:rPr>
        <w:rFonts w:ascii="Times New Roman" w:hAnsi="Times New Roman" w:cs="Times New Roman"/>
        <w:color w:val="FF0000"/>
        <w:highlight w:val="yellow"/>
      </w:rPr>
      <w:t>VietJack.com</w:t>
    </w:r>
    <w:r w:rsidR="0080500B" w:rsidRPr="00023D68">
      <w:rPr>
        <w:rFonts w:ascii="Times New Roman" w:hAnsi="Times New Roman" w:cs="Times New Roman"/>
        <w:color w:val="FF0000"/>
      </w:rPr>
      <w:t xml:space="preserve">   </w:t>
    </w:r>
    <w:r w:rsidR="0080500B">
      <w:rPr>
        <w:rFonts w:ascii="Times New Roman" w:hAnsi="Times New Roman" w:cs="Times New Roman"/>
        <w:color w:val="FF0000"/>
      </w:rPr>
      <w:t xml:space="preserve">                                                                            </w:t>
    </w:r>
    <w:r w:rsidR="0080500B" w:rsidRPr="00023D68">
      <w:rPr>
        <w:rFonts w:ascii="Times New Roman" w:hAnsi="Times New Roman" w:cs="Times New Roman"/>
        <w:color w:val="FF0000"/>
      </w:rPr>
      <w:t xml:space="preserve">         Facebook: Học Cùng VietJack</w:t>
    </w:r>
  </w:p>
  <w:p w:rsidR="0080500B" w:rsidRPr="0080500B" w:rsidRDefault="0080500B" w:rsidP="008050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00B" w:rsidRDefault="007F309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9637328" o:spid="_x0000_s2050" type="#_x0000_t136" style="position:absolute;margin-left:0;margin-top:0;width:571.8pt;height:87.9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VIETJACK.C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23C"/>
    <w:rsid w:val="00570ED1"/>
    <w:rsid w:val="007F309D"/>
    <w:rsid w:val="0080500B"/>
    <w:rsid w:val="009155A7"/>
    <w:rsid w:val="00B5223C"/>
    <w:rsid w:val="00DE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D2F612EB-EC65-4E4B-BD74-30319718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23C"/>
  </w:style>
  <w:style w:type="paragraph" w:styleId="Heading1">
    <w:name w:val="heading 1"/>
    <w:basedOn w:val="Normal"/>
    <w:link w:val="Heading1Char"/>
    <w:uiPriority w:val="9"/>
    <w:qFormat/>
    <w:rsid w:val="00B52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22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22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00B"/>
  </w:style>
  <w:style w:type="paragraph" w:styleId="Footer">
    <w:name w:val="footer"/>
    <w:basedOn w:val="Normal"/>
    <w:link w:val="FooterChar"/>
    <w:uiPriority w:val="99"/>
    <w:unhideWhenUsed/>
    <w:rsid w:val="00805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00B"/>
  </w:style>
  <w:style w:type="character" w:customStyle="1" w:styleId="Heading1Char">
    <w:name w:val="Heading 1 Char"/>
    <w:basedOn w:val="DefaultParagraphFont"/>
    <w:link w:val="Heading1"/>
    <w:uiPriority w:val="9"/>
    <w:rsid w:val="00B522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22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22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B52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52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ocuments\Custom%20Office%20Templates\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</Template>
  <TotalTime>0</TotalTime>
  <Pages>9</Pages>
  <Words>629</Words>
  <Characters>3588</Characters>
  <Application>Microsoft Office Word</Application>
  <DocSecurity>0</DocSecurity>
  <Lines>29</Lines>
  <Paragraphs>8</Paragraphs>
  <ScaleCrop>false</ScaleCrop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2020-05-15T02:08:00Z</dcterms:created>
  <dcterms:modified xsi:type="dcterms:W3CDTF">2020-05-15T02:08:00Z</dcterms:modified>
</cp:coreProperties>
</file>