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3D7E0" w14:textId="4B758BE2" w:rsidR="00574B25" w:rsidRPr="00036BCD" w:rsidRDefault="008E6767" w:rsidP="00036BCD">
      <w:pPr>
        <w:spacing w:beforeLines="20" w:before="48" w:afterLines="20" w:after="48" w:line="360" w:lineRule="auto"/>
        <w:jc w:val="center"/>
        <w:rPr>
          <w:rFonts w:ascii="Times New Roman" w:hAnsi="Times New Roman" w:cs="Times New Roman"/>
          <w:b/>
          <w:bCs/>
          <w:color w:val="FF0000"/>
          <w:sz w:val="28"/>
          <w:szCs w:val="28"/>
        </w:rPr>
      </w:pPr>
      <w:r w:rsidRPr="00036BCD">
        <w:rPr>
          <w:rFonts w:ascii="Times New Roman" w:hAnsi="Times New Roman" w:cs="Times New Roman"/>
          <w:b/>
          <w:bCs/>
          <w:color w:val="FF0000"/>
          <w:sz w:val="28"/>
          <w:szCs w:val="28"/>
        </w:rPr>
        <w:t>Mẫu đơn đề nghị cấp giấy phép nhập khẩu vàng nguyên liệu</w:t>
      </w:r>
      <w:r w:rsidR="00350DDF">
        <w:rPr>
          <w:rFonts w:ascii="Times New Roman" w:hAnsi="Times New Roman" w:cs="Times New Roman"/>
          <w:b/>
          <w:bCs/>
          <w:color w:val="FF0000"/>
          <w:sz w:val="28"/>
          <w:szCs w:val="28"/>
        </w:rPr>
        <w:t xml:space="preserve"> mới nhất 2025</w:t>
      </w:r>
    </w:p>
    <w:p w14:paraId="180F5475" w14:textId="6257EB22" w:rsidR="000260DD" w:rsidRPr="00036BCD" w:rsidRDefault="000260DD" w:rsidP="00036BCD">
      <w:pPr>
        <w:spacing w:beforeLines="20" w:before="48" w:afterLines="20" w:after="48" w:line="360" w:lineRule="auto"/>
        <w:jc w:val="both"/>
        <w:rPr>
          <w:rFonts w:ascii="Times New Roman" w:hAnsi="Times New Roman" w:cs="Times New Roman"/>
          <w:i/>
          <w:iCs/>
          <w:sz w:val="28"/>
          <w:szCs w:val="28"/>
        </w:rPr>
      </w:pPr>
      <w:r w:rsidRPr="00036BCD">
        <w:rPr>
          <w:rFonts w:ascii="Times New Roman" w:hAnsi="Times New Roman" w:cs="Times New Roman"/>
          <w:i/>
          <w:iCs/>
          <w:sz w:val="28"/>
          <w:szCs w:val="28"/>
        </w:rPr>
        <w:t>Đối với các doanh nghiệp hoạt động trong lĩnh vực kinh doanh vàng, việc nhập khẩu vàng nguyên liệu cần được cơ quan có thẩm quyền cấp phép theo quy định pháp luật. Trong bài viết này, Viet</w:t>
      </w:r>
      <w:r w:rsidR="00350DDF">
        <w:rPr>
          <w:rFonts w:ascii="Times New Roman" w:hAnsi="Times New Roman" w:cs="Times New Roman"/>
          <w:i/>
          <w:iCs/>
          <w:sz w:val="28"/>
          <w:szCs w:val="28"/>
        </w:rPr>
        <w:t>j</w:t>
      </w:r>
      <w:r w:rsidRPr="00036BCD">
        <w:rPr>
          <w:rFonts w:ascii="Times New Roman" w:hAnsi="Times New Roman" w:cs="Times New Roman"/>
          <w:i/>
          <w:iCs/>
          <w:sz w:val="28"/>
          <w:szCs w:val="28"/>
        </w:rPr>
        <w:t>ack sẽ cung cấp đến bạn mẫu đơn đề nghị cấp giấy phép nhập khẩu vàng nguyên liệu mới nhất năm 2025, kèm hướng dẫn chi tiết để hoàn thiện hồ sơ nhanh chóng và chính xác.</w:t>
      </w:r>
    </w:p>
    <w:p w14:paraId="6944F494" w14:textId="09A18211" w:rsidR="00350DDF" w:rsidRDefault="00350DDF" w:rsidP="00036BCD">
      <w:pPr>
        <w:pStyle w:val="Heading2"/>
        <w:shd w:val="clear" w:color="auto" w:fill="FFFFFF"/>
        <w:spacing w:beforeLines="20" w:before="48" w:beforeAutospacing="0" w:afterLines="20" w:after="48" w:afterAutospacing="0" w:line="360" w:lineRule="auto"/>
        <w:jc w:val="both"/>
        <w:rPr>
          <w:sz w:val="28"/>
          <w:szCs w:val="28"/>
        </w:rPr>
      </w:pPr>
      <w:r>
        <w:rPr>
          <w:sz w:val="28"/>
          <w:szCs w:val="28"/>
        </w:rPr>
        <w:t xml:space="preserve">1. Mẫu đơn đề nghị cấp giấy phép nhập khẩu vàng nguyên liệu là gì? </w:t>
      </w:r>
    </w:p>
    <w:p w14:paraId="7CE9F7D0" w14:textId="1EB269D0" w:rsidR="00350DDF" w:rsidRDefault="00350DDF" w:rsidP="00036BCD">
      <w:pPr>
        <w:pStyle w:val="Heading2"/>
        <w:shd w:val="clear" w:color="auto" w:fill="FFFFFF"/>
        <w:spacing w:beforeLines="20" w:before="48" w:beforeAutospacing="0" w:afterLines="20" w:after="48" w:afterAutospacing="0" w:line="360" w:lineRule="auto"/>
        <w:jc w:val="both"/>
        <w:rPr>
          <w:b w:val="0"/>
          <w:bCs w:val="0"/>
          <w:sz w:val="28"/>
          <w:szCs w:val="28"/>
        </w:rPr>
      </w:pPr>
      <w:r w:rsidRPr="00350DDF">
        <w:rPr>
          <w:b w:val="0"/>
          <w:bCs w:val="0"/>
          <w:sz w:val="28"/>
          <w:szCs w:val="28"/>
        </w:rPr>
        <w:t>Mẫu đơn này dùng để đề nghị cấp giấy phép xuất khẩu, nhập khẩu vàng nguyên liệu hoặc giấy phép tạm nhập vàng nguyên liệu để tái xuất sản phẩm. Căn cứ theo Thông tư 34/2025/TT-NHNN, biểu mẫu này yêu cầu thông tin chi tiết về đối tượng, số lượng, và mục đích xuất nhập khẩu.</w:t>
      </w:r>
    </w:p>
    <w:p w14:paraId="41B5E1FA" w14:textId="77777777" w:rsidR="00435E16" w:rsidRPr="00435E16" w:rsidRDefault="00435E16" w:rsidP="00435E16">
      <w:pPr>
        <w:pStyle w:val="Heading2"/>
        <w:shd w:val="clear" w:color="auto" w:fill="FFFFFF"/>
        <w:spacing w:beforeLines="20" w:before="48" w:beforeAutospacing="0" w:afterLines="20" w:after="48" w:afterAutospacing="0" w:line="360" w:lineRule="auto"/>
        <w:jc w:val="center"/>
        <w:rPr>
          <w:b w:val="0"/>
          <w:bCs w:val="0"/>
          <w:i/>
          <w:iCs/>
          <w:sz w:val="28"/>
          <w:szCs w:val="28"/>
        </w:rPr>
      </w:pPr>
      <w:r w:rsidRPr="00435E16">
        <w:rPr>
          <w:i/>
          <w:iCs/>
          <w:noProof/>
          <w:sz w:val="28"/>
          <w:szCs w:val="28"/>
        </w:rPr>
        <w:drawing>
          <wp:inline distT="0" distB="0" distL="0" distR="0" wp14:anchorId="30BF4F02" wp14:editId="3646DBF7">
            <wp:extent cx="5943600" cy="3482975"/>
            <wp:effectExtent l="0" t="0" r="0" b="3175"/>
            <wp:docPr id="1" name="Picture 1" descr="Mẫu Đơn đề nghị cấp giấy phép nhập khẩu vàng nguy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ẫu Đơn đề nghị cấp giấy phép nhập khẩu vàng nguyên liệu"/>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482975"/>
                    </a:xfrm>
                    <a:prstGeom prst="rect">
                      <a:avLst/>
                    </a:prstGeom>
                    <a:noFill/>
                    <a:ln>
                      <a:noFill/>
                    </a:ln>
                  </pic:spPr>
                </pic:pic>
              </a:graphicData>
            </a:graphic>
          </wp:inline>
        </w:drawing>
      </w:r>
    </w:p>
    <w:p w14:paraId="65F34BF5" w14:textId="2D37919B" w:rsidR="00435E16" w:rsidRPr="00435E16" w:rsidRDefault="00435E16" w:rsidP="00435E16">
      <w:pPr>
        <w:pStyle w:val="Heading2"/>
        <w:shd w:val="clear" w:color="auto" w:fill="FFFFFF"/>
        <w:spacing w:beforeLines="20" w:before="48" w:beforeAutospacing="0" w:afterLines="20" w:after="48" w:afterAutospacing="0" w:line="360" w:lineRule="auto"/>
        <w:jc w:val="center"/>
        <w:rPr>
          <w:b w:val="0"/>
          <w:bCs w:val="0"/>
          <w:i/>
          <w:iCs/>
          <w:sz w:val="28"/>
          <w:szCs w:val="28"/>
        </w:rPr>
      </w:pPr>
      <w:r w:rsidRPr="00435E16">
        <w:rPr>
          <w:b w:val="0"/>
          <w:bCs w:val="0"/>
          <w:i/>
          <w:iCs/>
          <w:sz w:val="28"/>
          <w:szCs w:val="28"/>
        </w:rPr>
        <w:t>Mẫu đơn đề nghị cấp phép nhập khẩu vàng</w:t>
      </w:r>
      <w:r w:rsidRPr="00435E16">
        <w:rPr>
          <w:b w:val="0"/>
          <w:bCs w:val="0"/>
          <w:i/>
          <w:iCs/>
          <w:sz w:val="28"/>
          <w:szCs w:val="28"/>
        </w:rPr>
        <w:t xml:space="preserve"> mới nhất 2025. </w:t>
      </w:r>
      <w:r w:rsidRPr="00435E16">
        <w:rPr>
          <w:b w:val="0"/>
          <w:bCs w:val="0"/>
          <w:i/>
          <w:iCs/>
          <w:sz w:val="28"/>
          <w:szCs w:val="28"/>
        </w:rPr>
        <w:t>Ảnh: Internet</w:t>
      </w:r>
    </w:p>
    <w:p w14:paraId="169776BC" w14:textId="35215AA9" w:rsidR="000260DD" w:rsidRPr="00036BCD" w:rsidRDefault="00350DDF" w:rsidP="00036BCD">
      <w:pPr>
        <w:pStyle w:val="Heading2"/>
        <w:shd w:val="clear" w:color="auto" w:fill="FFFFFF"/>
        <w:spacing w:beforeLines="20" w:before="48" w:beforeAutospacing="0" w:afterLines="20" w:after="48" w:afterAutospacing="0" w:line="360" w:lineRule="auto"/>
        <w:jc w:val="both"/>
        <w:rPr>
          <w:b w:val="0"/>
          <w:bCs w:val="0"/>
          <w:sz w:val="28"/>
          <w:szCs w:val="28"/>
        </w:rPr>
      </w:pPr>
      <w:r>
        <w:rPr>
          <w:sz w:val="28"/>
          <w:szCs w:val="28"/>
        </w:rPr>
        <w:t>2</w:t>
      </w:r>
      <w:r w:rsidR="000260DD" w:rsidRPr="00036BCD">
        <w:rPr>
          <w:sz w:val="28"/>
          <w:szCs w:val="28"/>
        </w:rPr>
        <w:t xml:space="preserve">. Mẫu </w:t>
      </w:r>
      <w:r>
        <w:rPr>
          <w:sz w:val="28"/>
          <w:szCs w:val="28"/>
        </w:rPr>
        <w:t xml:space="preserve">đơn đề nghị cấp giấy phép nhập khẩu vàng nguyên liệu mới nhất 2025 </w:t>
      </w:r>
    </w:p>
    <w:p w14:paraId="22BCCB64" w14:textId="0C6C449B" w:rsidR="000260DD" w:rsidRPr="00036BCD" w:rsidRDefault="00350DDF"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350DDF">
        <w:rPr>
          <w:rFonts w:ascii="Times New Roman" w:eastAsia="Times New Roman" w:hAnsi="Times New Roman" w:cs="Times New Roman"/>
          <w:sz w:val="28"/>
          <w:szCs w:val="28"/>
        </w:rPr>
        <w:t>Mẫu Đơn đề nghị cấp giấy phép nhập khẩu vàng nguyên liệu mới nhất hiện nay là phụ lục số 04b được ban hành kèm theo Thông tư 34/2025/TT-NHNN.</w:t>
      </w:r>
    </w:p>
    <w:tbl>
      <w:tblPr>
        <w:tblStyle w:val="TableGrid"/>
        <w:tblW w:w="5000" w:type="pct"/>
        <w:tblLook w:val="04A0" w:firstRow="1" w:lastRow="0" w:firstColumn="1" w:lastColumn="0" w:noHBand="0" w:noVBand="1"/>
      </w:tblPr>
      <w:tblGrid>
        <w:gridCol w:w="9962"/>
      </w:tblGrid>
      <w:tr w:rsidR="00036BCD" w:rsidRPr="00036BCD" w14:paraId="2D80F810" w14:textId="77777777" w:rsidTr="00350DDF">
        <w:tc>
          <w:tcPr>
            <w:tcW w:w="5000" w:type="pct"/>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3643"/>
              <w:gridCol w:w="6103"/>
            </w:tblGrid>
            <w:tr w:rsidR="00036BCD" w:rsidRPr="00036BCD" w14:paraId="7E19CCCB" w14:textId="77777777" w:rsidTr="000260DD">
              <w:trPr>
                <w:tblCellSpacing w:w="0" w:type="dxa"/>
              </w:trPr>
              <w:tc>
                <w:tcPr>
                  <w:tcW w:w="1850" w:type="pct"/>
                  <w:shd w:val="clear" w:color="auto" w:fill="FFFFFF"/>
                  <w:tcMar>
                    <w:top w:w="0" w:type="dxa"/>
                    <w:left w:w="108" w:type="dxa"/>
                    <w:bottom w:w="0" w:type="dxa"/>
                    <w:right w:w="108" w:type="dxa"/>
                  </w:tcMar>
                  <w:hideMark/>
                </w:tcPr>
                <w:p w14:paraId="1BBAB6A7" w14:textId="77777777" w:rsidR="000260DD" w:rsidRPr="00036BCD" w:rsidRDefault="000260DD" w:rsidP="00036BCD">
                  <w:pPr>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sz w:val="28"/>
                      <w:szCs w:val="28"/>
                    </w:rPr>
                    <w:lastRenderedPageBreak/>
                    <w:t>TÊN DOANH NGHIỆP</w:t>
                  </w:r>
                </w:p>
              </w:tc>
              <w:tc>
                <w:tcPr>
                  <w:tcW w:w="3100" w:type="pct"/>
                  <w:shd w:val="clear" w:color="auto" w:fill="FFFFFF"/>
                  <w:tcMar>
                    <w:top w:w="0" w:type="dxa"/>
                    <w:left w:w="108" w:type="dxa"/>
                    <w:bottom w:w="0" w:type="dxa"/>
                    <w:right w:w="108" w:type="dxa"/>
                  </w:tcMar>
                  <w:hideMark/>
                </w:tcPr>
                <w:p w14:paraId="64FDF7D7" w14:textId="77777777" w:rsidR="000260DD" w:rsidRPr="00036BCD" w:rsidRDefault="000260DD" w:rsidP="00036BCD">
                  <w:pPr>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CỘNG HÒA XÃ HỘI CHỦ NGHĨA VIỆT NAM</w:t>
                  </w:r>
                  <w:r w:rsidRPr="00036BCD">
                    <w:rPr>
                      <w:rFonts w:ascii="Times New Roman" w:eastAsia="Times New Roman" w:hAnsi="Times New Roman" w:cs="Times New Roman"/>
                      <w:b/>
                      <w:bCs/>
                      <w:sz w:val="28"/>
                      <w:szCs w:val="28"/>
                    </w:rPr>
                    <w:br/>
                    <w:t>Độc lập - Tự do - Hạnh phúc</w:t>
                  </w:r>
                  <w:r w:rsidRPr="00036BCD">
                    <w:rPr>
                      <w:rFonts w:ascii="Times New Roman" w:eastAsia="Times New Roman" w:hAnsi="Times New Roman" w:cs="Times New Roman"/>
                      <w:b/>
                      <w:bCs/>
                      <w:sz w:val="28"/>
                      <w:szCs w:val="28"/>
                    </w:rPr>
                    <w:br/>
                    <w:t>---------------</w:t>
                  </w:r>
                </w:p>
              </w:tc>
            </w:tr>
            <w:tr w:rsidR="00036BCD" w:rsidRPr="00036BCD" w14:paraId="31A8ABEC" w14:textId="77777777" w:rsidTr="000260DD">
              <w:trPr>
                <w:tblCellSpacing w:w="0" w:type="dxa"/>
              </w:trPr>
              <w:tc>
                <w:tcPr>
                  <w:tcW w:w="1850" w:type="pct"/>
                  <w:shd w:val="clear" w:color="auto" w:fill="FFFFFF"/>
                  <w:tcMar>
                    <w:top w:w="0" w:type="dxa"/>
                    <w:left w:w="108" w:type="dxa"/>
                    <w:bottom w:w="0" w:type="dxa"/>
                    <w:right w:w="108" w:type="dxa"/>
                  </w:tcMar>
                  <w:hideMark/>
                </w:tcPr>
                <w:p w14:paraId="3ED271D8" w14:textId="39C16804"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sz w:val="28"/>
                      <w:szCs w:val="28"/>
                    </w:rPr>
                    <w:t>Số: …</w:t>
                  </w:r>
                  <w:r w:rsidR="00350DDF">
                    <w:rPr>
                      <w:rFonts w:ascii="Times New Roman" w:eastAsia="Times New Roman" w:hAnsi="Times New Roman" w:cs="Times New Roman"/>
                      <w:sz w:val="28"/>
                      <w:szCs w:val="28"/>
                    </w:rPr>
                    <w:t>................</w:t>
                  </w:r>
                </w:p>
              </w:tc>
              <w:tc>
                <w:tcPr>
                  <w:tcW w:w="3100" w:type="pct"/>
                  <w:shd w:val="clear" w:color="auto" w:fill="FFFFFF"/>
                  <w:tcMar>
                    <w:top w:w="0" w:type="dxa"/>
                    <w:left w:w="108" w:type="dxa"/>
                    <w:bottom w:w="0" w:type="dxa"/>
                    <w:right w:w="108" w:type="dxa"/>
                  </w:tcMar>
                  <w:hideMark/>
                </w:tcPr>
                <w:p w14:paraId="2A664D1A" w14:textId="15959961" w:rsidR="000260DD" w:rsidRPr="00036BCD" w:rsidRDefault="00350DDF" w:rsidP="00036BCD">
                  <w:pPr>
                    <w:spacing w:beforeLines="20" w:before="48" w:afterLines="20" w:after="48" w:line="360" w:lineRule="auto"/>
                    <w:jc w:val="right"/>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r w:rsidR="000260DD" w:rsidRPr="00036BCD">
                    <w:rPr>
                      <w:rFonts w:ascii="Times New Roman" w:eastAsia="Times New Roman" w:hAnsi="Times New Roman" w:cs="Times New Roman"/>
                      <w:i/>
                      <w:iCs/>
                      <w:sz w:val="28"/>
                      <w:szCs w:val="28"/>
                    </w:rPr>
                    <w:t xml:space="preserve"> , ngày ..</w:t>
                  </w:r>
                  <w:r>
                    <w:rPr>
                      <w:rFonts w:ascii="Times New Roman" w:eastAsia="Times New Roman" w:hAnsi="Times New Roman" w:cs="Times New Roman"/>
                      <w:i/>
                      <w:iCs/>
                      <w:sz w:val="28"/>
                      <w:szCs w:val="28"/>
                    </w:rPr>
                    <w:t>...</w:t>
                  </w:r>
                  <w:r w:rsidR="000260DD" w:rsidRPr="00036BCD">
                    <w:rPr>
                      <w:rFonts w:ascii="Times New Roman" w:eastAsia="Times New Roman" w:hAnsi="Times New Roman" w:cs="Times New Roman"/>
                      <w:i/>
                      <w:iCs/>
                      <w:sz w:val="28"/>
                      <w:szCs w:val="28"/>
                    </w:rPr>
                    <w:t>. tháng ..</w:t>
                  </w:r>
                  <w:r>
                    <w:rPr>
                      <w:rFonts w:ascii="Times New Roman" w:eastAsia="Times New Roman" w:hAnsi="Times New Roman" w:cs="Times New Roman"/>
                      <w:i/>
                      <w:iCs/>
                      <w:sz w:val="28"/>
                      <w:szCs w:val="28"/>
                    </w:rPr>
                    <w:t>....</w:t>
                  </w:r>
                  <w:r w:rsidR="000260DD" w:rsidRPr="00036BCD">
                    <w:rPr>
                      <w:rFonts w:ascii="Times New Roman" w:eastAsia="Times New Roman" w:hAnsi="Times New Roman" w:cs="Times New Roman"/>
                      <w:i/>
                      <w:iCs/>
                      <w:sz w:val="28"/>
                      <w:szCs w:val="28"/>
                    </w:rPr>
                    <w:t>. năm ...</w:t>
                  </w:r>
                  <w:r>
                    <w:rPr>
                      <w:rFonts w:ascii="Times New Roman" w:eastAsia="Times New Roman" w:hAnsi="Times New Roman" w:cs="Times New Roman"/>
                      <w:i/>
                      <w:iCs/>
                      <w:sz w:val="28"/>
                      <w:szCs w:val="28"/>
                    </w:rPr>
                    <w:t>.....</w:t>
                  </w:r>
                </w:p>
              </w:tc>
            </w:tr>
          </w:tbl>
          <w:p w14:paraId="2ED84F88" w14:textId="77777777"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sz w:val="28"/>
                <w:szCs w:val="28"/>
              </w:rPr>
              <w:t> </w:t>
            </w:r>
          </w:p>
          <w:p w14:paraId="3B6FE33B" w14:textId="77777777" w:rsidR="000260DD" w:rsidRPr="00036BCD" w:rsidRDefault="000260DD" w:rsidP="00036BCD">
            <w:pPr>
              <w:shd w:val="clear" w:color="auto" w:fill="FFFFFF"/>
              <w:spacing w:beforeLines="20" w:before="48" w:afterLines="20" w:after="48" w:line="360" w:lineRule="auto"/>
              <w:jc w:val="center"/>
              <w:rPr>
                <w:rFonts w:ascii="Times New Roman" w:eastAsia="Times New Roman" w:hAnsi="Times New Roman" w:cs="Times New Roman"/>
                <w:sz w:val="28"/>
                <w:szCs w:val="28"/>
              </w:rPr>
            </w:pPr>
            <w:bookmarkStart w:id="0" w:name="chuong_pl_5_name"/>
            <w:r w:rsidRPr="00036BCD">
              <w:rPr>
                <w:rFonts w:ascii="Times New Roman" w:eastAsia="Times New Roman" w:hAnsi="Times New Roman" w:cs="Times New Roman"/>
                <w:b/>
                <w:bCs/>
                <w:sz w:val="28"/>
                <w:szCs w:val="28"/>
              </w:rPr>
              <w:t>ĐƠN ĐỀ NGHỊ CẤP GIẤY PHÉP NHẬP KHẨU VÀNG NGUYÊN LIỆU</w:t>
            </w:r>
            <w:bookmarkEnd w:id="0"/>
          </w:p>
          <w:p w14:paraId="4E6D2B92" w14:textId="77777777" w:rsidR="000260DD" w:rsidRPr="00036BCD" w:rsidRDefault="000260DD" w:rsidP="00036BCD">
            <w:pPr>
              <w:shd w:val="clear" w:color="auto" w:fill="FFFFFF"/>
              <w:spacing w:beforeLines="20" w:before="48" w:afterLines="20" w:after="48" w:line="360" w:lineRule="auto"/>
              <w:jc w:val="center"/>
              <w:rPr>
                <w:rFonts w:ascii="Times New Roman" w:eastAsia="Times New Roman" w:hAnsi="Times New Roman" w:cs="Times New Roman"/>
                <w:sz w:val="28"/>
                <w:szCs w:val="28"/>
              </w:rPr>
            </w:pPr>
            <w:bookmarkStart w:id="1" w:name="chuong_pl_5_name_name"/>
            <w:r w:rsidRPr="00036BCD">
              <w:rPr>
                <w:rFonts w:ascii="Times New Roman" w:eastAsia="Times New Roman" w:hAnsi="Times New Roman" w:cs="Times New Roman"/>
                <w:i/>
                <w:iCs/>
                <w:sz w:val="28"/>
                <w:szCs w:val="28"/>
              </w:rPr>
              <w:t>(áp dụng cho doanh nghiệp có vốn đầu tư nước ngoài)</w:t>
            </w:r>
            <w:bookmarkEnd w:id="1"/>
          </w:p>
          <w:p w14:paraId="4D2D5169" w14:textId="4D3D4E5F" w:rsidR="000260DD" w:rsidRPr="00036BCD" w:rsidRDefault="000260DD" w:rsidP="00350DDF">
            <w:pPr>
              <w:shd w:val="clear" w:color="auto" w:fill="FFFFFF"/>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sz w:val="28"/>
                <w:szCs w:val="28"/>
              </w:rPr>
              <w:t>Kính gửi: Ngân hàng Nhà nước chi nhánh Khu vực …</w:t>
            </w:r>
            <w:r w:rsidR="00350DDF">
              <w:rPr>
                <w:rFonts w:ascii="Times New Roman" w:eastAsia="Times New Roman" w:hAnsi="Times New Roman" w:cs="Times New Roman"/>
                <w:sz w:val="28"/>
                <w:szCs w:val="28"/>
              </w:rPr>
              <w:t>.......................</w:t>
            </w:r>
          </w:p>
          <w:p w14:paraId="5E990D06" w14:textId="094F090E"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1. </w:t>
            </w:r>
            <w:r w:rsidRPr="00036BCD">
              <w:rPr>
                <w:rFonts w:ascii="Times New Roman" w:eastAsia="Times New Roman" w:hAnsi="Times New Roman" w:cs="Times New Roman"/>
                <w:sz w:val="28"/>
                <w:szCs w:val="28"/>
              </w:rPr>
              <w:t>Tên doanh nghiệp:</w:t>
            </w:r>
            <w:r w:rsidR="00350DDF">
              <w:rPr>
                <w:rFonts w:ascii="Times New Roman" w:eastAsia="Times New Roman" w:hAnsi="Times New Roman" w:cs="Times New Roman"/>
                <w:sz w:val="28"/>
                <w:szCs w:val="28"/>
              </w:rPr>
              <w:t>.........................................................................................................</w:t>
            </w:r>
          </w:p>
          <w:p w14:paraId="30957DE4" w14:textId="62A41411"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2. </w:t>
            </w:r>
            <w:r w:rsidRPr="00036BCD">
              <w:rPr>
                <w:rFonts w:ascii="Times New Roman" w:eastAsia="Times New Roman" w:hAnsi="Times New Roman" w:cs="Times New Roman"/>
                <w:sz w:val="28"/>
                <w:szCs w:val="28"/>
              </w:rPr>
              <w:t xml:space="preserve">Trụ sở chính: </w:t>
            </w:r>
            <w:r w:rsidR="00350DDF">
              <w:rPr>
                <w:rFonts w:ascii="Times New Roman" w:eastAsia="Times New Roman" w:hAnsi="Times New Roman" w:cs="Times New Roman"/>
                <w:sz w:val="28"/>
                <w:szCs w:val="28"/>
              </w:rPr>
              <w:t>.................................................................................................................</w:t>
            </w:r>
          </w:p>
          <w:p w14:paraId="720B5E14" w14:textId="59AFCA7B"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3. </w:t>
            </w:r>
            <w:r w:rsidRPr="00036BCD">
              <w:rPr>
                <w:rFonts w:ascii="Times New Roman" w:eastAsia="Times New Roman" w:hAnsi="Times New Roman" w:cs="Times New Roman"/>
                <w:sz w:val="28"/>
                <w:szCs w:val="28"/>
              </w:rPr>
              <w:t>Điện thoại:</w:t>
            </w:r>
            <w:r w:rsidR="00350DDF">
              <w:rPr>
                <w:rFonts w:ascii="Times New Roman" w:eastAsia="Times New Roman" w:hAnsi="Times New Roman" w:cs="Times New Roman"/>
                <w:sz w:val="28"/>
                <w:szCs w:val="28"/>
              </w:rPr>
              <w:t>..............................................</w:t>
            </w:r>
            <w:r w:rsidR="00350DDF" w:rsidRPr="00036BCD">
              <w:rPr>
                <w:rFonts w:ascii="Times New Roman" w:eastAsia="Times New Roman" w:hAnsi="Times New Roman" w:cs="Times New Roman"/>
                <w:sz w:val="28"/>
                <w:szCs w:val="28"/>
              </w:rPr>
              <w:t xml:space="preserve"> </w:t>
            </w:r>
            <w:r w:rsidRPr="00036BCD">
              <w:rPr>
                <w:rFonts w:ascii="Times New Roman" w:eastAsia="Times New Roman" w:hAnsi="Times New Roman" w:cs="Times New Roman"/>
                <w:sz w:val="28"/>
                <w:szCs w:val="28"/>
              </w:rPr>
              <w:t>Email:</w:t>
            </w:r>
            <w:r w:rsidR="00350DDF">
              <w:rPr>
                <w:rFonts w:ascii="Times New Roman" w:eastAsia="Times New Roman" w:hAnsi="Times New Roman" w:cs="Times New Roman"/>
                <w:sz w:val="28"/>
                <w:szCs w:val="28"/>
              </w:rPr>
              <w:t xml:space="preserve"> ...........................................................</w:t>
            </w:r>
          </w:p>
          <w:p w14:paraId="392525B2" w14:textId="68CD7D5F"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4.</w:t>
            </w:r>
            <w:r w:rsidRPr="00036BCD">
              <w:rPr>
                <w:rFonts w:ascii="Times New Roman" w:eastAsia="Times New Roman" w:hAnsi="Times New Roman" w:cs="Times New Roman"/>
                <w:sz w:val="28"/>
                <w:szCs w:val="28"/>
              </w:rPr>
              <w:t> Người đại diện theo pháp luật của doanh nghiệp:</w:t>
            </w:r>
            <w:r w:rsidR="00350DDF">
              <w:rPr>
                <w:rFonts w:ascii="Times New Roman" w:eastAsia="Times New Roman" w:hAnsi="Times New Roman" w:cs="Times New Roman"/>
                <w:sz w:val="28"/>
                <w:szCs w:val="28"/>
              </w:rPr>
              <w:t xml:space="preserve"> .........................................................</w:t>
            </w:r>
          </w:p>
          <w:p w14:paraId="6123DE07" w14:textId="00D36807"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5. </w:t>
            </w:r>
            <w:r w:rsidRPr="00036BCD">
              <w:rPr>
                <w:rFonts w:ascii="Times New Roman" w:eastAsia="Times New Roman" w:hAnsi="Times New Roman" w:cs="Times New Roman"/>
                <w:sz w:val="28"/>
                <w:szCs w:val="28"/>
              </w:rPr>
              <w:t>Giấy chứng nhận đăng ký doanh nghiệp số:</w:t>
            </w:r>
            <w:r w:rsidR="00350DDF">
              <w:rPr>
                <w:rFonts w:ascii="Times New Roman" w:eastAsia="Times New Roman" w:hAnsi="Times New Roman" w:cs="Times New Roman"/>
                <w:sz w:val="28"/>
                <w:szCs w:val="28"/>
              </w:rPr>
              <w:t xml:space="preserve"> .................................................................</w:t>
            </w:r>
          </w:p>
          <w:p w14:paraId="38098D82" w14:textId="1972AB78"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6. </w:t>
            </w:r>
            <w:r w:rsidRPr="00036BCD">
              <w:rPr>
                <w:rFonts w:ascii="Times New Roman" w:eastAsia="Times New Roman" w:hAnsi="Times New Roman" w:cs="Times New Roman"/>
                <w:sz w:val="28"/>
                <w:szCs w:val="28"/>
              </w:rPr>
              <w:t>Giấy chứng nhận đầu tư số:</w:t>
            </w:r>
            <w:r w:rsidR="00350DDF">
              <w:rPr>
                <w:rFonts w:ascii="Times New Roman" w:eastAsia="Times New Roman" w:hAnsi="Times New Roman" w:cs="Times New Roman"/>
                <w:sz w:val="28"/>
                <w:szCs w:val="28"/>
              </w:rPr>
              <w:t xml:space="preserve"> ..............................................</w:t>
            </w:r>
            <w:r w:rsidRPr="00036BCD">
              <w:rPr>
                <w:rFonts w:ascii="Times New Roman" w:eastAsia="Times New Roman" w:hAnsi="Times New Roman" w:cs="Times New Roman"/>
                <w:sz w:val="28"/>
                <w:szCs w:val="28"/>
              </w:rPr>
              <w:t>Ngày cấp:</w:t>
            </w:r>
            <w:r w:rsidR="00350DDF">
              <w:rPr>
                <w:rFonts w:ascii="Times New Roman" w:eastAsia="Times New Roman" w:hAnsi="Times New Roman" w:cs="Times New Roman"/>
                <w:sz w:val="28"/>
                <w:szCs w:val="28"/>
              </w:rPr>
              <w:t xml:space="preserve"> ............................</w:t>
            </w:r>
          </w:p>
          <w:p w14:paraId="61867B55" w14:textId="0D66F890"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7. </w:t>
            </w:r>
            <w:r w:rsidRPr="00036BCD">
              <w:rPr>
                <w:rFonts w:ascii="Times New Roman" w:eastAsia="Times New Roman" w:hAnsi="Times New Roman" w:cs="Times New Roman"/>
                <w:sz w:val="28"/>
                <w:szCs w:val="28"/>
              </w:rPr>
              <w:t>Hình thức đầu tư: </w:t>
            </w:r>
            <w:r w:rsidRPr="00036BCD">
              <w:rPr>
                <w:rFonts w:ascii="Times New Roman" w:eastAsia="Times New Roman" w:hAnsi="Times New Roman" w:cs="Times New Roman"/>
                <w:i/>
                <w:iCs/>
                <w:sz w:val="28"/>
                <w:szCs w:val="28"/>
              </w:rPr>
              <w:t>(100% vốn nước ngoài/liên doanh ...)</w:t>
            </w:r>
            <w:r w:rsidR="00350DDF">
              <w:rPr>
                <w:rFonts w:ascii="Times New Roman" w:eastAsia="Times New Roman" w:hAnsi="Times New Roman" w:cs="Times New Roman"/>
                <w:i/>
                <w:iCs/>
                <w:sz w:val="28"/>
                <w:szCs w:val="28"/>
              </w:rPr>
              <w:t xml:space="preserve"> </w:t>
            </w:r>
            <w:r w:rsidR="00350DDF" w:rsidRPr="00350DDF">
              <w:rPr>
                <w:rFonts w:ascii="Times New Roman" w:eastAsia="Times New Roman" w:hAnsi="Times New Roman" w:cs="Times New Roman"/>
                <w:sz w:val="28"/>
                <w:szCs w:val="28"/>
              </w:rPr>
              <w:t>.........................</w:t>
            </w:r>
            <w:r w:rsidR="00350DDF">
              <w:rPr>
                <w:rFonts w:ascii="Times New Roman" w:eastAsia="Times New Roman" w:hAnsi="Times New Roman" w:cs="Times New Roman"/>
                <w:sz w:val="28"/>
                <w:szCs w:val="28"/>
              </w:rPr>
              <w:t>..</w:t>
            </w:r>
            <w:r w:rsidR="00350DDF" w:rsidRPr="00350DDF">
              <w:rPr>
                <w:rFonts w:ascii="Times New Roman" w:eastAsia="Times New Roman" w:hAnsi="Times New Roman" w:cs="Times New Roman"/>
                <w:sz w:val="28"/>
                <w:szCs w:val="28"/>
              </w:rPr>
              <w:t>...................</w:t>
            </w:r>
            <w:r w:rsidR="00350DDF">
              <w:rPr>
                <w:rFonts w:ascii="Times New Roman" w:eastAsia="Times New Roman" w:hAnsi="Times New Roman" w:cs="Times New Roman"/>
                <w:i/>
                <w:iCs/>
                <w:sz w:val="28"/>
                <w:szCs w:val="28"/>
              </w:rPr>
              <w:t>.</w:t>
            </w:r>
          </w:p>
          <w:p w14:paraId="7F36542D" w14:textId="32B62D41"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8.</w:t>
            </w:r>
            <w:r w:rsidRPr="00036BCD">
              <w:rPr>
                <w:rFonts w:ascii="Times New Roman" w:eastAsia="Times New Roman" w:hAnsi="Times New Roman" w:cs="Times New Roman"/>
                <w:sz w:val="28"/>
                <w:szCs w:val="28"/>
              </w:rPr>
              <w:t> Tổng vốn đầu tư </w:t>
            </w:r>
            <w:r w:rsidRPr="00036BCD">
              <w:rPr>
                <w:rFonts w:ascii="Times New Roman" w:eastAsia="Times New Roman" w:hAnsi="Times New Roman" w:cs="Times New Roman"/>
                <w:i/>
                <w:iCs/>
                <w:sz w:val="28"/>
                <w:szCs w:val="28"/>
              </w:rPr>
              <w:t>(theo Giấy chứng nhận đầu tư)</w:t>
            </w:r>
            <w:r w:rsidRPr="00036BCD">
              <w:rPr>
                <w:rFonts w:ascii="Times New Roman" w:eastAsia="Times New Roman" w:hAnsi="Times New Roman" w:cs="Times New Roman"/>
                <w:sz w:val="28"/>
                <w:szCs w:val="28"/>
              </w:rPr>
              <w:t>:</w:t>
            </w:r>
            <w:r w:rsidR="00350DDF">
              <w:rPr>
                <w:rFonts w:ascii="Times New Roman" w:eastAsia="Times New Roman" w:hAnsi="Times New Roman" w:cs="Times New Roman"/>
                <w:sz w:val="28"/>
                <w:szCs w:val="28"/>
              </w:rPr>
              <w:t xml:space="preserve"> ........................................................</w:t>
            </w:r>
          </w:p>
          <w:p w14:paraId="62483C8E" w14:textId="02ECE4BE"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sz w:val="28"/>
                <w:szCs w:val="28"/>
              </w:rPr>
              <w:t xml:space="preserve">Trong đó: - Vốn đầu tư: </w:t>
            </w:r>
            <w:r w:rsidR="00350DDF">
              <w:rPr>
                <w:rFonts w:ascii="Times New Roman" w:eastAsia="Times New Roman" w:hAnsi="Times New Roman" w:cs="Times New Roman"/>
                <w:sz w:val="28"/>
                <w:szCs w:val="28"/>
              </w:rPr>
              <w:t>....................................................................................................</w:t>
            </w:r>
          </w:p>
          <w:p w14:paraId="0847F752" w14:textId="053D7BA0" w:rsidR="000260DD" w:rsidRPr="00036BCD" w:rsidRDefault="00350DDF"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260DD" w:rsidRPr="00036BCD">
              <w:rPr>
                <w:rFonts w:ascii="Times New Roman" w:eastAsia="Times New Roman" w:hAnsi="Times New Roman" w:cs="Times New Roman"/>
                <w:sz w:val="28"/>
                <w:szCs w:val="28"/>
              </w:rPr>
              <w:t xml:space="preserve"> - Vốn vay: </w:t>
            </w:r>
            <w:r>
              <w:rPr>
                <w:rFonts w:ascii="Times New Roman" w:eastAsia="Times New Roman" w:hAnsi="Times New Roman" w:cs="Times New Roman"/>
                <w:sz w:val="28"/>
                <w:szCs w:val="28"/>
              </w:rPr>
              <w:t>........................................................................................................</w:t>
            </w:r>
          </w:p>
          <w:p w14:paraId="4BE7AF33" w14:textId="19305EB6"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9. </w:t>
            </w:r>
            <w:r w:rsidRPr="00036BCD">
              <w:rPr>
                <w:rFonts w:ascii="Times New Roman" w:eastAsia="Times New Roman" w:hAnsi="Times New Roman" w:cs="Times New Roman"/>
                <w:sz w:val="28"/>
                <w:szCs w:val="28"/>
              </w:rPr>
              <w:t>Tỷ lệ xuất khẩu, tiêu thụ sản phẩm tại Việt Nam </w:t>
            </w:r>
            <w:r w:rsidRPr="00036BCD">
              <w:rPr>
                <w:rFonts w:ascii="Times New Roman" w:eastAsia="Times New Roman" w:hAnsi="Times New Roman" w:cs="Times New Roman"/>
                <w:i/>
                <w:iCs/>
                <w:sz w:val="28"/>
                <w:szCs w:val="28"/>
              </w:rPr>
              <w:t>(theo Giấy chứng nhận đầu tư)</w:t>
            </w:r>
            <w:r w:rsidRPr="00036BCD">
              <w:rPr>
                <w:rFonts w:ascii="Times New Roman" w:eastAsia="Times New Roman" w:hAnsi="Times New Roman" w:cs="Times New Roman"/>
                <w:sz w:val="28"/>
                <w:szCs w:val="28"/>
              </w:rPr>
              <w:t>: .</w:t>
            </w:r>
            <w:r w:rsidR="00350DDF">
              <w:rPr>
                <w:rFonts w:ascii="Times New Roman" w:eastAsia="Times New Roman" w:hAnsi="Times New Roman" w:cs="Times New Roman"/>
                <w:sz w:val="28"/>
                <w:szCs w:val="28"/>
              </w:rPr>
              <w:t>.....</w:t>
            </w:r>
          </w:p>
          <w:p w14:paraId="12390A07" w14:textId="3D3EE8FD"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10.</w:t>
            </w:r>
            <w:r w:rsidRPr="00036BCD">
              <w:rPr>
                <w:rFonts w:ascii="Times New Roman" w:eastAsia="Times New Roman" w:hAnsi="Times New Roman" w:cs="Times New Roman"/>
                <w:sz w:val="28"/>
                <w:szCs w:val="28"/>
              </w:rPr>
              <w:t xml:space="preserve"> Số lượng cán bộ, công nhân: </w:t>
            </w:r>
            <w:r w:rsidR="00350DDF">
              <w:rPr>
                <w:rFonts w:ascii="Times New Roman" w:eastAsia="Times New Roman" w:hAnsi="Times New Roman" w:cs="Times New Roman"/>
                <w:sz w:val="28"/>
                <w:szCs w:val="28"/>
              </w:rPr>
              <w:t>.......................................................................................</w:t>
            </w:r>
          </w:p>
          <w:p w14:paraId="3142617F" w14:textId="68982CB8"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11.</w:t>
            </w:r>
            <w:r w:rsidRPr="00036BCD">
              <w:rPr>
                <w:rFonts w:ascii="Times New Roman" w:eastAsia="Times New Roman" w:hAnsi="Times New Roman" w:cs="Times New Roman"/>
                <w:sz w:val="28"/>
                <w:szCs w:val="28"/>
              </w:rPr>
              <w:t xml:space="preserve"> Thời gian bắt đầu đi vào hoạt động: </w:t>
            </w:r>
            <w:r w:rsidR="00350DDF">
              <w:rPr>
                <w:rFonts w:ascii="Times New Roman" w:eastAsia="Times New Roman" w:hAnsi="Times New Roman" w:cs="Times New Roman"/>
                <w:sz w:val="28"/>
                <w:szCs w:val="28"/>
              </w:rPr>
              <w:t>...........................................................................</w:t>
            </w:r>
          </w:p>
          <w:p w14:paraId="5AA30C64" w14:textId="15979F7F"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sz w:val="28"/>
                <w:szCs w:val="28"/>
              </w:rPr>
              <w:t>Căn cứ quy định tại Nghị định 24/2012/NĐ-CP ngày 03/4/2012 của Chính phủ về quản lý hoạt động kinh doanh vàng được sửa đổi, bổ sung bởi Nghị định 232/2025/NĐ-CP và hướng dẫn tại Thông tư số …</w:t>
            </w:r>
            <w:r w:rsidR="00350DDF">
              <w:rPr>
                <w:rFonts w:ascii="Times New Roman" w:eastAsia="Times New Roman" w:hAnsi="Times New Roman" w:cs="Times New Roman"/>
                <w:sz w:val="28"/>
                <w:szCs w:val="28"/>
              </w:rPr>
              <w:t>.................................</w:t>
            </w:r>
            <w:r w:rsidRPr="00036BCD">
              <w:rPr>
                <w:rFonts w:ascii="Times New Roman" w:eastAsia="Times New Roman" w:hAnsi="Times New Roman" w:cs="Times New Roman"/>
                <w:sz w:val="28"/>
                <w:szCs w:val="28"/>
              </w:rPr>
              <w:t xml:space="preserve"> ngày ..</w:t>
            </w:r>
            <w:r w:rsidR="00350DDF">
              <w:rPr>
                <w:rFonts w:ascii="Times New Roman" w:eastAsia="Times New Roman" w:hAnsi="Times New Roman" w:cs="Times New Roman"/>
                <w:sz w:val="28"/>
                <w:szCs w:val="28"/>
              </w:rPr>
              <w:t>.......................</w:t>
            </w:r>
            <w:r w:rsidRPr="00036BCD">
              <w:rPr>
                <w:rFonts w:ascii="Times New Roman" w:eastAsia="Times New Roman" w:hAnsi="Times New Roman" w:cs="Times New Roman"/>
                <w:sz w:val="28"/>
                <w:szCs w:val="28"/>
              </w:rPr>
              <w:t>. của Thống đốc Ngân hàng Nhà nước, </w:t>
            </w:r>
            <w:r w:rsidRPr="00036BCD">
              <w:rPr>
                <w:rFonts w:ascii="Times New Roman" w:eastAsia="Times New Roman" w:hAnsi="Times New Roman" w:cs="Times New Roman"/>
                <w:i/>
                <w:iCs/>
                <w:sz w:val="28"/>
                <w:szCs w:val="28"/>
              </w:rPr>
              <w:t>(tên doanh nghiệp) </w:t>
            </w:r>
            <w:r w:rsidRPr="00036BCD">
              <w:rPr>
                <w:rFonts w:ascii="Times New Roman" w:eastAsia="Times New Roman" w:hAnsi="Times New Roman" w:cs="Times New Roman"/>
                <w:sz w:val="28"/>
                <w:szCs w:val="28"/>
              </w:rPr>
              <w:t xml:space="preserve">đề nghị Ngân hàng Nhà nước chi nhánh </w:t>
            </w:r>
            <w:r w:rsidRPr="00036BCD">
              <w:rPr>
                <w:rFonts w:ascii="Times New Roman" w:eastAsia="Times New Roman" w:hAnsi="Times New Roman" w:cs="Times New Roman"/>
                <w:sz w:val="28"/>
                <w:szCs w:val="28"/>
              </w:rPr>
              <w:lastRenderedPageBreak/>
              <w:t>Khu vực…</w:t>
            </w:r>
            <w:r w:rsidR="00350DDF">
              <w:rPr>
                <w:rFonts w:ascii="Times New Roman" w:eastAsia="Times New Roman" w:hAnsi="Times New Roman" w:cs="Times New Roman"/>
                <w:sz w:val="28"/>
                <w:szCs w:val="28"/>
              </w:rPr>
              <w:t>...............................</w:t>
            </w:r>
            <w:r w:rsidRPr="00036BCD">
              <w:rPr>
                <w:rFonts w:ascii="Times New Roman" w:eastAsia="Times New Roman" w:hAnsi="Times New Roman" w:cs="Times New Roman"/>
                <w:sz w:val="28"/>
                <w:szCs w:val="28"/>
              </w:rPr>
              <w:t xml:space="preserve"> xem xét cấp Giấy phép nhập khẩu vàng nguyên liệu để sản xuất vàng trang sức mỹ nghệ trong năm …</w:t>
            </w:r>
            <w:r w:rsidR="00350DDF">
              <w:rPr>
                <w:rFonts w:ascii="Times New Roman" w:eastAsia="Times New Roman" w:hAnsi="Times New Roman" w:cs="Times New Roman"/>
                <w:sz w:val="28"/>
                <w:szCs w:val="28"/>
              </w:rPr>
              <w:t>.......</w:t>
            </w:r>
            <w:r w:rsidRPr="00036BCD">
              <w:rPr>
                <w:rFonts w:ascii="Times New Roman" w:eastAsia="Times New Roman" w:hAnsi="Times New Roman" w:cs="Times New Roman"/>
                <w:sz w:val="28"/>
                <w:szCs w:val="28"/>
              </w:rPr>
              <w:t xml:space="preserve"> qua cửa khẩu …</w:t>
            </w:r>
            <w:r w:rsidR="00350DDF">
              <w:rPr>
                <w:rFonts w:ascii="Times New Roman" w:eastAsia="Times New Roman" w:hAnsi="Times New Roman" w:cs="Times New Roman"/>
                <w:sz w:val="28"/>
                <w:szCs w:val="28"/>
              </w:rPr>
              <w:t>..........................</w:t>
            </w:r>
            <w:r w:rsidRPr="00036BCD">
              <w:rPr>
                <w:rFonts w:ascii="Times New Roman" w:eastAsia="Times New Roman" w:hAnsi="Times New Roman" w:cs="Times New Roman"/>
                <w:sz w:val="28"/>
                <w:szCs w:val="28"/>
              </w:rPr>
              <w:t>, với nội dung như sau:</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86"/>
              <w:gridCol w:w="2770"/>
              <w:gridCol w:w="1844"/>
              <w:gridCol w:w="1700"/>
              <w:gridCol w:w="2626"/>
            </w:tblGrid>
            <w:tr w:rsidR="00036BCD" w:rsidRPr="00036BCD" w14:paraId="22B4085B" w14:textId="77777777" w:rsidTr="00350DDF">
              <w:trPr>
                <w:trHeight w:val="7"/>
                <w:tblCellSpacing w:w="0" w:type="dxa"/>
              </w:trPr>
              <w:tc>
                <w:tcPr>
                  <w:tcW w:w="404"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1F4E91" w14:textId="77777777"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STT</w:t>
                  </w:r>
                </w:p>
              </w:tc>
              <w:tc>
                <w:tcPr>
                  <w:tcW w:w="142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15DC48" w14:textId="77777777"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Loại vàng</w:t>
                  </w:r>
                </w:p>
              </w:tc>
              <w:tc>
                <w:tcPr>
                  <w:tcW w:w="94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B07433" w14:textId="77777777"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Hàm lượng</w:t>
                  </w:r>
                  <w:r w:rsidRPr="00036BCD">
                    <w:rPr>
                      <w:rFonts w:ascii="Times New Roman" w:eastAsia="Times New Roman" w:hAnsi="Times New Roman" w:cs="Times New Roman"/>
                      <w:sz w:val="28"/>
                      <w:szCs w:val="28"/>
                    </w:rPr>
                    <w:br/>
                  </w:r>
                  <w:r w:rsidRPr="00036BCD">
                    <w:rPr>
                      <w:rFonts w:ascii="Times New Roman" w:eastAsia="Times New Roman" w:hAnsi="Times New Roman" w:cs="Times New Roman"/>
                      <w:i/>
                      <w:iCs/>
                      <w:sz w:val="28"/>
                      <w:szCs w:val="28"/>
                    </w:rPr>
                    <w:t>(theo kara)</w:t>
                  </w:r>
                </w:p>
              </w:tc>
              <w:tc>
                <w:tcPr>
                  <w:tcW w:w="87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668B4A" w14:textId="77777777"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Khối lượng</w:t>
                  </w:r>
                  <w:r w:rsidRPr="00036BCD">
                    <w:rPr>
                      <w:rFonts w:ascii="Times New Roman" w:eastAsia="Times New Roman" w:hAnsi="Times New Roman" w:cs="Times New Roman"/>
                      <w:sz w:val="28"/>
                      <w:szCs w:val="28"/>
                    </w:rPr>
                    <w:br/>
                  </w:r>
                  <w:r w:rsidRPr="00036BCD">
                    <w:rPr>
                      <w:rFonts w:ascii="Times New Roman" w:eastAsia="Times New Roman" w:hAnsi="Times New Roman" w:cs="Times New Roman"/>
                      <w:i/>
                      <w:iCs/>
                      <w:sz w:val="28"/>
                      <w:szCs w:val="28"/>
                    </w:rPr>
                    <w:t>(kg)</w:t>
                  </w:r>
                </w:p>
              </w:tc>
              <w:tc>
                <w:tcPr>
                  <w:tcW w:w="13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85F69C" w14:textId="77777777" w:rsidR="00350DDF" w:rsidRDefault="000260DD" w:rsidP="00350DDF">
                  <w:pPr>
                    <w:spacing w:beforeLines="20" w:before="48" w:afterLines="20" w:after="48" w:line="360" w:lineRule="auto"/>
                    <w:jc w:val="center"/>
                    <w:rPr>
                      <w:rFonts w:ascii="Times New Roman" w:eastAsia="Times New Roman" w:hAnsi="Times New Roman" w:cs="Times New Roman"/>
                      <w:b/>
                      <w:bCs/>
                      <w:sz w:val="28"/>
                      <w:szCs w:val="28"/>
                    </w:rPr>
                  </w:pPr>
                  <w:r w:rsidRPr="00036BCD">
                    <w:rPr>
                      <w:rFonts w:ascii="Times New Roman" w:eastAsia="Times New Roman" w:hAnsi="Times New Roman" w:cs="Times New Roman"/>
                      <w:b/>
                      <w:bCs/>
                      <w:sz w:val="28"/>
                      <w:szCs w:val="28"/>
                    </w:rPr>
                    <w:t>Giá trị ước</w:t>
                  </w:r>
                  <w:r w:rsidR="00350DDF">
                    <w:rPr>
                      <w:rFonts w:ascii="Times New Roman" w:eastAsia="Times New Roman" w:hAnsi="Times New Roman" w:cs="Times New Roman"/>
                      <w:b/>
                      <w:bCs/>
                      <w:sz w:val="28"/>
                      <w:szCs w:val="28"/>
                    </w:rPr>
                    <w:t xml:space="preserve"> </w:t>
                  </w:r>
                  <w:r w:rsidRPr="00036BCD">
                    <w:rPr>
                      <w:rFonts w:ascii="Times New Roman" w:eastAsia="Times New Roman" w:hAnsi="Times New Roman" w:cs="Times New Roman"/>
                      <w:b/>
                      <w:bCs/>
                      <w:sz w:val="28"/>
                      <w:szCs w:val="28"/>
                    </w:rPr>
                    <w:t>tính </w:t>
                  </w:r>
                </w:p>
                <w:p w14:paraId="75FA69A6" w14:textId="2A630365"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i/>
                      <w:iCs/>
                      <w:sz w:val="28"/>
                      <w:szCs w:val="28"/>
                    </w:rPr>
                    <w:t>(USD)</w:t>
                  </w:r>
                </w:p>
              </w:tc>
            </w:tr>
            <w:tr w:rsidR="00036BCD" w:rsidRPr="00036BCD" w14:paraId="59587303" w14:textId="77777777" w:rsidTr="00350DDF">
              <w:trPr>
                <w:trHeight w:val="7"/>
                <w:tblCellSpacing w:w="0" w:type="dxa"/>
              </w:trPr>
              <w:tc>
                <w:tcPr>
                  <w:tcW w:w="40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1590E" w14:textId="77777777" w:rsidR="000260DD" w:rsidRPr="00036BCD" w:rsidRDefault="000260DD" w:rsidP="00036BCD">
                  <w:pPr>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sz w:val="28"/>
                      <w:szCs w:val="28"/>
                    </w:rPr>
                    <w:t> </w:t>
                  </w:r>
                </w:p>
              </w:tc>
              <w:tc>
                <w:tcPr>
                  <w:tcW w:w="142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B271AA" w14:textId="77777777"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w:t>
                  </w:r>
                </w:p>
              </w:tc>
              <w:tc>
                <w:tcPr>
                  <w:tcW w:w="9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BF38BC" w14:textId="35528C00"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p>
              </w:tc>
              <w:tc>
                <w:tcPr>
                  <w:tcW w:w="87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F06410" w14:textId="3AD1A0DC"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p>
              </w:tc>
              <w:tc>
                <w:tcPr>
                  <w:tcW w:w="13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3B632C" w14:textId="1714EEFE"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p>
              </w:tc>
            </w:tr>
            <w:tr w:rsidR="00036BCD" w:rsidRPr="00036BCD" w14:paraId="3745CA02" w14:textId="77777777" w:rsidTr="00350DDF">
              <w:trPr>
                <w:trHeight w:val="7"/>
                <w:tblCellSpacing w:w="0" w:type="dxa"/>
              </w:trPr>
              <w:tc>
                <w:tcPr>
                  <w:tcW w:w="40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4126BD" w14:textId="77777777" w:rsidR="000260DD" w:rsidRPr="00036BCD" w:rsidRDefault="000260DD" w:rsidP="00036BCD">
                  <w:pPr>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sz w:val="28"/>
                      <w:szCs w:val="28"/>
                    </w:rPr>
                    <w:t> </w:t>
                  </w:r>
                </w:p>
              </w:tc>
              <w:tc>
                <w:tcPr>
                  <w:tcW w:w="142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77E2AC" w14:textId="77777777"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w:t>
                  </w:r>
                </w:p>
              </w:tc>
              <w:tc>
                <w:tcPr>
                  <w:tcW w:w="9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3FBB4C" w14:textId="19213C4D"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p>
              </w:tc>
              <w:tc>
                <w:tcPr>
                  <w:tcW w:w="87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013224" w14:textId="2B130807"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p>
              </w:tc>
              <w:tc>
                <w:tcPr>
                  <w:tcW w:w="13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ED7F9F" w14:textId="1427B4E9"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p>
              </w:tc>
            </w:tr>
            <w:tr w:rsidR="00036BCD" w:rsidRPr="00036BCD" w14:paraId="14045991" w14:textId="77777777" w:rsidTr="00350DDF">
              <w:trPr>
                <w:trHeight w:val="7"/>
                <w:tblCellSpacing w:w="0" w:type="dxa"/>
              </w:trPr>
              <w:tc>
                <w:tcPr>
                  <w:tcW w:w="40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638100" w14:textId="77777777" w:rsidR="000260DD" w:rsidRPr="00036BCD" w:rsidRDefault="000260DD" w:rsidP="00036BCD">
                  <w:pPr>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sz w:val="28"/>
                      <w:szCs w:val="28"/>
                    </w:rPr>
                    <w:t> </w:t>
                  </w:r>
                </w:p>
              </w:tc>
              <w:tc>
                <w:tcPr>
                  <w:tcW w:w="142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58A16A" w14:textId="77777777"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Tổng</w:t>
                  </w:r>
                </w:p>
              </w:tc>
              <w:tc>
                <w:tcPr>
                  <w:tcW w:w="9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350CC3" w14:textId="5254033E"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p>
              </w:tc>
              <w:tc>
                <w:tcPr>
                  <w:tcW w:w="87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3789F3" w14:textId="77777777"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w:t>
                  </w:r>
                </w:p>
              </w:tc>
              <w:tc>
                <w:tcPr>
                  <w:tcW w:w="13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B42BE2" w14:textId="77777777" w:rsidR="000260DD" w:rsidRPr="00036BCD" w:rsidRDefault="000260DD" w:rsidP="00350DDF">
                  <w:pPr>
                    <w:spacing w:beforeLines="20" w:before="48" w:afterLines="20" w:after="48" w:line="360" w:lineRule="auto"/>
                    <w:jc w:val="center"/>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w:t>
                  </w:r>
                </w:p>
              </w:tc>
            </w:tr>
          </w:tbl>
          <w:p w14:paraId="05ECC8B3" w14:textId="77777777"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b/>
                <w:bCs/>
                <w:sz w:val="28"/>
                <w:szCs w:val="28"/>
              </w:rPr>
              <w:t>Chúng tôi xin cam đoan:</w:t>
            </w:r>
          </w:p>
          <w:p w14:paraId="67DC3745" w14:textId="77777777" w:rsidR="000260DD" w:rsidRPr="00036BC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sz w:val="28"/>
                <w:szCs w:val="28"/>
              </w:rPr>
              <w:t>- Chịu trách nhiệm trước pháp luật về tính chính xác, trung thực của các tài liệu, hồ sơ gửi Ngân hàng Nhà nước Việt Nam chi nhánh Khu vực;</w:t>
            </w:r>
          </w:p>
          <w:p w14:paraId="0D77B25F" w14:textId="259C4E93" w:rsidR="000260DD" w:rsidRDefault="000260DD" w:rsidP="00036BCD">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036BCD">
              <w:rPr>
                <w:rFonts w:ascii="Times New Roman" w:eastAsia="Times New Roman" w:hAnsi="Times New Roman" w:cs="Times New Roman"/>
                <w:sz w:val="28"/>
                <w:szCs w:val="28"/>
              </w:rPr>
              <w:t>- Tuân thủ các quy định về quản lý hoạt động kinh doanh vàng, các quy định về quản lý ngoại hối và các quy định pháp luật có liên quan.</w:t>
            </w:r>
          </w:p>
          <w:p w14:paraId="7C186F54" w14:textId="44660DE4" w:rsidR="00350DDF" w:rsidRPr="00350DDF" w:rsidRDefault="00350DDF" w:rsidP="00350DDF">
            <w:pPr>
              <w:shd w:val="clear" w:color="auto" w:fill="FFFFFF"/>
              <w:spacing w:beforeLines="20" w:before="48" w:afterLines="20" w:after="48" w:line="360" w:lineRule="auto"/>
              <w:jc w:val="right"/>
              <w:rPr>
                <w:rFonts w:ascii="Times New Roman" w:eastAsia="Times New Roman" w:hAnsi="Times New Roman" w:cs="Times New Roman"/>
                <w:b/>
                <w:bCs/>
                <w:sz w:val="28"/>
                <w:szCs w:val="28"/>
              </w:rPr>
            </w:pPr>
            <w:r w:rsidRPr="00350DDF">
              <w:rPr>
                <w:rFonts w:ascii="Times New Roman" w:eastAsia="Times New Roman" w:hAnsi="Times New Roman" w:cs="Times New Roman"/>
                <w:b/>
                <w:bCs/>
                <w:sz w:val="28"/>
                <w:szCs w:val="28"/>
              </w:rPr>
              <w:t xml:space="preserve">Người đại diện hợp pháp của doanh nghiệp </w:t>
            </w:r>
          </w:p>
          <w:p w14:paraId="351054D8" w14:textId="567FD164" w:rsidR="00350DDF" w:rsidRPr="00350DDF" w:rsidRDefault="00350DDF" w:rsidP="00350DDF">
            <w:pPr>
              <w:shd w:val="clear" w:color="auto" w:fill="FFFFFF"/>
              <w:spacing w:beforeLines="20" w:before="48" w:afterLines="20" w:after="48" w:line="360" w:lineRule="auto"/>
              <w:jc w:val="center"/>
              <w:rPr>
                <w:rFonts w:ascii="Times New Roman" w:eastAsia="Times New Roman" w:hAnsi="Times New Roman" w:cs="Times New Roman"/>
                <w:i/>
                <w:iCs/>
                <w:sz w:val="28"/>
                <w:szCs w:val="28"/>
              </w:rPr>
            </w:pPr>
            <w:r w:rsidRPr="00350DDF">
              <w:rPr>
                <w:rFonts w:ascii="Times New Roman" w:eastAsia="Times New Roman" w:hAnsi="Times New Roman" w:cs="Times New Roman"/>
                <w:i/>
                <w:iCs/>
                <w:sz w:val="28"/>
                <w:szCs w:val="28"/>
              </w:rPr>
              <w:t xml:space="preserve">                                                          (Ký tên, đóng dấu) </w:t>
            </w:r>
          </w:p>
          <w:p w14:paraId="31DE0560" w14:textId="4291218B" w:rsidR="000260DD" w:rsidRPr="00350DDF" w:rsidRDefault="000260DD" w:rsidP="00350DDF">
            <w:pPr>
              <w:shd w:val="clear" w:color="auto" w:fill="FFFFFF"/>
              <w:spacing w:beforeLines="20" w:before="48" w:afterLines="20" w:after="48" w:line="360" w:lineRule="auto"/>
              <w:jc w:val="both"/>
              <w:rPr>
                <w:rFonts w:ascii="Times New Roman" w:eastAsia="Times New Roman" w:hAnsi="Times New Roman" w:cs="Times New Roman"/>
                <w:sz w:val="28"/>
                <w:szCs w:val="28"/>
              </w:rPr>
            </w:pPr>
            <w:r w:rsidRPr="00350DDF">
              <w:rPr>
                <w:rFonts w:ascii="Times New Roman" w:eastAsia="Times New Roman" w:hAnsi="Times New Roman" w:cs="Times New Roman"/>
                <w:b/>
                <w:bCs/>
                <w:i/>
                <w:iCs/>
                <w:color w:val="000000" w:themeColor="text1"/>
                <w:sz w:val="28"/>
                <w:szCs w:val="28"/>
              </w:rPr>
              <w:t>Hồ sơ gửi kèm:</w:t>
            </w:r>
            <w:r w:rsidRPr="00350DDF">
              <w:rPr>
                <w:rFonts w:ascii="Times New Roman" w:eastAsia="Times New Roman" w:hAnsi="Times New Roman" w:cs="Times New Roman"/>
                <w:i/>
                <w:iCs/>
                <w:color w:val="000000" w:themeColor="text1"/>
                <w:sz w:val="28"/>
                <w:szCs w:val="28"/>
              </w:rPr>
              <w:t> (Doanh nghiệp liệt kê các tài liệu gửi kèm).</w:t>
            </w:r>
          </w:p>
        </w:tc>
      </w:tr>
    </w:tbl>
    <w:p w14:paraId="5F2451CB" w14:textId="55AE9FD8" w:rsidR="000260DD" w:rsidRDefault="00350DDF" w:rsidP="00435E16">
      <w:pPr>
        <w:pStyle w:val="Heading2"/>
        <w:shd w:val="clear" w:color="auto" w:fill="FFFFFF"/>
        <w:spacing w:beforeLines="20" w:before="48" w:beforeAutospacing="0" w:afterLines="20" w:after="48" w:afterAutospacing="0" w:line="360" w:lineRule="auto"/>
        <w:jc w:val="both"/>
        <w:rPr>
          <w:rStyle w:val="Strong"/>
          <w:sz w:val="28"/>
          <w:szCs w:val="28"/>
        </w:rPr>
      </w:pPr>
      <w:r>
        <w:rPr>
          <w:rStyle w:val="Strong"/>
          <w:sz w:val="28"/>
          <w:szCs w:val="28"/>
        </w:rPr>
        <w:lastRenderedPageBreak/>
        <w:t xml:space="preserve">Bạn tải đơn đề nghị cấp giấy phép nhập khẩu vàng nguyên liệu mới nhất 2025 </w:t>
      </w:r>
      <w:r w:rsidRPr="00350DDF">
        <w:rPr>
          <w:rStyle w:val="Strong"/>
          <w:b/>
          <w:bCs/>
          <w:color w:val="0070C0"/>
          <w:sz w:val="28"/>
          <w:szCs w:val="28"/>
        </w:rPr>
        <w:t>TẠI ĐÂY</w:t>
      </w:r>
      <w:r>
        <w:rPr>
          <w:rStyle w:val="Strong"/>
          <w:sz w:val="28"/>
          <w:szCs w:val="28"/>
        </w:rPr>
        <w:t xml:space="preserve">. </w:t>
      </w:r>
    </w:p>
    <w:p w14:paraId="04340D4A" w14:textId="035F35D4" w:rsidR="00435E16" w:rsidRPr="00435E16" w:rsidRDefault="00435E16" w:rsidP="00435E16">
      <w:pPr>
        <w:pStyle w:val="Heading2"/>
        <w:shd w:val="clear" w:color="auto" w:fill="FFFFFF"/>
        <w:spacing w:beforeLines="20" w:before="48" w:beforeAutospacing="0" w:afterLines="20" w:after="48" w:afterAutospacing="0" w:line="360" w:lineRule="auto"/>
        <w:jc w:val="both"/>
        <w:rPr>
          <w:sz w:val="28"/>
          <w:szCs w:val="28"/>
        </w:rPr>
      </w:pPr>
      <w:r w:rsidRPr="00435E16">
        <w:rPr>
          <w:sz w:val="28"/>
          <w:szCs w:val="28"/>
        </w:rPr>
        <w:t xml:space="preserve">3. Hồ sơ đề nghị cấp Giấy phép nhập khẩu vàng nguyên liệu </w:t>
      </w:r>
    </w:p>
    <w:p w14:paraId="2B8674C6" w14:textId="77777777" w:rsidR="00435E16" w:rsidRDefault="00435E16" w:rsidP="00435E16">
      <w:pPr>
        <w:pStyle w:val="Heading2"/>
        <w:shd w:val="clear" w:color="auto" w:fill="FFFFFF"/>
        <w:spacing w:beforeLines="20" w:before="48" w:beforeAutospacing="0" w:afterLines="20" w:after="48" w:afterAutospacing="0" w:line="360" w:lineRule="auto"/>
        <w:jc w:val="both"/>
        <w:rPr>
          <w:sz w:val="28"/>
          <w:szCs w:val="28"/>
        </w:rPr>
      </w:pPr>
      <w:r w:rsidRPr="00435E16">
        <w:rPr>
          <w:sz w:val="28"/>
          <w:szCs w:val="28"/>
        </w:rPr>
        <w:t xml:space="preserve">3.1. </w:t>
      </w:r>
      <w:r w:rsidRPr="00435E16">
        <w:rPr>
          <w:sz w:val="28"/>
          <w:szCs w:val="28"/>
        </w:rPr>
        <w:t>Trường hợp doanh nghiệp có vốn đầu tư nước ngoài để sản xuất vàng trang sức, mỹ nghệ</w:t>
      </w:r>
    </w:p>
    <w:p w14:paraId="6BFD9D69" w14:textId="77777777" w:rsidR="00435E16" w:rsidRDefault="00435E16" w:rsidP="00435E16">
      <w:pPr>
        <w:pStyle w:val="Heading2"/>
        <w:shd w:val="clear" w:color="auto" w:fill="FFFFFF"/>
        <w:spacing w:beforeLines="20" w:before="48" w:beforeAutospacing="0" w:afterLines="20" w:after="48" w:afterAutospacing="0" w:line="360" w:lineRule="auto"/>
        <w:jc w:val="both"/>
        <w:rPr>
          <w:sz w:val="28"/>
          <w:szCs w:val="28"/>
        </w:rPr>
      </w:pPr>
      <w:r w:rsidRPr="00435E16">
        <w:rPr>
          <w:b w:val="0"/>
          <w:bCs w:val="0"/>
          <w:sz w:val="28"/>
          <w:szCs w:val="28"/>
        </w:rPr>
        <w:t>Theo Điều 7 Thông tư 34/2025/TT-NHNN, chậm nhất vào ngày 15 tháng 12 của năm trước năm kế hoạch hoặc khi cần bổ sung khối lượng nhập khẩu vàng nguyên liệu, doanh nghiệp có vốn đầu tư nước ngoài gửi hồ sơ đề nghị cấp Giấy phép nhập khẩu vàng nguyên liệu. Hồ sơ bao gồm:</w:t>
      </w:r>
    </w:p>
    <w:p w14:paraId="2E381326" w14:textId="77777777" w:rsidR="00435E16" w:rsidRDefault="00435E16" w:rsidP="00435E16">
      <w:pPr>
        <w:pStyle w:val="Heading2"/>
        <w:shd w:val="clear" w:color="auto" w:fill="FFFFFF"/>
        <w:spacing w:beforeLines="20" w:before="48" w:beforeAutospacing="0" w:afterLines="20" w:after="48" w:afterAutospacing="0" w:line="360" w:lineRule="auto"/>
        <w:jc w:val="both"/>
        <w:rPr>
          <w:sz w:val="28"/>
          <w:szCs w:val="28"/>
        </w:rPr>
      </w:pPr>
      <w:r w:rsidRPr="00435E16">
        <w:rPr>
          <w:b w:val="0"/>
          <w:bCs w:val="0"/>
          <w:sz w:val="28"/>
          <w:szCs w:val="28"/>
        </w:rPr>
        <w:t>- Đơn đề nghị cấp Giấy phép nhập khẩu vàng nguyên liệu theo mẫu tại Phụ lục số 04b ban hành kèm theo Thông tư này.</w:t>
      </w:r>
    </w:p>
    <w:p w14:paraId="1EF0A3D6" w14:textId="77777777" w:rsidR="00435E16" w:rsidRDefault="00435E16" w:rsidP="00435E16">
      <w:pPr>
        <w:pStyle w:val="Heading2"/>
        <w:shd w:val="clear" w:color="auto" w:fill="FFFFFF"/>
        <w:spacing w:beforeLines="20" w:before="48" w:beforeAutospacing="0" w:afterLines="20" w:after="48" w:afterAutospacing="0" w:line="360" w:lineRule="auto"/>
        <w:jc w:val="both"/>
        <w:rPr>
          <w:sz w:val="28"/>
          <w:szCs w:val="28"/>
        </w:rPr>
      </w:pPr>
      <w:r w:rsidRPr="00435E16">
        <w:rPr>
          <w:b w:val="0"/>
          <w:bCs w:val="0"/>
          <w:sz w:val="28"/>
          <w:szCs w:val="28"/>
        </w:rPr>
        <w:lastRenderedPageBreak/>
        <w:t>- Giấy chứng nhận đăng ký đầu tư.</w:t>
      </w:r>
    </w:p>
    <w:p w14:paraId="26465556" w14:textId="77777777" w:rsidR="00435E16" w:rsidRDefault="00435E16" w:rsidP="00435E16">
      <w:pPr>
        <w:pStyle w:val="Heading2"/>
        <w:shd w:val="clear" w:color="auto" w:fill="FFFFFF"/>
        <w:spacing w:beforeLines="20" w:before="48" w:beforeAutospacing="0" w:afterLines="20" w:after="48" w:afterAutospacing="0" w:line="360" w:lineRule="auto"/>
        <w:jc w:val="both"/>
        <w:rPr>
          <w:b w:val="0"/>
          <w:bCs w:val="0"/>
          <w:sz w:val="28"/>
          <w:szCs w:val="28"/>
        </w:rPr>
      </w:pPr>
      <w:r w:rsidRPr="00435E16">
        <w:rPr>
          <w:b w:val="0"/>
          <w:bCs w:val="0"/>
          <w:sz w:val="28"/>
          <w:szCs w:val="28"/>
        </w:rPr>
        <w:t>- Hợp đồng gia công vàng trang sức, mỹ nghệ với nước ngoài.</w:t>
      </w:r>
    </w:p>
    <w:p w14:paraId="6FAD1D02" w14:textId="77777777" w:rsidR="00435E16" w:rsidRDefault="00435E16" w:rsidP="00435E16">
      <w:pPr>
        <w:pStyle w:val="Heading2"/>
        <w:shd w:val="clear" w:color="auto" w:fill="FFFFFF"/>
        <w:spacing w:beforeLines="20" w:before="48" w:beforeAutospacing="0" w:afterLines="20" w:after="48" w:afterAutospacing="0" w:line="360" w:lineRule="auto"/>
        <w:jc w:val="both"/>
        <w:rPr>
          <w:b w:val="0"/>
          <w:bCs w:val="0"/>
          <w:sz w:val="28"/>
          <w:szCs w:val="28"/>
        </w:rPr>
      </w:pPr>
      <w:r>
        <w:rPr>
          <w:b w:val="0"/>
          <w:bCs w:val="0"/>
          <w:sz w:val="28"/>
          <w:szCs w:val="28"/>
        </w:rPr>
        <w:t xml:space="preserve">- Báo cáo tình hình thực hiện xuất khẩu, </w:t>
      </w:r>
      <w:r w:rsidRPr="00435E16">
        <w:rPr>
          <w:b w:val="0"/>
          <w:bCs w:val="0"/>
          <w:sz w:val="28"/>
          <w:szCs w:val="28"/>
        </w:rPr>
        <w:t>nhập khẩu và tiêu thụ sản phẩm vàng tại thị trường Việt Nam trong thời hạn 12 tháng liền kề trước thời điểm nộp hồ sơ hoặc từ đầu năm đến thời điểm nộp hồ sơ,</w:t>
      </w:r>
    </w:p>
    <w:p w14:paraId="326D2488" w14:textId="29605517" w:rsidR="00435E16" w:rsidRDefault="00435E16" w:rsidP="00435E16">
      <w:pPr>
        <w:pStyle w:val="Heading2"/>
        <w:shd w:val="clear" w:color="auto" w:fill="FFFFFF"/>
        <w:spacing w:beforeLines="20" w:before="48" w:beforeAutospacing="0" w:afterLines="20" w:after="48" w:afterAutospacing="0" w:line="360" w:lineRule="auto"/>
        <w:jc w:val="both"/>
        <w:rPr>
          <w:b w:val="0"/>
          <w:bCs w:val="0"/>
          <w:sz w:val="28"/>
          <w:szCs w:val="28"/>
        </w:rPr>
      </w:pPr>
      <w:r w:rsidRPr="00435E16">
        <w:rPr>
          <w:b w:val="0"/>
          <w:bCs w:val="0"/>
          <w:sz w:val="28"/>
          <w:szCs w:val="28"/>
        </w:rPr>
        <w:t>- Kèm Bảng kê các tờ khai Hải quan xuất khẩu, nhập khẩu và Phiếu trừ lùi in từ Hệ thống thông tin nghiệp vụ Hải quan có xác nhận của doanh nghiệp về tính chính xác của tài liệu này (nếu có).</w:t>
      </w:r>
    </w:p>
    <w:p w14:paraId="42366981" w14:textId="77777777" w:rsidR="00435E16" w:rsidRDefault="00435E16" w:rsidP="00435E16">
      <w:pPr>
        <w:pStyle w:val="Heading2"/>
        <w:shd w:val="clear" w:color="auto" w:fill="FFFFFF"/>
        <w:spacing w:beforeLines="20" w:before="48" w:beforeAutospacing="0" w:afterLines="20" w:after="48" w:afterAutospacing="0" w:line="360" w:lineRule="auto"/>
        <w:jc w:val="both"/>
        <w:rPr>
          <w:sz w:val="28"/>
          <w:szCs w:val="28"/>
        </w:rPr>
      </w:pPr>
      <w:r w:rsidRPr="00435E16">
        <w:rPr>
          <w:sz w:val="28"/>
          <w:szCs w:val="28"/>
        </w:rPr>
        <w:t>3.2. Trường hợp doanh nghiệp đầu tư ra nước ngoài trong lĩnh vực khai thác vàng</w:t>
      </w:r>
    </w:p>
    <w:p w14:paraId="7FE13D0C" w14:textId="77777777" w:rsidR="00435E16" w:rsidRDefault="00435E16" w:rsidP="00435E16">
      <w:pPr>
        <w:pStyle w:val="Heading2"/>
        <w:shd w:val="clear" w:color="auto" w:fill="FFFFFF"/>
        <w:spacing w:beforeLines="20" w:before="48" w:beforeAutospacing="0" w:afterLines="20" w:after="48" w:afterAutospacing="0" w:line="360" w:lineRule="auto"/>
        <w:jc w:val="both"/>
        <w:rPr>
          <w:sz w:val="28"/>
          <w:szCs w:val="28"/>
        </w:rPr>
      </w:pPr>
      <w:r w:rsidRPr="00435E16">
        <w:rPr>
          <w:b w:val="0"/>
          <w:bCs w:val="0"/>
          <w:sz w:val="28"/>
          <w:szCs w:val="28"/>
          <w:lang w:val="en-SG"/>
        </w:rPr>
        <w:t>Theo Điều 8 Thông tư 34/2025/TT-NHNN, hồ sơ đề nghị cấp Giấy phép nhập khẩu vàng nguyên liệu đối với doanh nghiệp đầu tư ra nước ngoài trong lĩnh vực khai thác vàng gồm:</w:t>
      </w:r>
    </w:p>
    <w:p w14:paraId="13612923" w14:textId="77777777" w:rsidR="00435E16" w:rsidRDefault="00435E16" w:rsidP="00435E16">
      <w:pPr>
        <w:pStyle w:val="Heading2"/>
        <w:shd w:val="clear" w:color="auto" w:fill="FFFFFF"/>
        <w:spacing w:beforeLines="20" w:before="48" w:beforeAutospacing="0" w:afterLines="20" w:after="48" w:afterAutospacing="0" w:line="360" w:lineRule="auto"/>
        <w:jc w:val="both"/>
        <w:rPr>
          <w:sz w:val="28"/>
          <w:szCs w:val="28"/>
        </w:rPr>
      </w:pPr>
      <w:r w:rsidRPr="00435E16">
        <w:rPr>
          <w:b w:val="0"/>
          <w:bCs w:val="0"/>
          <w:sz w:val="28"/>
          <w:szCs w:val="28"/>
          <w:lang w:val="en-SG"/>
        </w:rPr>
        <w:t>- Đơn đề nghị cấp Giấy phép nhập khẩu vàng nguyên liệu theo mẫu tại Phụ lục số 07 ban hành kèm theo Thông tư này.</w:t>
      </w:r>
    </w:p>
    <w:p w14:paraId="22096165" w14:textId="77777777" w:rsidR="00435E16" w:rsidRDefault="00435E16" w:rsidP="00435E16">
      <w:pPr>
        <w:pStyle w:val="Heading2"/>
        <w:shd w:val="clear" w:color="auto" w:fill="FFFFFF"/>
        <w:spacing w:beforeLines="20" w:before="48" w:beforeAutospacing="0" w:afterLines="20" w:after="48" w:afterAutospacing="0" w:line="360" w:lineRule="auto"/>
        <w:jc w:val="both"/>
        <w:rPr>
          <w:sz w:val="28"/>
          <w:szCs w:val="28"/>
        </w:rPr>
      </w:pPr>
      <w:r w:rsidRPr="00435E16">
        <w:rPr>
          <w:b w:val="0"/>
          <w:bCs w:val="0"/>
          <w:sz w:val="28"/>
          <w:szCs w:val="28"/>
          <w:lang w:val="en-SG"/>
        </w:rPr>
        <w:t>- Giấy chứng nhận đăng ký đầu tư.</w:t>
      </w:r>
    </w:p>
    <w:p w14:paraId="55287DD4" w14:textId="77777777" w:rsidR="00435E16" w:rsidRDefault="00435E16" w:rsidP="00435E16">
      <w:pPr>
        <w:pStyle w:val="Heading2"/>
        <w:shd w:val="clear" w:color="auto" w:fill="FFFFFF"/>
        <w:spacing w:beforeLines="20" w:before="48" w:beforeAutospacing="0" w:afterLines="20" w:after="48" w:afterAutospacing="0" w:line="360" w:lineRule="auto"/>
        <w:jc w:val="both"/>
        <w:rPr>
          <w:sz w:val="28"/>
          <w:szCs w:val="28"/>
        </w:rPr>
      </w:pPr>
      <w:r w:rsidRPr="00435E16">
        <w:rPr>
          <w:b w:val="0"/>
          <w:bCs w:val="0"/>
          <w:sz w:val="28"/>
          <w:szCs w:val="28"/>
          <w:lang w:val="en-SG"/>
        </w:rPr>
        <w:t>- Tài liệu chứng minh nguồn vàng nguyên liệu dự kiến nhập khẩu là do doanh nghiệp khai thác ở nước ngoài hoặc được phân chia sản phẩm theo thỏa thuận khai thác vàng ở nước ngoài.</w:t>
      </w:r>
    </w:p>
    <w:p w14:paraId="790A9836" w14:textId="1CDC940D" w:rsidR="00435E16" w:rsidRDefault="00435E16" w:rsidP="00435E16">
      <w:pPr>
        <w:pStyle w:val="Heading2"/>
        <w:shd w:val="clear" w:color="auto" w:fill="FFFFFF"/>
        <w:spacing w:beforeLines="20" w:before="48" w:beforeAutospacing="0" w:afterLines="20" w:after="48" w:afterAutospacing="0" w:line="360" w:lineRule="auto"/>
        <w:jc w:val="both"/>
        <w:rPr>
          <w:b w:val="0"/>
          <w:bCs w:val="0"/>
          <w:sz w:val="28"/>
          <w:szCs w:val="28"/>
          <w:lang w:val="en-SG"/>
        </w:rPr>
      </w:pPr>
      <w:r w:rsidRPr="00435E16">
        <w:rPr>
          <w:b w:val="0"/>
          <w:bCs w:val="0"/>
          <w:sz w:val="28"/>
          <w:szCs w:val="28"/>
          <w:lang w:val="en-SG"/>
        </w:rPr>
        <w:t>- Báo cáo tình hình khai thác và nhập khẩu vàng nguyên liệu của doanh nghiệp trong thời hạn 12 tháng liền kề trước thời nộp hồ sơ, kèm Bảng kê các tờ khai Hải quan nhập khẩu vàng và Phiếu trừ lùi in từ Hệ thống thông tin nghiệp vụ Hải quan có xác nhận của doanh nghiệp về tính chính xác của tài liệu này (nếu có).</w:t>
      </w:r>
    </w:p>
    <w:p w14:paraId="2014F546" w14:textId="7D494B09" w:rsidR="00435E16" w:rsidRPr="00435E16" w:rsidRDefault="00435E16" w:rsidP="00435E16">
      <w:pPr>
        <w:pStyle w:val="Heading2"/>
        <w:shd w:val="clear" w:color="auto" w:fill="FFFFFF"/>
        <w:spacing w:beforeLines="20" w:before="48" w:beforeAutospacing="0" w:afterLines="20" w:after="48" w:afterAutospacing="0" w:line="360" w:lineRule="auto"/>
        <w:jc w:val="both"/>
        <w:rPr>
          <w:b w:val="0"/>
          <w:bCs w:val="0"/>
          <w:i/>
          <w:iCs/>
          <w:sz w:val="28"/>
          <w:szCs w:val="28"/>
        </w:rPr>
      </w:pPr>
      <w:r w:rsidRPr="00435E16">
        <w:rPr>
          <w:b w:val="0"/>
          <w:bCs w:val="0"/>
          <w:i/>
          <w:iCs/>
          <w:sz w:val="28"/>
          <w:szCs w:val="28"/>
        </w:rPr>
        <w:t xml:space="preserve">Trên đây là mẫu </w:t>
      </w:r>
      <w:r w:rsidRPr="00435E16">
        <w:rPr>
          <w:b w:val="0"/>
          <w:bCs w:val="0"/>
          <w:i/>
          <w:iCs/>
          <w:sz w:val="28"/>
          <w:szCs w:val="28"/>
        </w:rPr>
        <w:t>đơn đề nghị cấp giấy phép nhập khẩu vàng nguyên liệu</w:t>
      </w:r>
      <w:r w:rsidRPr="00435E16">
        <w:rPr>
          <w:b w:val="0"/>
          <w:bCs w:val="0"/>
          <w:i/>
          <w:iCs/>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47938D06" w14:textId="77777777" w:rsidR="00435E16" w:rsidRPr="00435E16" w:rsidRDefault="00435E16" w:rsidP="00435E16">
      <w:pPr>
        <w:pStyle w:val="Heading2"/>
        <w:shd w:val="clear" w:color="auto" w:fill="FFFFFF"/>
        <w:spacing w:beforeLines="20" w:before="48" w:beforeAutospacing="0" w:afterLines="20" w:after="48" w:afterAutospacing="0" w:line="360" w:lineRule="auto"/>
        <w:jc w:val="both"/>
        <w:rPr>
          <w:b w:val="0"/>
          <w:bCs w:val="0"/>
          <w:sz w:val="28"/>
          <w:szCs w:val="28"/>
        </w:rPr>
      </w:pPr>
    </w:p>
    <w:sectPr w:rsidR="00435E16" w:rsidRPr="00435E16" w:rsidSect="00350DDF">
      <w:pgSz w:w="12240" w:h="15840" w:code="1"/>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767"/>
    <w:rsid w:val="000260DD"/>
    <w:rsid w:val="00036BCD"/>
    <w:rsid w:val="00350DDF"/>
    <w:rsid w:val="00435E16"/>
    <w:rsid w:val="00574B25"/>
    <w:rsid w:val="00816DDD"/>
    <w:rsid w:val="008E6767"/>
    <w:rsid w:val="00A1317F"/>
    <w:rsid w:val="00DD7B1F"/>
    <w:rsid w:val="00E41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8DED2"/>
  <w15:chartTrackingRefBased/>
  <w15:docId w15:val="{7E7BD582-2B06-49A5-BFC0-D2F1FBF6A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260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35E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0DD"/>
    <w:pPr>
      <w:ind w:left="720"/>
      <w:contextualSpacing/>
    </w:pPr>
  </w:style>
  <w:style w:type="character" w:customStyle="1" w:styleId="Heading2Char">
    <w:name w:val="Heading 2 Char"/>
    <w:basedOn w:val="DefaultParagraphFont"/>
    <w:link w:val="Heading2"/>
    <w:uiPriority w:val="9"/>
    <w:rsid w:val="000260DD"/>
    <w:rPr>
      <w:rFonts w:ascii="Times New Roman" w:eastAsia="Times New Roman" w:hAnsi="Times New Roman" w:cs="Times New Roman"/>
      <w:b/>
      <w:bCs/>
      <w:sz w:val="36"/>
      <w:szCs w:val="36"/>
    </w:rPr>
  </w:style>
  <w:style w:type="character" w:styleId="Strong">
    <w:name w:val="Strong"/>
    <w:basedOn w:val="DefaultParagraphFont"/>
    <w:uiPriority w:val="22"/>
    <w:qFormat/>
    <w:rsid w:val="000260DD"/>
    <w:rPr>
      <w:b/>
      <w:bCs/>
    </w:rPr>
  </w:style>
  <w:style w:type="paragraph" w:styleId="NormalWeb">
    <w:name w:val="Normal (Web)"/>
    <w:basedOn w:val="Normal"/>
    <w:uiPriority w:val="99"/>
    <w:semiHidden/>
    <w:unhideWhenUsed/>
    <w:rsid w:val="000260D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260DD"/>
    <w:rPr>
      <w:color w:val="0000FF"/>
      <w:u w:val="single"/>
    </w:rPr>
  </w:style>
  <w:style w:type="table" w:styleId="TableGrid">
    <w:name w:val="Table Grid"/>
    <w:basedOn w:val="TableNormal"/>
    <w:uiPriority w:val="39"/>
    <w:rsid w:val="00026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0DDF"/>
    <w:rPr>
      <w:color w:val="605E5C"/>
      <w:shd w:val="clear" w:color="auto" w:fill="E1DFDD"/>
    </w:rPr>
  </w:style>
  <w:style w:type="character" w:customStyle="1" w:styleId="Heading3Char">
    <w:name w:val="Heading 3 Char"/>
    <w:basedOn w:val="DefaultParagraphFont"/>
    <w:link w:val="Heading3"/>
    <w:uiPriority w:val="9"/>
    <w:semiHidden/>
    <w:rsid w:val="00435E1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9416">
      <w:bodyDiv w:val="1"/>
      <w:marLeft w:val="0"/>
      <w:marRight w:val="0"/>
      <w:marTop w:val="0"/>
      <w:marBottom w:val="0"/>
      <w:divBdr>
        <w:top w:val="none" w:sz="0" w:space="0" w:color="auto"/>
        <w:left w:val="none" w:sz="0" w:space="0" w:color="auto"/>
        <w:bottom w:val="none" w:sz="0" w:space="0" w:color="auto"/>
        <w:right w:val="none" w:sz="0" w:space="0" w:color="auto"/>
      </w:divBdr>
    </w:div>
    <w:div w:id="352150874">
      <w:bodyDiv w:val="1"/>
      <w:marLeft w:val="0"/>
      <w:marRight w:val="0"/>
      <w:marTop w:val="0"/>
      <w:marBottom w:val="0"/>
      <w:divBdr>
        <w:top w:val="none" w:sz="0" w:space="0" w:color="auto"/>
        <w:left w:val="none" w:sz="0" w:space="0" w:color="auto"/>
        <w:bottom w:val="none" w:sz="0" w:space="0" w:color="auto"/>
        <w:right w:val="none" w:sz="0" w:space="0" w:color="auto"/>
      </w:divBdr>
    </w:div>
    <w:div w:id="110568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946</Words>
  <Characters>5397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THI LAN ANH</dc:creator>
  <cp:keywords/>
  <dc:description/>
  <cp:lastModifiedBy>Nguyen Phuong Anh</cp:lastModifiedBy>
  <cp:revision>2</cp:revision>
  <dcterms:created xsi:type="dcterms:W3CDTF">2025-10-29T04:28:00Z</dcterms:created>
  <dcterms:modified xsi:type="dcterms:W3CDTF">2025-10-29T04:28:00Z</dcterms:modified>
</cp:coreProperties>
</file>