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A30" w14:textId="42A2B499" w:rsidR="00E95619" w:rsidRPr="00035AAB" w:rsidRDefault="002B18BA" w:rsidP="00035AAB">
      <w:pPr>
        <w:spacing w:beforeLines="20" w:before="48" w:afterLines="20" w:after="48" w:line="360" w:lineRule="auto"/>
        <w:jc w:val="center"/>
        <w:rPr>
          <w:rFonts w:ascii="Times New Roman" w:hAnsi="Times New Roman" w:cs="Times New Roman"/>
          <w:b/>
          <w:bCs/>
          <w:color w:val="FF0000"/>
          <w:sz w:val="28"/>
          <w:szCs w:val="28"/>
        </w:rPr>
      </w:pPr>
      <w:r w:rsidRPr="00035AAB">
        <w:rPr>
          <w:rFonts w:ascii="Times New Roman" w:hAnsi="Times New Roman" w:cs="Times New Roman"/>
          <w:b/>
          <w:bCs/>
          <w:color w:val="FF0000"/>
          <w:sz w:val="28"/>
          <w:szCs w:val="28"/>
        </w:rPr>
        <w:t>Đơn đề nghị hưởng chính sách trẻ em nhà trẻ bán trú</w:t>
      </w:r>
      <w:r w:rsidR="00C621B1">
        <w:rPr>
          <w:rFonts w:ascii="Times New Roman" w:hAnsi="Times New Roman" w:cs="Times New Roman"/>
          <w:b/>
          <w:bCs/>
          <w:color w:val="FF0000"/>
          <w:sz w:val="28"/>
          <w:szCs w:val="28"/>
        </w:rPr>
        <w:t xml:space="preserve"> mới nhất 2025 </w:t>
      </w:r>
    </w:p>
    <w:p w14:paraId="6F027B79" w14:textId="0CEF84B1" w:rsidR="002B18BA" w:rsidRPr="00035AAB" w:rsidRDefault="002B18BA" w:rsidP="00035AAB">
      <w:pPr>
        <w:spacing w:beforeLines="20" w:before="48" w:afterLines="20" w:after="48" w:line="360" w:lineRule="auto"/>
        <w:jc w:val="both"/>
        <w:rPr>
          <w:rFonts w:ascii="Times New Roman" w:hAnsi="Times New Roman" w:cs="Times New Roman"/>
          <w:i/>
          <w:iCs/>
          <w:sz w:val="28"/>
          <w:szCs w:val="28"/>
        </w:rPr>
      </w:pPr>
      <w:r w:rsidRPr="00035AAB">
        <w:rPr>
          <w:rFonts w:ascii="Times New Roman" w:hAnsi="Times New Roman" w:cs="Times New Roman"/>
          <w:i/>
          <w:iCs/>
          <w:sz w:val="28"/>
          <w:szCs w:val="28"/>
        </w:rPr>
        <w:t>Chính sách hỗ trợ đối với trẻ em học nhà trẻ, mẫu giáo bán trú là một trong những chính sách nhân văn của Nhà nước nhằm chia sẻ khó khăn với các gia đình và tạo điều kiện tốt nhất cho trẻ em phát triển toàn diện. Để được xem xét hưởng hỗ trợ, phụ huynh cần nộp đơn theo mẫu quy định. Dưới đây, VietJack gửi đến bạn mẫu đơn đề nghị hưởng chính sách trẻ em nhà trẻ, mẫu giáo bán trú mới nhất năm 2025 để tham khảo và sử dụng.</w:t>
      </w:r>
    </w:p>
    <w:p w14:paraId="6B3C819D" w14:textId="3EFD5370" w:rsidR="00C621B1" w:rsidRDefault="00C621B1" w:rsidP="00035AAB">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Mẫu đơn đề nghị hưởng chính sách trẻ em nhà trẻ bán trú là gì?</w:t>
      </w:r>
    </w:p>
    <w:p w14:paraId="41E79FAF" w14:textId="5F618122" w:rsidR="00C621B1" w:rsidRDefault="00C621B1" w:rsidP="00035AAB">
      <w:pPr>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đơn đề nghị hưởng chính sách trẻ em nhà trẻ bán trú là biểu mẫu dùng để xin hỗ trợ theo Nghị định 66/2025/NĐ-CP. Đơn này giúp các phụ huynh, người giám hộ chứng minh điều kiện và nhu cầu, từ đó nhận được chính sách ưu đãi cho trẻ em tại cơ sở giáo dục mầm non. </w:t>
      </w:r>
    </w:p>
    <w:p w14:paraId="344E8F18" w14:textId="77777777" w:rsidR="00C621B1" w:rsidRPr="00035AAB" w:rsidRDefault="00C621B1" w:rsidP="00C621B1">
      <w:pPr>
        <w:spacing w:beforeLines="20" w:before="48" w:afterLines="20" w:after="48" w:line="360" w:lineRule="auto"/>
        <w:jc w:val="center"/>
        <w:rPr>
          <w:rFonts w:ascii="Times New Roman" w:eastAsia="Times New Roman" w:hAnsi="Times New Roman" w:cs="Times New Roman"/>
          <w:i/>
          <w:iCs/>
          <w:sz w:val="28"/>
          <w:szCs w:val="28"/>
        </w:rPr>
      </w:pPr>
      <w:r w:rsidRPr="00035AAB">
        <w:rPr>
          <w:rFonts w:ascii="Times New Roman" w:hAnsi="Times New Roman" w:cs="Times New Roman"/>
          <w:noProof/>
          <w:sz w:val="28"/>
          <w:szCs w:val="28"/>
        </w:rPr>
        <w:drawing>
          <wp:inline distT="0" distB="0" distL="0" distR="0" wp14:anchorId="2293D8C5" wp14:editId="1CEFCE0B">
            <wp:extent cx="5943600" cy="3536315"/>
            <wp:effectExtent l="0" t="0" r="0" b="6985"/>
            <wp:docPr id="1" name="Picture 1" descr="Mẫu đơn đề nghị hưởng chính sách trẻ em nhà trẻ bán t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đơn đề nghị hưởng chính sách trẻ em nhà trẻ bán tr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36315"/>
                    </a:xfrm>
                    <a:prstGeom prst="rect">
                      <a:avLst/>
                    </a:prstGeom>
                    <a:noFill/>
                    <a:ln>
                      <a:noFill/>
                    </a:ln>
                  </pic:spPr>
                </pic:pic>
              </a:graphicData>
            </a:graphic>
          </wp:inline>
        </w:drawing>
      </w:r>
    </w:p>
    <w:p w14:paraId="06755048" w14:textId="52FA5937" w:rsidR="00C621B1" w:rsidRDefault="00C621B1" w:rsidP="00C621B1">
      <w:pPr>
        <w:spacing w:beforeLines="20" w:before="48" w:afterLines="20" w:after="48" w:line="360" w:lineRule="auto"/>
        <w:jc w:val="center"/>
        <w:outlineLvl w:val="1"/>
        <w:rPr>
          <w:rFonts w:ascii="Times New Roman" w:eastAsia="Times New Roman" w:hAnsi="Times New Roman" w:cs="Times New Roman"/>
          <w:i/>
          <w:iCs/>
          <w:sz w:val="28"/>
          <w:szCs w:val="28"/>
        </w:rPr>
      </w:pPr>
      <w:r w:rsidRPr="00C621B1">
        <w:rPr>
          <w:rFonts w:ascii="Times New Roman" w:eastAsia="Times New Roman" w:hAnsi="Times New Roman" w:cs="Times New Roman"/>
          <w:i/>
          <w:iCs/>
          <w:sz w:val="28"/>
          <w:szCs w:val="28"/>
        </w:rPr>
        <w:t>Đơn đề nghị hưởng chính sách trẻ em nhà trẻ bán trú mới nhất 2025</w:t>
      </w:r>
      <w:r>
        <w:rPr>
          <w:rFonts w:ascii="Times New Roman" w:eastAsia="Times New Roman" w:hAnsi="Times New Roman" w:cs="Times New Roman"/>
          <w:i/>
          <w:iCs/>
          <w:sz w:val="28"/>
          <w:szCs w:val="28"/>
        </w:rPr>
        <w:t>. Ảnh minh họa.</w:t>
      </w:r>
    </w:p>
    <w:p w14:paraId="5E6048EF" w14:textId="5D22431B" w:rsidR="002B18BA" w:rsidRPr="002B18BA" w:rsidRDefault="00C621B1" w:rsidP="00035AAB">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2B18BA" w:rsidRPr="00035AAB">
        <w:rPr>
          <w:rFonts w:ascii="Times New Roman" w:eastAsia="Times New Roman" w:hAnsi="Times New Roman" w:cs="Times New Roman"/>
          <w:b/>
          <w:bCs/>
          <w:sz w:val="28"/>
          <w:szCs w:val="28"/>
          <w:lang w:val="vi-VN"/>
        </w:rPr>
        <w:t xml:space="preserve">. </w:t>
      </w:r>
      <w:r w:rsidR="002B18BA" w:rsidRPr="002B18BA">
        <w:rPr>
          <w:rFonts w:ascii="Times New Roman" w:eastAsia="Times New Roman" w:hAnsi="Times New Roman" w:cs="Times New Roman"/>
          <w:b/>
          <w:bCs/>
          <w:sz w:val="28"/>
          <w:szCs w:val="28"/>
        </w:rPr>
        <w:t>Mẫu đơn đề nghị hưởng chính sách trẻ em nhà trẻ bán trú</w:t>
      </w:r>
      <w:r>
        <w:rPr>
          <w:rFonts w:ascii="Times New Roman" w:eastAsia="Times New Roman" w:hAnsi="Times New Roman" w:cs="Times New Roman"/>
          <w:b/>
          <w:bCs/>
          <w:sz w:val="28"/>
          <w:szCs w:val="28"/>
        </w:rPr>
        <w:t xml:space="preserve"> mới nhất 2025 </w:t>
      </w:r>
    </w:p>
    <w:p w14:paraId="2EDAE9BE" w14:textId="59EF4F32" w:rsidR="002B18BA" w:rsidRDefault="00C621B1" w:rsidP="00035AAB">
      <w:pPr>
        <w:spacing w:beforeLines="20" w:before="48" w:afterLines="20" w:after="48" w:line="360" w:lineRule="auto"/>
        <w:jc w:val="both"/>
        <w:rPr>
          <w:rFonts w:ascii="Times New Roman" w:eastAsia="Times New Roman" w:hAnsi="Times New Roman" w:cs="Times New Roman"/>
          <w:sz w:val="28"/>
          <w:szCs w:val="28"/>
        </w:rPr>
      </w:pPr>
      <w:r w:rsidRPr="00C621B1">
        <w:rPr>
          <w:rFonts w:ascii="Times New Roman" w:eastAsia="Times New Roman" w:hAnsi="Times New Roman" w:cs="Times New Roman"/>
          <w:sz w:val="28"/>
          <w:szCs w:val="28"/>
        </w:rPr>
        <w:t>Căn cứ Phụ lục ban hành kèm theo Nghị định 66/2025/NĐ-CP quy định về mẫu đơn đề nghị được hưởng chính sách trẻ em nhà trẻ bán trú năm 2025.</w:t>
      </w:r>
      <w:r>
        <w:rPr>
          <w:rFonts w:ascii="Times New Roman" w:eastAsia="Times New Roman" w:hAnsi="Times New Roman" w:cs="Times New Roman"/>
          <w:sz w:val="28"/>
          <w:szCs w:val="28"/>
        </w:rPr>
        <w:t xml:space="preserve"> </w:t>
      </w:r>
    </w:p>
    <w:p w14:paraId="35848B53" w14:textId="24BE543E" w:rsidR="00C621B1" w:rsidRPr="002B18BA" w:rsidRDefault="00C621B1" w:rsidP="00035AAB">
      <w:pPr>
        <w:spacing w:beforeLines="20" w:before="48" w:afterLines="20" w:after="48" w:line="360" w:lineRule="auto"/>
        <w:jc w:val="both"/>
        <w:rPr>
          <w:rFonts w:ascii="Times New Roman" w:eastAsia="Times New Roman" w:hAnsi="Times New Roman" w:cs="Times New Roman"/>
          <w:sz w:val="28"/>
          <w:szCs w:val="28"/>
        </w:rPr>
      </w:pPr>
      <w:r w:rsidRPr="00C621B1">
        <w:rPr>
          <w:rFonts w:ascii="Times New Roman" w:eastAsia="Times New Roman" w:hAnsi="Times New Roman" w:cs="Times New Roman"/>
          <w:sz w:val="28"/>
          <w:szCs w:val="28"/>
        </w:rPr>
        <w:lastRenderedPageBreak/>
        <w:t>Theo đó, Mẫu số 01 Đơn đề nghị được hưởng chính sách trẻ em nhà trẻ bán trú năm 2025 (Dùng cho trẻ em nhà trẻ) như sau:</w:t>
      </w:r>
    </w:p>
    <w:tbl>
      <w:tblPr>
        <w:tblStyle w:val="TableGrid"/>
        <w:tblW w:w="5000" w:type="pct"/>
        <w:tblLook w:val="04A0" w:firstRow="1" w:lastRow="0" w:firstColumn="1" w:lastColumn="0" w:noHBand="0" w:noVBand="1"/>
      </w:tblPr>
      <w:tblGrid>
        <w:gridCol w:w="9962"/>
      </w:tblGrid>
      <w:tr w:rsidR="00035AAB" w:rsidRPr="00035AAB" w14:paraId="06176433" w14:textId="77777777" w:rsidTr="00C621B1">
        <w:tc>
          <w:tcPr>
            <w:tcW w:w="5000" w:type="pct"/>
          </w:tcPr>
          <w:p w14:paraId="37A8CE83" w14:textId="77777777" w:rsidR="002B18BA" w:rsidRPr="002B18BA" w:rsidRDefault="002B18BA" w:rsidP="00035AAB">
            <w:pPr>
              <w:spacing w:beforeLines="20" w:before="48" w:afterLines="20" w:after="48" w:line="360" w:lineRule="auto"/>
              <w:jc w:val="center"/>
              <w:rPr>
                <w:rFonts w:ascii="Times New Roman" w:eastAsia="Times New Roman" w:hAnsi="Times New Roman" w:cs="Times New Roman"/>
                <w:sz w:val="28"/>
                <w:szCs w:val="28"/>
              </w:rPr>
            </w:pPr>
            <w:r w:rsidRPr="002B18BA">
              <w:rPr>
                <w:rFonts w:ascii="Times New Roman" w:eastAsia="Times New Roman" w:hAnsi="Times New Roman" w:cs="Times New Roman"/>
                <w:b/>
                <w:bCs/>
                <w:sz w:val="28"/>
                <w:szCs w:val="28"/>
              </w:rPr>
              <w:t>CỘNG HÒA XÃ HỘI CHỦ NGHĨA VIỆT NAM</w:t>
            </w:r>
          </w:p>
          <w:p w14:paraId="620755C6" w14:textId="77777777" w:rsidR="002B18BA" w:rsidRPr="00C621B1" w:rsidRDefault="002B18BA" w:rsidP="00035AAB">
            <w:pPr>
              <w:spacing w:beforeLines="20" w:before="48" w:afterLines="20" w:after="48" w:line="360" w:lineRule="auto"/>
              <w:jc w:val="center"/>
              <w:rPr>
                <w:rFonts w:ascii="Times New Roman" w:eastAsia="Times New Roman" w:hAnsi="Times New Roman" w:cs="Times New Roman"/>
                <w:sz w:val="28"/>
                <w:szCs w:val="28"/>
                <w:u w:val="single"/>
              </w:rPr>
            </w:pPr>
            <w:r w:rsidRPr="00C621B1">
              <w:rPr>
                <w:rFonts w:ascii="Times New Roman" w:eastAsia="Times New Roman" w:hAnsi="Times New Roman" w:cs="Times New Roman"/>
                <w:b/>
                <w:bCs/>
                <w:sz w:val="28"/>
                <w:szCs w:val="28"/>
                <w:u w:val="single"/>
              </w:rPr>
              <w:t>Độc lập - Tự do - Hạnh phúc</w:t>
            </w:r>
          </w:p>
          <w:p w14:paraId="181D0501" w14:textId="77777777" w:rsidR="00C621B1" w:rsidRDefault="00C621B1" w:rsidP="00035AAB">
            <w:pPr>
              <w:spacing w:beforeLines="20" w:before="48" w:afterLines="20" w:after="48" w:line="360" w:lineRule="auto"/>
              <w:jc w:val="center"/>
              <w:rPr>
                <w:rFonts w:ascii="Times New Roman" w:eastAsia="Times New Roman" w:hAnsi="Times New Roman" w:cs="Times New Roman"/>
                <w:b/>
                <w:bCs/>
                <w:sz w:val="28"/>
                <w:szCs w:val="28"/>
              </w:rPr>
            </w:pPr>
          </w:p>
          <w:p w14:paraId="17B7AFE7" w14:textId="7B6CCDB8" w:rsidR="002B18BA" w:rsidRPr="002B18BA" w:rsidRDefault="002B18BA" w:rsidP="00035AAB">
            <w:pPr>
              <w:spacing w:beforeLines="20" w:before="48" w:afterLines="20" w:after="48" w:line="360" w:lineRule="auto"/>
              <w:jc w:val="center"/>
              <w:rPr>
                <w:rFonts w:ascii="Times New Roman" w:eastAsia="Times New Roman" w:hAnsi="Times New Roman" w:cs="Times New Roman"/>
                <w:sz w:val="28"/>
                <w:szCs w:val="28"/>
              </w:rPr>
            </w:pPr>
            <w:r w:rsidRPr="002B18BA">
              <w:rPr>
                <w:rFonts w:ascii="Times New Roman" w:eastAsia="Times New Roman" w:hAnsi="Times New Roman" w:cs="Times New Roman"/>
                <w:b/>
                <w:bCs/>
                <w:sz w:val="28"/>
                <w:szCs w:val="28"/>
              </w:rPr>
              <w:t>ĐƠN ĐỀ NGHỊ ĐƯỢC HƯỞNG CHÍNH SÁCH</w:t>
            </w:r>
            <w:r w:rsidRPr="002B18BA">
              <w:rPr>
                <w:rFonts w:ascii="Times New Roman" w:eastAsia="Times New Roman" w:hAnsi="Times New Roman" w:cs="Times New Roman"/>
                <w:b/>
                <w:bCs/>
                <w:sz w:val="28"/>
                <w:szCs w:val="28"/>
              </w:rPr>
              <w:br/>
              <w:t>TRẺ EM NHÀ TRẺ BÁN TRÚ</w:t>
            </w:r>
          </w:p>
          <w:p w14:paraId="7CE3EE81" w14:textId="77777777" w:rsidR="002B18BA" w:rsidRDefault="002B18BA" w:rsidP="00035AAB">
            <w:pPr>
              <w:spacing w:beforeLines="20" w:before="48" w:afterLines="20" w:after="48" w:line="360" w:lineRule="auto"/>
              <w:jc w:val="center"/>
              <w:rPr>
                <w:rFonts w:ascii="Times New Roman" w:eastAsia="Times New Roman" w:hAnsi="Times New Roman" w:cs="Times New Roman"/>
                <w:i/>
                <w:iCs/>
                <w:sz w:val="28"/>
                <w:szCs w:val="28"/>
              </w:rPr>
            </w:pPr>
            <w:r w:rsidRPr="002B18BA">
              <w:rPr>
                <w:rFonts w:ascii="Times New Roman" w:eastAsia="Times New Roman" w:hAnsi="Times New Roman" w:cs="Times New Roman"/>
                <w:i/>
                <w:iCs/>
                <w:sz w:val="28"/>
                <w:szCs w:val="28"/>
              </w:rPr>
              <w:t>(Dùng cho trẻ em nhà trẻ)</w:t>
            </w:r>
          </w:p>
          <w:p w14:paraId="71A3DC71" w14:textId="3BA13416" w:rsidR="00C621B1" w:rsidRPr="002B18BA" w:rsidRDefault="00C621B1" w:rsidP="00035AAB">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2581226" wp14:editId="4372303D">
                      <wp:simplePos x="0" y="0"/>
                      <wp:positionH relativeFrom="column">
                        <wp:posOffset>2635462</wp:posOffset>
                      </wp:positionH>
                      <wp:positionV relativeFrom="paragraph">
                        <wp:posOffset>4445</wp:posOffset>
                      </wp:positionV>
                      <wp:extent cx="846666" cy="0"/>
                      <wp:effectExtent l="0" t="0" r="0" b="0"/>
                      <wp:wrapNone/>
                      <wp:docPr id="839113262" name="Straight Connector 1"/>
                      <wp:cNvGraphicFramePr/>
                      <a:graphic xmlns:a="http://schemas.openxmlformats.org/drawingml/2006/main">
                        <a:graphicData uri="http://schemas.microsoft.com/office/word/2010/wordprocessingShape">
                          <wps:wsp>
                            <wps:cNvCnPr/>
                            <wps:spPr>
                              <a:xfrm>
                                <a:off x="0" y="0"/>
                                <a:ext cx="846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016A8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5pt,.35pt" to="274.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qamAEAAIcDAAAOAAAAZHJzL2Uyb0RvYy54bWysU01v2zAMvQ/ofxB0b+wUQ1EYcXposV2G&#10;rtjHD1BlKhYmiQKlxs6/H6UkzrANwzDMB1my3nvkI+nN/eyd2AMli6GX61UrBQSNgw27Xn798u76&#10;ToqUVRiUwwC9PECS99urN5spdnCDI7oBSLBISN0UeznmHLumSXoEr9IKIwS+NEheZT7SrhlITazu&#10;XXPTtrfNhDREQg0p8dfH46XcVn1jQOePxiTIwvWSc8t1pbq+lLXZblS3IxVHq09pqH/IwisbOOgi&#10;9aiyEq9kf5HyVhMmNHml0TdojNVQPbCbdfuTm8+jilC9cHFSXMqU/p+sfto/hGfiMkwxdSk+U3Ex&#10;G/LlzfmJuRbrsBQL5iw0f7x7e8uPFPp81Vx4kVJ+D+hF2fTS2VBsqE7tP6TMsRh6hvDhErnu8sFB&#10;AbvwCYywA8daV3YdCnhwJPaK2zl8W5f2sVZFFoqxzi2k9s+kE7bQoA7K3xIXdI2IIS9EbwPS76Lm&#10;+ZyqOeLPro9ei+0XHA61D7Uc3O3q7DSZZZx+PFf65f/ZfgcAAP//AwBQSwMEFAAGAAgAAAAhAKqJ&#10;8vLbAAAABQEAAA8AAABkcnMvZG93bnJldi54bWxMj8FuwjAQRO+V+g/WVuqtOFCgKMRBCKmqeqlK&#10;aO8mXpxQex3ZTkj/vuZEj6MZzbwpNqM1bEAfWkcCppMMGFLtVEtawNfh9WkFLERJShpHKOAXA2zK&#10;+7tC5spdaI9DFTVLJRRyKaCJscs5D3WDVoaJ65CSd3Leypik11x5eUnl1vBZli25lS2lhUZ2uGuw&#10;/ql6K8C8++Fb7/Q29G/7ZXX+PM0+DoMQjw/jdg0s4hhvYbjiJ3QoE9PR9aQCMwLm00X6EgW8AEv2&#10;Yr56Bna8Sl4W/D99+QcAAP//AwBQSwECLQAUAAYACAAAACEAtoM4kv4AAADhAQAAEwAAAAAAAAAA&#10;AAAAAAAAAAAAW0NvbnRlbnRfVHlwZXNdLnhtbFBLAQItABQABgAIAAAAIQA4/SH/1gAAAJQBAAAL&#10;AAAAAAAAAAAAAAAAAC8BAABfcmVscy8ucmVsc1BLAQItABQABgAIAAAAIQAydOqamAEAAIcDAAAO&#10;AAAAAAAAAAAAAAAAAC4CAABkcnMvZTJvRG9jLnhtbFBLAQItABQABgAIAAAAIQCqifLy2wAAAAUB&#10;AAAPAAAAAAAAAAAAAAAAAPIDAABkcnMvZG93bnJldi54bWxQSwUGAAAAAAQABADzAAAA+gQAAAAA&#10;" strokecolor="black [3200]" strokeweight=".5pt">
                      <v:stroke joinstyle="miter"/>
                    </v:line>
                  </w:pict>
                </mc:Fallback>
              </mc:AlternateContent>
            </w:r>
          </w:p>
          <w:p w14:paraId="4F41D6E7" w14:textId="77336ADE" w:rsidR="002B18BA" w:rsidRPr="002B18BA" w:rsidRDefault="002B18BA" w:rsidP="00C621B1">
            <w:pPr>
              <w:spacing w:beforeLines="20" w:before="48" w:afterLines="20" w:after="48" w:line="360" w:lineRule="auto"/>
              <w:jc w:val="center"/>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Kính gửi: Cơ sở giáo dục mầm non</w:t>
            </w:r>
            <w:r w:rsidR="00C621B1">
              <w:rPr>
                <w:rFonts w:ascii="Times New Roman" w:eastAsia="Times New Roman" w:hAnsi="Times New Roman" w:cs="Times New Roman"/>
                <w:sz w:val="28"/>
                <w:szCs w:val="28"/>
              </w:rPr>
              <w:t xml:space="preserve"> ..............................</w:t>
            </w:r>
          </w:p>
          <w:p w14:paraId="2BDE487E" w14:textId="66B8D0B2" w:rsidR="002B18BA" w:rsidRPr="002B18BA" w:rsidRDefault="002B18BA" w:rsidP="00035AAB">
            <w:pPr>
              <w:spacing w:beforeLines="20" w:before="48" w:afterLines="20" w:after="48" w:line="360" w:lineRule="auto"/>
              <w:jc w:val="both"/>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Tôi là:</w:t>
            </w:r>
            <w:r w:rsidR="00C621B1">
              <w:rPr>
                <w:rFonts w:ascii="Times New Roman" w:eastAsia="Times New Roman" w:hAnsi="Times New Roman" w:cs="Times New Roman"/>
                <w:sz w:val="28"/>
                <w:szCs w:val="28"/>
              </w:rPr>
              <w:t xml:space="preserve"> ................................................................................................................................</w:t>
            </w:r>
          </w:p>
          <w:p w14:paraId="098FC4D2" w14:textId="595DF048" w:rsidR="002B18BA" w:rsidRPr="002B18BA" w:rsidRDefault="002B18BA" w:rsidP="00035AAB">
            <w:pPr>
              <w:spacing w:beforeLines="20" w:before="48" w:afterLines="20" w:after="48" w:line="360" w:lineRule="auto"/>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Số định danh cá nhân/căn cước công dân/căn cước/chứng minh nhân dân:</w:t>
            </w:r>
            <w:r w:rsidR="00C621B1">
              <w:rPr>
                <w:rFonts w:ascii="Times New Roman" w:eastAsia="Times New Roman" w:hAnsi="Times New Roman" w:cs="Times New Roman"/>
                <w:sz w:val="28"/>
                <w:szCs w:val="28"/>
              </w:rPr>
              <w:t xml:space="preserve"> ....................</w:t>
            </w:r>
          </w:p>
          <w:p w14:paraId="6B7E64DC" w14:textId="6E321482" w:rsidR="002B18BA" w:rsidRPr="002B18BA" w:rsidRDefault="002B18BA" w:rsidP="00035AAB">
            <w:pPr>
              <w:spacing w:beforeLines="20" w:before="48" w:afterLines="20" w:after="48" w:line="360" w:lineRule="auto"/>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Là cha/mẹ/người chăm sóc trẻ (ghi rõ họ và tên trẻ em):</w:t>
            </w:r>
            <w:r w:rsidR="00C621B1">
              <w:rPr>
                <w:rFonts w:ascii="Times New Roman" w:eastAsia="Times New Roman" w:hAnsi="Times New Roman" w:cs="Times New Roman"/>
                <w:sz w:val="28"/>
                <w:szCs w:val="28"/>
              </w:rPr>
              <w:t xml:space="preserve"> ................................................</w:t>
            </w:r>
          </w:p>
          <w:p w14:paraId="6AF02B14" w14:textId="1A30FB31" w:rsidR="002B18BA" w:rsidRPr="002B18BA" w:rsidRDefault="002B18BA" w:rsidP="00035AAB">
            <w:pPr>
              <w:spacing w:beforeLines="20" w:before="48" w:afterLines="20" w:after="48" w:line="360" w:lineRule="auto"/>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Số định danh cá nhân của trẻ em:</w:t>
            </w:r>
            <w:r w:rsidR="00C621B1">
              <w:rPr>
                <w:rFonts w:ascii="Times New Roman" w:eastAsia="Times New Roman" w:hAnsi="Times New Roman" w:cs="Times New Roman"/>
                <w:sz w:val="28"/>
                <w:szCs w:val="28"/>
              </w:rPr>
              <w:t xml:space="preserve"> .....................................................................................</w:t>
            </w:r>
          </w:p>
          <w:p w14:paraId="1AB1927B" w14:textId="40D871D1" w:rsidR="002B18BA" w:rsidRPr="002B18BA" w:rsidRDefault="002B18BA" w:rsidP="00035AAB">
            <w:pPr>
              <w:spacing w:beforeLines="20" w:before="48" w:afterLines="20" w:after="48" w:line="360" w:lineRule="auto"/>
              <w:jc w:val="both"/>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Năm học</w:t>
            </w:r>
            <w:r w:rsidR="00C621B1">
              <w:rPr>
                <w:rFonts w:ascii="Times New Roman" w:eastAsia="Times New Roman" w:hAnsi="Times New Roman" w:cs="Times New Roman"/>
                <w:sz w:val="28"/>
                <w:szCs w:val="28"/>
              </w:rPr>
              <w:t xml:space="preserve"> .....................................</w:t>
            </w:r>
            <w:r w:rsidRPr="002B18BA">
              <w:rPr>
                <w:rFonts w:ascii="Times New Roman" w:eastAsia="Times New Roman" w:hAnsi="Times New Roman" w:cs="Times New Roman"/>
                <w:sz w:val="28"/>
                <w:szCs w:val="28"/>
              </w:rPr>
              <w:t>; là trẻ em nhóm/lớp:</w:t>
            </w:r>
            <w:r w:rsidR="00C621B1">
              <w:rPr>
                <w:rFonts w:ascii="Times New Roman" w:eastAsia="Times New Roman" w:hAnsi="Times New Roman" w:cs="Times New Roman"/>
                <w:sz w:val="28"/>
                <w:szCs w:val="28"/>
              </w:rPr>
              <w:t xml:space="preserve"> .....................</w:t>
            </w:r>
            <w:r w:rsidRPr="002B18BA">
              <w:rPr>
                <w:rFonts w:ascii="Times New Roman" w:eastAsia="Times New Roman" w:hAnsi="Times New Roman" w:cs="Times New Roman"/>
                <w:sz w:val="28"/>
                <w:szCs w:val="28"/>
              </w:rPr>
              <w:t>;Cơ sở giáo dục mầm non</w:t>
            </w:r>
            <w:r w:rsidR="00C621B1">
              <w:rPr>
                <w:rFonts w:ascii="Times New Roman" w:eastAsia="Times New Roman" w:hAnsi="Times New Roman" w:cs="Times New Roman"/>
                <w:sz w:val="28"/>
                <w:szCs w:val="28"/>
              </w:rPr>
              <w:t xml:space="preserve"> ...........................................................................................................................</w:t>
            </w:r>
          </w:p>
          <w:p w14:paraId="294D4809" w14:textId="77777777" w:rsidR="002B18BA" w:rsidRPr="002B18BA" w:rsidRDefault="002B18BA" w:rsidP="00035AAB">
            <w:pPr>
              <w:spacing w:beforeLines="20" w:before="48" w:afterLines="20" w:after="48" w:line="360" w:lineRule="auto"/>
              <w:jc w:val="both"/>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Thuộc đối tượng quy định tại:</w:t>
            </w:r>
          </w:p>
          <w:p w14:paraId="14D14276" w14:textId="5DAC718E" w:rsidR="002B18BA" w:rsidRPr="002B18BA" w:rsidRDefault="002B18BA" w:rsidP="00035AAB">
            <w:pPr>
              <w:spacing w:beforeLines="20" w:before="48" w:afterLines="20" w:after="48" w:line="360" w:lineRule="auto"/>
              <w:jc w:val="both"/>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1. Điểm a khoản 1 Điều 4 Nghị định số</w:t>
            </w:r>
            <w:r w:rsidR="00C621B1">
              <w:rPr>
                <w:rFonts w:ascii="Times New Roman" w:eastAsia="Times New Roman" w:hAnsi="Times New Roman" w:cs="Times New Roman"/>
                <w:sz w:val="28"/>
                <w:szCs w:val="28"/>
              </w:rPr>
              <w:t xml:space="preserve"> ........................</w:t>
            </w:r>
            <w:r w:rsidRPr="002B18BA">
              <w:rPr>
                <w:rFonts w:ascii="Times New Roman" w:eastAsia="Times New Roman" w:hAnsi="Times New Roman" w:cs="Times New Roman"/>
                <w:sz w:val="28"/>
                <w:szCs w:val="28"/>
              </w:rPr>
              <w:t xml:space="preserve">/2025/NĐ-CP </w:t>
            </w:r>
            <w:r w:rsidRPr="00C621B1">
              <w:rPr>
                <w:rFonts w:ascii="Times New Roman" w:eastAsia="Times New Roman" w:hAnsi="Times New Roman" w:cs="Times New Roman"/>
                <w:sz w:val="28"/>
                <w:szCs w:val="28"/>
              </w:rPr>
              <w:t>□</w:t>
            </w:r>
          </w:p>
          <w:p w14:paraId="3AEF5D64" w14:textId="604D77D5" w:rsidR="002B18BA" w:rsidRPr="002B18BA" w:rsidRDefault="002B18BA" w:rsidP="00035AAB">
            <w:pPr>
              <w:spacing w:beforeLines="20" w:before="48" w:afterLines="20" w:after="48" w:line="360" w:lineRule="auto"/>
              <w:jc w:val="both"/>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2. Điểm b khoản 1 Điều 4 Nghị định số</w:t>
            </w:r>
            <w:r w:rsidR="00C621B1">
              <w:rPr>
                <w:rFonts w:ascii="Times New Roman" w:eastAsia="Times New Roman" w:hAnsi="Times New Roman" w:cs="Times New Roman"/>
                <w:sz w:val="28"/>
                <w:szCs w:val="28"/>
              </w:rPr>
              <w:t xml:space="preserve"> .............................</w:t>
            </w:r>
            <w:r w:rsidRPr="002B18BA">
              <w:rPr>
                <w:rFonts w:ascii="Times New Roman" w:eastAsia="Times New Roman" w:hAnsi="Times New Roman" w:cs="Times New Roman"/>
                <w:sz w:val="28"/>
                <w:szCs w:val="28"/>
              </w:rPr>
              <w:t>/2025/NĐ-CP (Ghi rõ thuộc trường hợp nào):</w:t>
            </w:r>
            <w:r w:rsidR="00C621B1">
              <w:rPr>
                <w:rFonts w:ascii="Times New Roman" w:eastAsia="Times New Roman" w:hAnsi="Times New Roman" w:cs="Times New Roman"/>
                <w:sz w:val="28"/>
                <w:szCs w:val="28"/>
              </w:rPr>
              <w:t xml:space="preserve"> ...............................................................................................................</w:t>
            </w:r>
          </w:p>
          <w:p w14:paraId="7F7AA601" w14:textId="77777777" w:rsidR="002B18BA" w:rsidRDefault="002B18BA" w:rsidP="00035AAB">
            <w:pPr>
              <w:spacing w:beforeLines="20" w:before="48" w:afterLines="20" w:after="48" w:line="360" w:lineRule="auto"/>
              <w:jc w:val="both"/>
              <w:rPr>
                <w:rFonts w:ascii="Times New Roman" w:eastAsia="Times New Roman" w:hAnsi="Times New Roman" w:cs="Times New Roman"/>
                <w:sz w:val="28"/>
                <w:szCs w:val="28"/>
              </w:rPr>
            </w:pPr>
            <w:r w:rsidRPr="002B18BA">
              <w:rPr>
                <w:rFonts w:ascii="Times New Roman" w:eastAsia="Times New Roman" w:hAnsi="Times New Roman" w:cs="Times New Roman"/>
                <w:sz w:val="28"/>
                <w:szCs w:val="28"/>
              </w:rPr>
              <w:t>Tôi làm đơn này đề nghị các cấp quản lý xem xét cho em</w:t>
            </w:r>
            <w:r w:rsidR="00C621B1">
              <w:rPr>
                <w:rFonts w:ascii="Times New Roman" w:eastAsia="Times New Roman" w:hAnsi="Times New Roman" w:cs="Times New Roman"/>
                <w:sz w:val="28"/>
                <w:szCs w:val="28"/>
              </w:rPr>
              <w:t xml:space="preserve"> .........................................</w:t>
            </w:r>
            <w:r w:rsidRPr="002B18BA">
              <w:rPr>
                <w:rFonts w:ascii="Times New Roman" w:eastAsia="Times New Roman" w:hAnsi="Times New Roman" w:cs="Times New Roman"/>
                <w:sz w:val="28"/>
                <w:szCs w:val="28"/>
              </w:rPr>
              <w:t xml:space="preserve"> được hưởng tiền ăn cho trẻ em nhà trẻ bán trú theo quy định tại Nghị định số</w:t>
            </w:r>
            <w:r w:rsidR="00C621B1">
              <w:rPr>
                <w:rFonts w:ascii="Times New Roman" w:eastAsia="Times New Roman" w:hAnsi="Times New Roman" w:cs="Times New Roman"/>
                <w:sz w:val="28"/>
                <w:szCs w:val="28"/>
              </w:rPr>
              <w:t xml:space="preserve"> ...............</w:t>
            </w:r>
            <w:r w:rsidRPr="002B18BA">
              <w:rPr>
                <w:rFonts w:ascii="Times New Roman" w:eastAsia="Times New Roman" w:hAnsi="Times New Roman" w:cs="Times New Roman"/>
                <w:sz w:val="28"/>
                <w:szCs w:val="28"/>
              </w:rPr>
              <w:t xml:space="preserve">/2025/NĐ-CP ngày </w:t>
            </w:r>
            <w:r w:rsidR="00C621B1">
              <w:rPr>
                <w:rFonts w:ascii="Times New Roman" w:eastAsia="Times New Roman" w:hAnsi="Times New Roman" w:cs="Times New Roman"/>
                <w:sz w:val="28"/>
                <w:szCs w:val="28"/>
              </w:rPr>
              <w:t>........</w:t>
            </w:r>
            <w:r w:rsidRPr="002B18BA">
              <w:rPr>
                <w:rFonts w:ascii="Times New Roman" w:eastAsia="Times New Roman" w:hAnsi="Times New Roman" w:cs="Times New Roman"/>
                <w:sz w:val="28"/>
                <w:szCs w:val="28"/>
              </w:rPr>
              <w:t xml:space="preserve"> tháng </w:t>
            </w:r>
            <w:r w:rsidR="00C621B1">
              <w:rPr>
                <w:rFonts w:ascii="Times New Roman" w:eastAsia="Times New Roman" w:hAnsi="Times New Roman" w:cs="Times New Roman"/>
                <w:sz w:val="28"/>
                <w:szCs w:val="28"/>
              </w:rPr>
              <w:t>.......</w:t>
            </w:r>
            <w:r w:rsidRPr="002B18BA">
              <w:rPr>
                <w:rFonts w:ascii="Times New Roman" w:eastAsia="Times New Roman" w:hAnsi="Times New Roman" w:cs="Times New Roman"/>
                <w:sz w:val="28"/>
                <w:szCs w:val="28"/>
              </w:rPr>
              <w:t xml:space="preserve"> năm 2025 của Chính phủ.</w:t>
            </w:r>
          </w:p>
          <w:p w14:paraId="601C158A" w14:textId="77777777" w:rsidR="00C621B1" w:rsidRPr="00C621B1" w:rsidRDefault="00C621B1" w:rsidP="00C621B1">
            <w:pPr>
              <w:spacing w:beforeLines="20" w:before="48" w:afterLines="20" w:after="48" w:line="360" w:lineRule="auto"/>
              <w:jc w:val="right"/>
              <w:rPr>
                <w:rFonts w:ascii="Times New Roman" w:eastAsia="Times New Roman" w:hAnsi="Times New Roman" w:cs="Times New Roman"/>
                <w:i/>
                <w:iCs/>
                <w:sz w:val="28"/>
                <w:szCs w:val="28"/>
              </w:rPr>
            </w:pPr>
            <w:r w:rsidRPr="00C621B1">
              <w:rPr>
                <w:rFonts w:ascii="Times New Roman" w:eastAsia="Times New Roman" w:hAnsi="Times New Roman" w:cs="Times New Roman"/>
                <w:i/>
                <w:iCs/>
                <w:sz w:val="28"/>
                <w:szCs w:val="28"/>
              </w:rPr>
              <w:t>.............., ngày......tháng......năm......</w:t>
            </w:r>
          </w:p>
          <w:p w14:paraId="1ADCB785" w14:textId="045E4410" w:rsidR="00C621B1" w:rsidRPr="00C621B1" w:rsidRDefault="00C621B1" w:rsidP="00C621B1">
            <w:pPr>
              <w:spacing w:beforeLines="20" w:before="48" w:afterLines="20" w:after="48"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C621B1">
              <w:rPr>
                <w:rFonts w:ascii="Times New Roman" w:eastAsia="Times New Roman" w:hAnsi="Times New Roman" w:cs="Times New Roman"/>
                <w:b/>
                <w:bCs/>
                <w:sz w:val="28"/>
                <w:szCs w:val="28"/>
              </w:rPr>
              <w:t>Người làm đơn</w:t>
            </w:r>
          </w:p>
          <w:p w14:paraId="210ECA78" w14:textId="77777777" w:rsidR="00C621B1" w:rsidRPr="00C621B1" w:rsidRDefault="00C621B1" w:rsidP="00C621B1">
            <w:pPr>
              <w:spacing w:beforeLines="20" w:before="48" w:afterLines="20" w:after="48" w:line="360" w:lineRule="auto"/>
              <w:jc w:val="right"/>
              <w:rPr>
                <w:rFonts w:ascii="Times New Roman" w:eastAsia="Times New Roman" w:hAnsi="Times New Roman" w:cs="Times New Roman"/>
                <w:i/>
                <w:iCs/>
                <w:sz w:val="28"/>
                <w:szCs w:val="28"/>
              </w:rPr>
            </w:pPr>
            <w:r w:rsidRPr="00C621B1">
              <w:rPr>
                <w:rFonts w:ascii="Times New Roman" w:eastAsia="Times New Roman" w:hAnsi="Times New Roman" w:cs="Times New Roman"/>
                <w:i/>
                <w:iCs/>
                <w:sz w:val="28"/>
                <w:szCs w:val="28"/>
              </w:rPr>
              <w:lastRenderedPageBreak/>
              <w:t xml:space="preserve">(Cha/mẹ hoặc người giám hộ của trẻ em ký, </w:t>
            </w:r>
          </w:p>
          <w:p w14:paraId="76C531E0" w14:textId="101320D7" w:rsidR="00C621B1" w:rsidRPr="00C621B1" w:rsidRDefault="00C621B1" w:rsidP="00C621B1">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C621B1">
              <w:rPr>
                <w:rFonts w:ascii="Times New Roman" w:eastAsia="Times New Roman" w:hAnsi="Times New Roman" w:cs="Times New Roman"/>
                <w:i/>
                <w:iCs/>
                <w:sz w:val="28"/>
                <w:szCs w:val="28"/>
              </w:rPr>
              <w:t>ghi rõ học tên hoặc điểm chỉ)</w:t>
            </w:r>
          </w:p>
        </w:tc>
      </w:tr>
    </w:tbl>
    <w:p w14:paraId="41FAD050" w14:textId="6F30B417" w:rsidR="00C621B1" w:rsidRPr="00C621B1" w:rsidRDefault="00C621B1" w:rsidP="00035AAB">
      <w:pPr>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tải đơn đề nghị được hưởng chính sách trẻ em nhà trẻ bán trú mới nhất 2025 </w:t>
      </w:r>
      <w:r w:rsidRPr="00C621B1">
        <w:rPr>
          <w:rFonts w:ascii="Times New Roman" w:eastAsia="Times New Roman" w:hAnsi="Times New Roman" w:cs="Times New Roman"/>
          <w:b/>
          <w:bCs/>
          <w:sz w:val="28"/>
          <w:szCs w:val="28"/>
        </w:rPr>
        <w:t>TẠI ĐÂY</w:t>
      </w:r>
      <w:r>
        <w:rPr>
          <w:rFonts w:ascii="Times New Roman" w:eastAsia="Times New Roman" w:hAnsi="Times New Roman" w:cs="Times New Roman"/>
          <w:sz w:val="28"/>
          <w:szCs w:val="28"/>
        </w:rPr>
        <w:t xml:space="preserve">. </w:t>
      </w:r>
    </w:p>
    <w:p w14:paraId="796E9BA6" w14:textId="69ABE6DE" w:rsidR="002B18BA" w:rsidRPr="002B18BA" w:rsidRDefault="00C621B1" w:rsidP="00035AAB">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2B18BA" w:rsidRPr="00035AAB">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Trường hợp sử dụng mẫu đơn đề nghị hưởng chính sách trẻ em nhà trẻ bán trú</w:t>
      </w:r>
      <w:r w:rsidR="00C35822">
        <w:rPr>
          <w:rFonts w:ascii="Times New Roman" w:eastAsia="Times New Roman" w:hAnsi="Times New Roman" w:cs="Times New Roman"/>
          <w:b/>
          <w:bCs/>
          <w:sz w:val="28"/>
          <w:szCs w:val="28"/>
        </w:rPr>
        <w:t xml:space="preserve"> </w:t>
      </w:r>
    </w:p>
    <w:p w14:paraId="4AA48080" w14:textId="0D89992F" w:rsid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trường hợp sử dụng mẫu đơn đề nghị hưởng chính sách trẻ em nhà trẻ bán trú: </w:t>
      </w:r>
    </w:p>
    <w:p w14:paraId="0A557623" w14:textId="16656370"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thuộc diện hộ nghèo theo quy định.</w:t>
      </w:r>
    </w:p>
    <w:p w14:paraId="0BA1C93A"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có cha hoặc mẹ bị mất sức lao động.</w:t>
      </w:r>
    </w:p>
    <w:p w14:paraId="58B16580"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mồ côi không nơi nương tựa.</w:t>
      </w:r>
    </w:p>
    <w:p w14:paraId="288FB884"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có cha hoặc mẹ là nhân viên trong lực lượng vũ trang.</w:t>
      </w:r>
    </w:p>
    <w:p w14:paraId="2CA671B4"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trong gia đình có khó khăn đặc biệt.</w:t>
      </w:r>
    </w:p>
    <w:p w14:paraId="0864C064"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bị khuyết tật hoặc bản thân có bệnh hiểm nghèo.</w:t>
      </w:r>
    </w:p>
    <w:p w14:paraId="1C356012"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là con của người lao động bị tai nạn lao động.</w:t>
      </w:r>
    </w:p>
    <w:p w14:paraId="46B35EAB"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có cha hoặc mẹ là người dân tộc thiểu số.</w:t>
      </w:r>
    </w:p>
    <w:p w14:paraId="6A438E93"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trong gia đình thuộc diện tái định cư.</w:t>
      </w:r>
    </w:p>
    <w:p w14:paraId="2110DC5D" w14:textId="77777777" w:rsid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 Trẻ em có cha hoặc mẹ đang trong thời gian thực hiện nghĩa vụ quân sự.</w:t>
      </w:r>
    </w:p>
    <w:p w14:paraId="79F71173" w14:textId="56455783" w:rsidR="00C35822" w:rsidRPr="00C35822" w:rsidRDefault="00C35822" w:rsidP="00C35822">
      <w:pPr>
        <w:spacing w:beforeLines="20" w:before="48" w:afterLines="20" w:after="48" w:line="360" w:lineRule="auto"/>
        <w:jc w:val="both"/>
        <w:rPr>
          <w:rFonts w:ascii="Times New Roman" w:eastAsia="Times New Roman" w:hAnsi="Times New Roman" w:cs="Times New Roman"/>
          <w:b/>
          <w:bCs/>
          <w:sz w:val="28"/>
          <w:szCs w:val="28"/>
        </w:rPr>
      </w:pPr>
      <w:r w:rsidRPr="00C35822">
        <w:rPr>
          <w:rFonts w:ascii="Times New Roman" w:eastAsia="Times New Roman" w:hAnsi="Times New Roman" w:cs="Times New Roman"/>
          <w:b/>
          <w:bCs/>
          <w:sz w:val="28"/>
          <w:szCs w:val="28"/>
        </w:rPr>
        <w:t xml:space="preserve">4. Mức hưởng chính sách đối với cơ sở giáo dục mầm non có trẻ em nhà trẻ bán trú </w:t>
      </w:r>
    </w:p>
    <w:p w14:paraId="1F2E87C1" w14:textId="4AEFEA7B" w:rsid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Căn cứ khoản 1 Điều 7 Nghị định 66/2025/NĐ-CP quy định về mức hưởng chính sách đối với cơ sở giáo dục mầm non có trẻ em nhà trẻ bán trú từ ngày 1/5/2025 như sau:</w:t>
      </w:r>
    </w:p>
    <w:p w14:paraId="7914D6AD"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lang w:val="en-SG"/>
        </w:rPr>
      </w:pPr>
      <w:r w:rsidRPr="00C35822">
        <w:rPr>
          <w:rFonts w:ascii="Times New Roman" w:eastAsia="Times New Roman" w:hAnsi="Times New Roman" w:cs="Times New Roman"/>
          <w:sz w:val="28"/>
          <w:szCs w:val="28"/>
          <w:lang w:val="en-SG"/>
        </w:rPr>
        <w:t>Cơ sở giáo dục mầm non có trẻ em nhà trẻ bán trú được hưởng các chính sách sau:</w:t>
      </w:r>
    </w:p>
    <w:p w14:paraId="2F7C9FF6"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lang w:val="en-SG"/>
        </w:rPr>
      </w:pPr>
      <w:r w:rsidRPr="00C35822">
        <w:rPr>
          <w:rFonts w:ascii="Times New Roman" w:eastAsia="Times New Roman" w:hAnsi="Times New Roman" w:cs="Times New Roman"/>
          <w:sz w:val="28"/>
          <w:szCs w:val="28"/>
          <w:lang w:val="en-SG"/>
        </w:rPr>
        <w:t>(1) Được hỗ trợ tiền để mua giấy, truyện tranh, sáp màu, bút chì, đồ chơi và các đồ dùng, học liệu học tập khác; chăn, màn và các đồ dùng cá nhân cho trẻ em nhà trẻ bán trú với mức kinh phí là 1.350.000 đồng/trẻ em nhà trẻ bán trú/năm học;</w:t>
      </w:r>
    </w:p>
    <w:p w14:paraId="5B11769C"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lang w:val="en-SG"/>
        </w:rPr>
      </w:pPr>
      <w:r w:rsidRPr="00C35822">
        <w:rPr>
          <w:rFonts w:ascii="Times New Roman" w:eastAsia="Times New Roman" w:hAnsi="Times New Roman" w:cs="Times New Roman"/>
          <w:sz w:val="28"/>
          <w:szCs w:val="28"/>
          <w:lang w:val="en-SG"/>
        </w:rPr>
        <w:t>(2) Được hỗ trợ tiền điện, nước phục vụ học tập và sinh hoạt của trẻ em nhà trẻ bán trú với định mức là 5KW điện/tháng/trẻ em nhà trẻ bán trú và 1m3 nước/tháng/trẻ em nhà trẻ bán trú theo giá quy định tại địa phương và được hưởng không quá 9 tháng/năm học.</w:t>
      </w:r>
    </w:p>
    <w:p w14:paraId="48001B22"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lang w:val="en-SG"/>
        </w:rPr>
      </w:pPr>
      <w:r w:rsidRPr="00C35822">
        <w:rPr>
          <w:rFonts w:ascii="Times New Roman" w:eastAsia="Times New Roman" w:hAnsi="Times New Roman" w:cs="Times New Roman"/>
          <w:sz w:val="28"/>
          <w:szCs w:val="28"/>
          <w:lang w:val="en-SG"/>
        </w:rPr>
        <w:lastRenderedPageBreak/>
        <w:t>Nơi chưa có điều kiện cung cấp các dịch vụ điện, nước hoặc bị mất điện, nước thì nhà trường được sử dụng kinh phí để mua thiết bị thắp sáng và nước sạch cho trẻ em;</w:t>
      </w:r>
    </w:p>
    <w:p w14:paraId="471DC6BC"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lang w:val="en-SG"/>
        </w:rPr>
      </w:pPr>
      <w:r w:rsidRPr="00C35822">
        <w:rPr>
          <w:rFonts w:ascii="Times New Roman" w:eastAsia="Times New Roman" w:hAnsi="Times New Roman" w:cs="Times New Roman"/>
          <w:sz w:val="28"/>
          <w:szCs w:val="28"/>
          <w:lang w:val="en-SG"/>
        </w:rPr>
        <w:t>(3) Được hỗ trợ kinh phí để thực hiện quản lý buổi trưa đối với nhóm trẻ em nhà trẻ: Mỗi nhóm 15 trẻ em từ 03 đến 12 tháng tuổi, trong đó ít nhất có 04 trẻ em nhà trẻ bán trú thì được hưởng 01 định mức;</w:t>
      </w:r>
    </w:p>
    <w:p w14:paraId="5C5DFCE7"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lang w:val="en-SG"/>
        </w:rPr>
      </w:pPr>
      <w:r w:rsidRPr="00C35822">
        <w:rPr>
          <w:rFonts w:ascii="Times New Roman" w:eastAsia="Times New Roman" w:hAnsi="Times New Roman" w:cs="Times New Roman"/>
          <w:sz w:val="28"/>
          <w:szCs w:val="28"/>
          <w:lang w:val="en-SG"/>
        </w:rPr>
        <w:t>Mỗi nhóm 20 trẻ em từ 13 đến 24 tháng tuổi, trong đó ít nhất có 06 trẻ em nhà trẻ bán trú thì được hưởng 01 định mức; mỗi nhóm 25 trẻ em từ 25 đến 36 tháng tuổi, trong đó ít nhất có 08 trẻ em nhà trẻ bán trú thì được hưởng 01 định mức là 700.000 đồng/tháng/nhóm trẻ em nhà trẻ và được hưởng không quá 9 tháng/năm học.</w:t>
      </w:r>
    </w:p>
    <w:p w14:paraId="1CBC0542" w14:textId="77777777"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lang w:val="en-SG"/>
        </w:rPr>
      </w:pPr>
      <w:r w:rsidRPr="00C35822">
        <w:rPr>
          <w:rFonts w:ascii="Times New Roman" w:eastAsia="Times New Roman" w:hAnsi="Times New Roman" w:cs="Times New Roman"/>
          <w:sz w:val="28"/>
          <w:szCs w:val="28"/>
          <w:lang w:val="en-SG"/>
        </w:rPr>
        <w:t>Số dư từ 50% trở lên so với số trẻ em nhà trẻ và số trẻ em nhà trẻ bán trú của mỗi nhóm thì được tính 01 định mức.</w:t>
      </w:r>
    </w:p>
    <w:p w14:paraId="26ECE13E" w14:textId="23E81AF2" w:rsidR="00C35822" w:rsidRPr="00C35822" w:rsidRDefault="00C35822" w:rsidP="00C35822">
      <w:pPr>
        <w:spacing w:beforeLines="20" w:before="48" w:afterLines="20" w:after="48" w:line="360" w:lineRule="auto"/>
        <w:jc w:val="both"/>
        <w:rPr>
          <w:rFonts w:ascii="Times New Roman" w:eastAsia="Times New Roman" w:hAnsi="Times New Roman" w:cs="Times New Roman"/>
          <w:b/>
          <w:bCs/>
          <w:sz w:val="28"/>
          <w:szCs w:val="28"/>
        </w:rPr>
      </w:pPr>
      <w:r w:rsidRPr="00C35822">
        <w:rPr>
          <w:rFonts w:ascii="Times New Roman" w:eastAsia="Times New Roman" w:hAnsi="Times New Roman" w:cs="Times New Roman"/>
          <w:b/>
          <w:bCs/>
          <w:sz w:val="28"/>
          <w:szCs w:val="28"/>
        </w:rPr>
        <w:t>5. Quy định về tiếp nhận hồ sơ, phê duyệt danh sách trẻ em nhà trẻ bán trú và cấp kinh phí</w:t>
      </w:r>
    </w:p>
    <w:p w14:paraId="331AB1B5" w14:textId="19971A12" w:rsid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Căn cứ khoản 2 Điều 8 Nghị định 66/2025/NĐ-CP quy định về tiếp nhận hồ sơ, phê duyệt danh sách trẻ em nhà trẻ bán trú và cấp kinh phí thực hiện như sau:</w:t>
      </w:r>
    </w:p>
    <w:p w14:paraId="420E1F4C" w14:textId="68C12F4E"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(1) Tháng 8 hằng năm, cơ sở giáo dục mầm non tổ chức phổ biến, thông báo rộng rãi và hướng dẫn cho cha mẹ hoặc người chăm sóc, nuôi dưỡng trẻ em nhà trẻ nộp hồ sơ đề nghị hưởng chính sách trẻ em nhà trẻ bán trú;</w:t>
      </w:r>
    </w:p>
    <w:p w14:paraId="747B29E6" w14:textId="5430A1EF"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(2) Trong vòng 15 ngày kể từ ngày cơ sở giáo dục mầm non thông báo, cha mẹ hoặc người chăm sóc, nuôi dưỡng trẻ em nhà trẻ gửi 01 bộ hồ sơ theo quy định tại khoản 1 Điều này qua cổng dịch vụ công trực tuyến hoặc bưu chính hoặc trực tiếp đến cơ sở giáo dục mầm non.</w:t>
      </w:r>
    </w:p>
    <w:p w14:paraId="7DDCA94F" w14:textId="33A4CBF1"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Mỗi đối tượng nộp 01 bộ hồ sơ cho 01 lần đầu đề nghị hỗ trợ trong cả thời gian học tại cơ sở giáo dục mầm non. Riêng đối tượng trẻ em nhà trẻ hộ nghèo nộp bổ sung Giấy chứng nhận hộ nghèo theo từng năm trong trường hợp cơ quan, tổ chức không thể khai thác được thông tin cư trú của công dân trong Cơ sở dữ liệu quốc gia về dân cư.</w:t>
      </w:r>
    </w:p>
    <w:p w14:paraId="750D3DF1" w14:textId="6566CBC9"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lastRenderedPageBreak/>
        <w:t>Cơ sở giáo dục mầm non tiếp nhận, kiểm tra thành phần hồ sơ, nếu thành phần hồ sơ nộp là bản chụp chưa có chứng thực của cấp có thẩm quyền, người nhận hồ sơ có trách nhiệm đối chiếu với bản chính, ký xác nhận vào bản chụp để đưa vào hồ sơ. Nếu hồ sơ chưa đầy đủ hoặc chưa đúng quy định thì yêu cầu bổ sung.</w:t>
      </w:r>
    </w:p>
    <w:p w14:paraId="73957046" w14:textId="6C1464AA"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Trường hợp hồ sơ không bảo đảm yêu cầu, trong thời hạn 05 ngày làm việc kể từ ngày nhận được hồ sơ đề nghị hưởng chính sách trẻ em nhà trẻ bán trú, cơ sở giáo dục mầm non gửi thông báo không tiếp nhận hồ sơ và lý do cho cha mẹ hoặc người chăm sóc, nuôi dưỡng trẻ em nhà trẻ;</w:t>
      </w:r>
    </w:p>
    <w:p w14:paraId="10973054" w14:textId="4C802B92"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(3) Trong vòng 10 ngày, kể từ ngày hết hạn nhận hồ sơ, cơ sở giáo dục mầm non lập danh sách trẻ em nhà trẻ bán trú theo Mẫu số 02 kèm theo văn bản đề nghị theo Mẫu số 08 quy định tại Phụ lục kèm theo Nghị định 66/2025/NĐ-CP và hồ sơ quy định tại (1) gửi qua dịch vụ công trực tuyến hoặc bưu chính hoặc trực tiếp về Phòng Giáo dục và Đào tạo đang quản lý trực tiếp để xem xét, tổng hợp;</w:t>
      </w:r>
    </w:p>
    <w:p w14:paraId="2846437E" w14:textId="17B9C325"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(4) Trong vòng 07 ngày làm việc, kể từ khi nhận được hồ sơ của cơ sở giáo dục mầm non, Phòng Giáo dục và Đào tạo tổ chức thẩm định hồ sơ, tổng hợp kinh phí hỗ trợ trẻ em nhà trẻ bán trú (Mẫu số 03 quy định tại Phụ lục kèm theo Nghị định 66/2025/NĐ-CP) gửi cơ quan tài chính cùng cấp. Trong vòng 07 ngày làm việc, kể từ khi nhận được hồ sơ của Phòng Giáo dục và Đào tạo, cơ quan tài chính tổng hợp, trình Ủy ban nhân dân cấp huyện ra quyết định phê duyệt theo quy định của Luật Ngân sách nhà nước 2015;</w:t>
      </w:r>
    </w:p>
    <w:p w14:paraId="23A7E9E5" w14:textId="45C4533A" w:rsidR="00C35822" w:rsidRP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(5) Trong vòng 07 ngày làm việc, kể từ khi nhận được hồ sơ của cơ quan tài chính, Ủy ban nhân dân cấp huyện ban hành quyết định phê duyệt danh sách trẻ em nhà trẻ bán trú theo Mẫu số 09 quy định tại Phụ lục kèm theo Nghị định 66/2025/NĐ-CP. Trong vòng 03 ngày làm việc, Ủy ban nhân dân cấp huyện gửi thông báo kết quả phê duyệt cho cơ sở giáo dục mầm non;</w:t>
      </w:r>
    </w:p>
    <w:p w14:paraId="48115B6C" w14:textId="7BC4BE45" w:rsidR="00C35822" w:rsidRDefault="00C35822" w:rsidP="00C35822">
      <w:pPr>
        <w:spacing w:beforeLines="20" w:before="48" w:afterLines="20" w:after="48" w:line="360" w:lineRule="auto"/>
        <w:jc w:val="both"/>
        <w:rPr>
          <w:rFonts w:ascii="Times New Roman" w:eastAsia="Times New Roman" w:hAnsi="Times New Roman" w:cs="Times New Roman"/>
          <w:sz w:val="28"/>
          <w:szCs w:val="28"/>
        </w:rPr>
      </w:pPr>
      <w:r w:rsidRPr="00C35822">
        <w:rPr>
          <w:rFonts w:ascii="Times New Roman" w:eastAsia="Times New Roman" w:hAnsi="Times New Roman" w:cs="Times New Roman"/>
          <w:sz w:val="28"/>
          <w:szCs w:val="28"/>
        </w:rPr>
        <w:t>Ngay sau khi nhận được quyết định của cấp có thẩm quyền phê duyệt danh sách trẻ em nhà trẻ bán trú, cơ sở giáo dục mầm non thông báo công khai và tổ chức triển khai thực hiện chi hỗ trợ.</w:t>
      </w:r>
    </w:p>
    <w:p w14:paraId="2C725BFE" w14:textId="120FA209" w:rsidR="002B18BA" w:rsidRPr="00035AAB" w:rsidRDefault="002B18BA" w:rsidP="00C35822">
      <w:pPr>
        <w:spacing w:beforeLines="20" w:before="48" w:afterLines="20" w:after="48" w:line="360" w:lineRule="auto"/>
        <w:jc w:val="both"/>
        <w:rPr>
          <w:rFonts w:ascii="Times New Roman" w:hAnsi="Times New Roman" w:cs="Times New Roman"/>
          <w:i/>
          <w:iCs/>
          <w:sz w:val="28"/>
          <w:szCs w:val="28"/>
        </w:rPr>
      </w:pPr>
      <w:r w:rsidRPr="00035AAB">
        <w:rPr>
          <w:rFonts w:ascii="Times New Roman" w:hAnsi="Times New Roman" w:cs="Times New Roman"/>
          <w:i/>
          <w:iCs/>
          <w:sz w:val="28"/>
          <w:szCs w:val="28"/>
        </w:rPr>
        <w:lastRenderedPageBreak/>
        <w:t>Trên đây là mẫu đơn đề nghị hưởng chính sách trẻ em nhà trẻ</w:t>
      </w:r>
      <w:r w:rsidR="00C35822">
        <w:rPr>
          <w:rFonts w:ascii="Times New Roman" w:hAnsi="Times New Roman" w:cs="Times New Roman"/>
          <w:i/>
          <w:iCs/>
          <w:sz w:val="28"/>
          <w:szCs w:val="28"/>
        </w:rPr>
        <w:t xml:space="preserve"> bán trú</w:t>
      </w:r>
      <w:r w:rsidRPr="00035AAB">
        <w:rPr>
          <w:rFonts w:ascii="Times New Roman" w:hAnsi="Times New Roman" w:cs="Times New Roman"/>
          <w:i/>
          <w:iCs/>
          <w:sz w:val="28"/>
          <w:szCs w:val="28"/>
        </w:rPr>
        <w:t xml:space="preserve"> mới nhất năm 2025. Hy vọng những thông tin này sẽ giúp phụ huynh dễ dàng hoàn thiện hồ sơ và thực hiện đúng thủ tục theo quy định. Hãy theo dõi VietJack để cập nhật thêm nhiều chính sách mới về giáo dục, bảo hiểm, lao động và các mẫu văn bản hành chính hữu ích khác.</w:t>
      </w:r>
    </w:p>
    <w:sectPr w:rsidR="002B18BA" w:rsidRPr="00035AAB" w:rsidSect="00C621B1">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BA"/>
    <w:rsid w:val="00035AAB"/>
    <w:rsid w:val="00152727"/>
    <w:rsid w:val="002B18BA"/>
    <w:rsid w:val="00A1317F"/>
    <w:rsid w:val="00C35822"/>
    <w:rsid w:val="00C621B1"/>
    <w:rsid w:val="00E4154E"/>
    <w:rsid w:val="00E9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1F34"/>
  <w15:chartTrackingRefBased/>
  <w15:docId w15:val="{1359EFAA-EA8B-46BF-999E-C6DE8EA9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18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8B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18BA"/>
    <w:rPr>
      <w:color w:val="0000FF"/>
      <w:u w:val="single"/>
    </w:rPr>
  </w:style>
  <w:style w:type="table" w:styleId="TableGrid">
    <w:name w:val="Table Grid"/>
    <w:basedOn w:val="TableNormal"/>
    <w:uiPriority w:val="39"/>
    <w:rsid w:val="002B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18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8BA"/>
    <w:rPr>
      <w:b/>
      <w:bCs/>
    </w:rPr>
  </w:style>
  <w:style w:type="character" w:styleId="Emphasis">
    <w:name w:val="Emphasis"/>
    <w:basedOn w:val="DefaultParagraphFont"/>
    <w:uiPriority w:val="20"/>
    <w:qFormat/>
    <w:rsid w:val="002B18BA"/>
    <w:rPr>
      <w:i/>
      <w:iCs/>
    </w:rPr>
  </w:style>
  <w:style w:type="paragraph" w:styleId="ListParagraph">
    <w:name w:val="List Paragraph"/>
    <w:basedOn w:val="Normal"/>
    <w:uiPriority w:val="34"/>
    <w:qFormat/>
    <w:rsid w:val="002B18BA"/>
    <w:pPr>
      <w:ind w:left="720"/>
      <w:contextualSpacing/>
    </w:pPr>
  </w:style>
  <w:style w:type="character" w:styleId="UnresolvedMention">
    <w:name w:val="Unresolved Mention"/>
    <w:basedOn w:val="DefaultParagraphFont"/>
    <w:uiPriority w:val="99"/>
    <w:semiHidden/>
    <w:unhideWhenUsed/>
    <w:rsid w:val="00C6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01666">
      <w:bodyDiv w:val="1"/>
      <w:marLeft w:val="0"/>
      <w:marRight w:val="0"/>
      <w:marTop w:val="0"/>
      <w:marBottom w:val="0"/>
      <w:divBdr>
        <w:top w:val="none" w:sz="0" w:space="0" w:color="auto"/>
        <w:left w:val="none" w:sz="0" w:space="0" w:color="auto"/>
        <w:bottom w:val="none" w:sz="0" w:space="0" w:color="auto"/>
        <w:right w:val="none" w:sz="0" w:space="0" w:color="auto"/>
      </w:divBdr>
    </w:div>
    <w:div w:id="1798834809">
      <w:bodyDiv w:val="1"/>
      <w:marLeft w:val="0"/>
      <w:marRight w:val="0"/>
      <w:marTop w:val="0"/>
      <w:marBottom w:val="0"/>
      <w:divBdr>
        <w:top w:val="none" w:sz="0" w:space="0" w:color="auto"/>
        <w:left w:val="none" w:sz="0" w:space="0" w:color="auto"/>
        <w:bottom w:val="none" w:sz="0" w:space="0" w:color="auto"/>
        <w:right w:val="none" w:sz="0" w:space="0" w:color="auto"/>
      </w:divBdr>
    </w:div>
    <w:div w:id="1941373391">
      <w:bodyDiv w:val="1"/>
      <w:marLeft w:val="0"/>
      <w:marRight w:val="0"/>
      <w:marTop w:val="0"/>
      <w:marBottom w:val="0"/>
      <w:divBdr>
        <w:top w:val="none" w:sz="0" w:space="0" w:color="auto"/>
        <w:left w:val="none" w:sz="0" w:space="0" w:color="auto"/>
        <w:bottom w:val="none" w:sz="0" w:space="0" w:color="auto"/>
        <w:right w:val="none" w:sz="0" w:space="0" w:color="auto"/>
      </w:divBdr>
      <w:divsChild>
        <w:div w:id="195744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2025-11-13T03:32:00Z</dcterms:created>
  <dcterms:modified xsi:type="dcterms:W3CDTF">2025-11-13T03:32:00Z</dcterms:modified>
</cp:coreProperties>
</file>