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C0" w:rsidRPr="00B83BC0" w:rsidRDefault="00B83BC0" w:rsidP="00B83BC0">
      <w:pPr>
        <w:pStyle w:val="NormalWeb"/>
        <w:spacing w:before="0" w:beforeAutospacing="0" w:after="270" w:afterAutospacing="0"/>
        <w:jc w:val="center"/>
        <w:rPr>
          <w:rFonts w:asciiTheme="majorHAnsi" w:hAnsiTheme="majorHAnsi" w:cstheme="majorHAnsi"/>
          <w:b/>
          <w:sz w:val="28"/>
          <w:szCs w:val="28"/>
          <w:lang w:val="en-US"/>
        </w:rPr>
      </w:pPr>
      <w:proofErr w:type="spellStart"/>
      <w:r w:rsidRPr="00B83BC0">
        <w:rPr>
          <w:rFonts w:asciiTheme="majorHAnsi" w:hAnsiTheme="majorHAnsi" w:cstheme="majorHAnsi"/>
          <w:b/>
          <w:sz w:val="28"/>
          <w:szCs w:val="28"/>
          <w:lang w:val="en-US"/>
        </w:rPr>
        <w:t>Giấy</w:t>
      </w:r>
      <w:proofErr w:type="spellEnd"/>
      <w:r w:rsidRPr="00B83BC0">
        <w:rPr>
          <w:rFonts w:asciiTheme="majorHAnsi" w:hAnsiTheme="majorHAnsi" w:cstheme="majorHAnsi"/>
          <w:b/>
          <w:sz w:val="28"/>
          <w:szCs w:val="28"/>
          <w:lang w:val="en-US"/>
        </w:rPr>
        <w:t xml:space="preserve"> </w:t>
      </w:r>
      <w:proofErr w:type="spellStart"/>
      <w:r w:rsidRPr="00B83BC0">
        <w:rPr>
          <w:rFonts w:asciiTheme="majorHAnsi" w:hAnsiTheme="majorHAnsi" w:cstheme="majorHAnsi"/>
          <w:b/>
          <w:sz w:val="28"/>
          <w:szCs w:val="28"/>
          <w:lang w:val="en-US"/>
        </w:rPr>
        <w:t>khai</w:t>
      </w:r>
      <w:proofErr w:type="spellEnd"/>
      <w:r w:rsidRPr="00B83BC0">
        <w:rPr>
          <w:rFonts w:asciiTheme="majorHAnsi" w:hAnsiTheme="majorHAnsi" w:cstheme="majorHAnsi"/>
          <w:b/>
          <w:sz w:val="28"/>
          <w:szCs w:val="28"/>
          <w:lang w:val="en-US"/>
        </w:rPr>
        <w:t xml:space="preserve"> </w:t>
      </w:r>
      <w:proofErr w:type="spellStart"/>
      <w:r w:rsidRPr="00B83BC0">
        <w:rPr>
          <w:rFonts w:asciiTheme="majorHAnsi" w:hAnsiTheme="majorHAnsi" w:cstheme="majorHAnsi"/>
          <w:b/>
          <w:sz w:val="28"/>
          <w:szCs w:val="28"/>
          <w:lang w:val="en-US"/>
        </w:rPr>
        <w:t>sinh</w:t>
      </w:r>
      <w:proofErr w:type="spellEnd"/>
    </w:p>
    <w:p w:rsidR="00C83A30" w:rsidRPr="00B83BC0" w:rsidRDefault="00C83A30" w:rsidP="00C83A30">
      <w:pPr>
        <w:pStyle w:val="NormalWeb"/>
        <w:spacing w:before="0" w:beforeAutospacing="0" w:after="270" w:afterAutospacing="0"/>
        <w:rPr>
          <w:rFonts w:asciiTheme="majorHAnsi" w:hAnsiTheme="majorHAnsi" w:cstheme="majorHAnsi"/>
          <w:sz w:val="28"/>
          <w:szCs w:val="28"/>
        </w:rPr>
      </w:pPr>
      <w:r w:rsidRPr="00B83BC0">
        <w:rPr>
          <w:rFonts w:asciiTheme="majorHAnsi" w:hAnsiTheme="majorHAnsi" w:cstheme="majorHAnsi"/>
          <w:sz w:val="28"/>
          <w:szCs w:val="28"/>
        </w:rPr>
        <w:t>Theo quy định tại Nghị định 123/2015/NĐ-CP, việc đăng ký lại khai sinh được thực hiện theo trình tự, thủ tục dưới đây.</w:t>
      </w:r>
    </w:p>
    <w:p w:rsidR="00C83A30" w:rsidRPr="00B83BC0" w:rsidRDefault="00C83A30" w:rsidP="00C83A30">
      <w:pPr>
        <w:pStyle w:val="NormalWeb"/>
        <w:spacing w:before="0" w:beforeAutospacing="0" w:after="270" w:afterAutospacing="0"/>
        <w:rPr>
          <w:rFonts w:asciiTheme="majorHAnsi" w:hAnsiTheme="majorHAnsi" w:cstheme="majorHAnsi"/>
          <w:sz w:val="28"/>
          <w:szCs w:val="28"/>
        </w:rPr>
      </w:pPr>
      <w:r w:rsidRPr="00B83BC0">
        <w:rPr>
          <w:rFonts w:asciiTheme="majorHAnsi" w:hAnsiTheme="majorHAnsi" w:cstheme="majorHAnsi"/>
          <w:sz w:val="28"/>
          <w:szCs w:val="28"/>
        </w:rPr>
        <w:t>Cụ thể, Điều 24 của Nghị định này quy định: “Việc khai sinh, kết hôn, khai tử đã được đăng ký tại cơ quan có thẩm quyền của Việt Nam trước ngày 1 tháng 1 năm 2016 nhưng Sổ hộ tịch và bả</w:t>
      </w:r>
      <w:bookmarkStart w:id="0" w:name="_GoBack"/>
      <w:bookmarkEnd w:id="0"/>
      <w:r w:rsidRPr="00B83BC0">
        <w:rPr>
          <w:rFonts w:asciiTheme="majorHAnsi" w:hAnsiTheme="majorHAnsi" w:cstheme="majorHAnsi"/>
          <w:sz w:val="28"/>
          <w:szCs w:val="28"/>
        </w:rPr>
        <w:t>n chính giấy tờ hộ tịch đều bị mất thì được đăng ký lại. Người yêu cầu đăng ký lại khai sinh, kết hôn, khai tử có trách nhiệm nộp đầy đủ bản sao giấy tờ, tài liệu có nội dung liên quan đến việc đăng ký lại.</w:t>
      </w:r>
    </w:p>
    <w:p w:rsidR="00C83A30" w:rsidRPr="00B83BC0" w:rsidRDefault="00C83A30" w:rsidP="00C83A30">
      <w:pPr>
        <w:pStyle w:val="NormalWeb"/>
        <w:spacing w:before="0" w:beforeAutospacing="0" w:after="270" w:afterAutospacing="0"/>
        <w:rPr>
          <w:rFonts w:asciiTheme="majorHAnsi" w:hAnsiTheme="majorHAnsi" w:cstheme="majorHAnsi"/>
          <w:sz w:val="28"/>
          <w:szCs w:val="28"/>
        </w:rPr>
      </w:pPr>
      <w:r w:rsidRPr="00B83BC0">
        <w:rPr>
          <w:rFonts w:asciiTheme="majorHAnsi" w:hAnsiTheme="majorHAnsi" w:cstheme="majorHAnsi"/>
          <w:sz w:val="28"/>
          <w:szCs w:val="28"/>
        </w:rPr>
        <w:t>Việc đăng ký lại khai sinh, kết hôn chỉ được thực hiện nếu người yêu cầu đăng ký còn sống vào thời điểm tiếp nhận hồ sơ”. Về thẩm quyền đăng ký lại khai sinh, kết hôn, khai tử thì “Ủy ban nhân dân cấp xã, nơi đã đăng ký khai sinh, kết hôn trước đây hoặc Ủy ban nhân dân cấp xã nơi người yêu cầu thường trú, thực hiện đăng ký lại khai sinh, kết hôn”. Như vậy là khi bạn đáp ứng các điều kiện quy định tại Điều 24, Nghị định 123/2015/NĐ-CP có nhu cầu đăng ký lại khai sinh thì nộp 1 bộ Hồ sơ đăng ký lại khai sinh và đến Ủy ban nhân dân cấp xã, nơi đã đăng ký khai sinh trước đây hoặc Ủy ban nhân dân cấp xã nơi bạn thường trú để thực hiện việc đăng ký lại khai sinh.</w:t>
      </w:r>
    </w:p>
    <w:p w:rsidR="00C83A30" w:rsidRPr="00B83BC0" w:rsidRDefault="00C83A30" w:rsidP="00C83A30">
      <w:pPr>
        <w:pStyle w:val="NormalWeb"/>
        <w:spacing w:before="0" w:beforeAutospacing="0" w:after="270" w:afterAutospacing="0"/>
        <w:rPr>
          <w:rFonts w:asciiTheme="majorHAnsi" w:hAnsiTheme="majorHAnsi" w:cstheme="majorHAnsi"/>
          <w:sz w:val="28"/>
          <w:szCs w:val="28"/>
        </w:rPr>
      </w:pPr>
      <w:r w:rsidRPr="00B83BC0">
        <w:rPr>
          <w:rFonts w:asciiTheme="majorHAnsi" w:hAnsiTheme="majorHAnsi" w:cstheme="majorHAnsi"/>
          <w:sz w:val="28"/>
          <w:szCs w:val="28"/>
        </w:rPr>
        <w:t>Thủ tục đăng ký lại khai sinh được thực hiện theo quy định tại Điều 26, Nghị định 123/2015/NĐ-CP, hồ sơ bao gồm các giấy tờ: Tờ khai theo mẫu quy định, trong đó có cam đoan của người yêu cầu về việc đã đăng ký khai sinh nhưng người đó không lưu giữ được bản chính Giấy khai sinh; Bản sao toàn bộ hồ sơ, giấy tờ của người yêu cầu hoặc hồ sơ, giấy tờ, tài liệu khác trong đó có các thông tin liên quan đến nội dung khai sinh của người đó; Trường hợp người yêu cầu đăng ký lại khai sinh là cán bộ, công chức, viên chức, người đang công tác trong lực lượng vũ trang thì ngoài các giấy tờ theo quy định tại điểm a và điểm b, khoản này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rsidR="00E4311A" w:rsidRPr="00B83BC0" w:rsidRDefault="00E4311A" w:rsidP="00E4311A">
      <w:pPr>
        <w:spacing w:line="288" w:lineRule="auto"/>
        <w:ind w:firstLine="720"/>
        <w:jc w:val="center"/>
        <w:rPr>
          <w:rFonts w:asciiTheme="majorHAnsi" w:hAnsiTheme="majorHAnsi" w:cstheme="majorHAnsi"/>
          <w:b/>
          <w:bCs/>
          <w:sz w:val="28"/>
          <w:szCs w:val="28"/>
          <w:lang w:val="nl-NL"/>
        </w:rPr>
      </w:pPr>
    </w:p>
    <w:p w:rsidR="00E4311A" w:rsidRPr="00B83BC0" w:rsidRDefault="00E4311A" w:rsidP="00E4311A">
      <w:pPr>
        <w:spacing w:line="288" w:lineRule="auto"/>
        <w:jc w:val="center"/>
        <w:rPr>
          <w:rFonts w:asciiTheme="majorHAnsi" w:hAnsiTheme="majorHAnsi" w:cstheme="majorHAnsi"/>
          <w:b/>
          <w:bCs/>
          <w:sz w:val="28"/>
          <w:szCs w:val="28"/>
          <w:lang w:val="nl-NL"/>
        </w:rPr>
      </w:pPr>
    </w:p>
    <w:p w:rsidR="00E4311A" w:rsidRPr="00B83BC0" w:rsidRDefault="00E4311A" w:rsidP="00E4311A">
      <w:pPr>
        <w:spacing w:line="288" w:lineRule="auto"/>
        <w:jc w:val="center"/>
        <w:rPr>
          <w:rFonts w:asciiTheme="majorHAnsi" w:hAnsiTheme="majorHAnsi" w:cstheme="majorHAnsi"/>
          <w:b/>
          <w:bCs/>
          <w:sz w:val="28"/>
          <w:szCs w:val="28"/>
          <w:lang w:val="nl-NL"/>
        </w:rPr>
      </w:pPr>
    </w:p>
    <w:p w:rsidR="00E4311A" w:rsidRPr="00B83BC0" w:rsidRDefault="00E4311A" w:rsidP="00E4311A">
      <w:pPr>
        <w:spacing w:line="288" w:lineRule="auto"/>
        <w:jc w:val="center"/>
        <w:rPr>
          <w:rFonts w:asciiTheme="majorHAnsi" w:hAnsiTheme="majorHAnsi" w:cstheme="majorHAnsi"/>
          <w:b/>
          <w:bCs/>
          <w:sz w:val="28"/>
          <w:szCs w:val="28"/>
          <w:lang w:val="nl-NL"/>
        </w:rPr>
      </w:pPr>
    </w:p>
    <w:p w:rsidR="00E4311A" w:rsidRPr="00B83BC0" w:rsidRDefault="00E4311A" w:rsidP="00E4311A">
      <w:pPr>
        <w:spacing w:line="288" w:lineRule="auto"/>
        <w:jc w:val="center"/>
        <w:rPr>
          <w:rFonts w:asciiTheme="majorHAnsi" w:hAnsiTheme="majorHAnsi" w:cstheme="majorHAnsi"/>
          <w:b/>
          <w:bCs/>
          <w:sz w:val="28"/>
          <w:szCs w:val="28"/>
          <w:lang w:val="nl-NL"/>
        </w:rPr>
      </w:pPr>
    </w:p>
    <w:p w:rsidR="00E4311A" w:rsidRPr="00B83BC0" w:rsidRDefault="00E4311A" w:rsidP="00E4311A">
      <w:pPr>
        <w:spacing w:line="288" w:lineRule="auto"/>
        <w:jc w:val="center"/>
        <w:rPr>
          <w:rFonts w:asciiTheme="majorHAnsi" w:hAnsiTheme="majorHAnsi" w:cstheme="majorHAnsi"/>
          <w:b/>
          <w:bCs/>
          <w:sz w:val="28"/>
          <w:szCs w:val="28"/>
          <w:lang w:val="nl-NL"/>
        </w:rPr>
      </w:pPr>
    </w:p>
    <w:p w:rsidR="00E4311A" w:rsidRPr="00B83BC0" w:rsidRDefault="00E4311A" w:rsidP="00E4311A">
      <w:pPr>
        <w:spacing w:line="288" w:lineRule="auto"/>
        <w:jc w:val="center"/>
        <w:rPr>
          <w:rFonts w:asciiTheme="majorHAnsi" w:hAnsiTheme="majorHAnsi" w:cstheme="majorHAnsi"/>
          <w:b/>
          <w:bCs/>
          <w:sz w:val="28"/>
          <w:szCs w:val="28"/>
          <w:lang w:val="nl-NL"/>
        </w:rPr>
      </w:pPr>
      <w:r w:rsidRPr="00B83BC0">
        <w:rPr>
          <w:rFonts w:asciiTheme="majorHAnsi" w:hAnsiTheme="majorHAnsi" w:cstheme="majorHAnsi"/>
          <w:b/>
          <w:bCs/>
          <w:sz w:val="28"/>
          <w:szCs w:val="28"/>
          <w:lang w:val="nl-NL"/>
        </w:rPr>
        <w:t>CỘNG HÒA XÃ HỘI CHỦ NGHĨA VIỆT NAM</w:t>
      </w:r>
    </w:p>
    <w:p w:rsidR="00E4311A" w:rsidRPr="00B83BC0" w:rsidRDefault="00E4311A" w:rsidP="00E4311A">
      <w:pPr>
        <w:spacing w:line="288" w:lineRule="auto"/>
        <w:jc w:val="center"/>
        <w:rPr>
          <w:rFonts w:asciiTheme="majorHAnsi" w:hAnsiTheme="majorHAnsi" w:cstheme="majorHAnsi"/>
          <w:b/>
          <w:sz w:val="28"/>
          <w:szCs w:val="28"/>
          <w:lang w:val="nl-NL"/>
        </w:rPr>
      </w:pPr>
      <w:r w:rsidRPr="00B83BC0">
        <w:rPr>
          <w:rFonts w:asciiTheme="majorHAnsi" w:hAnsiTheme="majorHAnsi" w:cstheme="majorHAnsi"/>
          <w:b/>
          <w:sz w:val="28"/>
          <w:szCs w:val="28"/>
          <w:lang w:val="nl-NL"/>
        </w:rPr>
        <w:t>Độc lập - Tự do - Hạnh phúc</w:t>
      </w:r>
    </w:p>
    <w:p w:rsidR="00E4311A" w:rsidRPr="00B83BC0" w:rsidRDefault="00E4311A" w:rsidP="00E4311A">
      <w:pPr>
        <w:spacing w:line="288" w:lineRule="auto"/>
        <w:jc w:val="center"/>
        <w:rPr>
          <w:rFonts w:asciiTheme="majorHAnsi" w:hAnsiTheme="majorHAnsi" w:cstheme="majorHAnsi"/>
          <w:b/>
          <w:bCs/>
          <w:sz w:val="28"/>
          <w:szCs w:val="28"/>
          <w:lang w:val="nl-NL"/>
        </w:rPr>
      </w:pPr>
      <w:r w:rsidRPr="00B83BC0">
        <w:rPr>
          <w:rFonts w:asciiTheme="majorHAnsi" w:hAnsiTheme="majorHAnsi" w:cstheme="majorHAnsi"/>
          <w:b/>
          <w:bCs/>
          <w:noProof/>
          <w:sz w:val="28"/>
          <w:szCs w:val="28"/>
          <w:lang w:val="en-US" w:eastAsia="en-US"/>
        </w:rPr>
        <mc:AlternateContent>
          <mc:Choice Requires="wps">
            <w:drawing>
              <wp:anchor distT="0" distB="0" distL="114300" distR="114300" simplePos="0" relativeHeight="251659264" behindDoc="0" locked="0" layoutInCell="1" allowOverlap="1" wp14:anchorId="128D8853" wp14:editId="5AB3893B">
                <wp:simplePos x="0" y="0"/>
                <wp:positionH relativeFrom="column">
                  <wp:posOffset>1905000</wp:posOffset>
                </wp:positionH>
                <wp:positionV relativeFrom="paragraph">
                  <wp:posOffset>65405</wp:posOffset>
                </wp:positionV>
                <wp:extent cx="1968500" cy="0"/>
                <wp:effectExtent l="13335" t="6985" r="889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FC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rQJAIAAEEEAAAOAAAAZHJzL2Uyb0RvYy54bWysU8uu2jAQ3VfqP1jeQxIaKE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"/>
            </w:pict>
          </mc:Fallback>
        </mc:AlternateContent>
      </w:r>
    </w:p>
    <w:p w:rsidR="00E4311A" w:rsidRPr="00B83BC0" w:rsidRDefault="00E4311A" w:rsidP="00E4311A">
      <w:pPr>
        <w:spacing w:line="288" w:lineRule="auto"/>
        <w:rPr>
          <w:rFonts w:asciiTheme="majorHAnsi" w:hAnsiTheme="majorHAnsi" w:cstheme="majorHAnsi"/>
          <w:b/>
          <w:bCs/>
          <w:sz w:val="28"/>
          <w:szCs w:val="28"/>
          <w:lang w:val="nl-NL"/>
        </w:rPr>
      </w:pPr>
    </w:p>
    <w:p w:rsidR="00E4311A" w:rsidRPr="00B83BC0" w:rsidRDefault="00E4311A" w:rsidP="00E4311A">
      <w:pPr>
        <w:spacing w:line="288" w:lineRule="auto"/>
        <w:jc w:val="center"/>
        <w:rPr>
          <w:rFonts w:asciiTheme="majorHAnsi" w:hAnsiTheme="majorHAnsi" w:cstheme="majorHAnsi"/>
          <w:b/>
          <w:bCs/>
          <w:sz w:val="28"/>
          <w:szCs w:val="28"/>
          <w:lang w:val="nl-NL"/>
        </w:rPr>
      </w:pPr>
      <w:r w:rsidRPr="00B83BC0">
        <w:rPr>
          <w:rFonts w:asciiTheme="majorHAnsi" w:hAnsiTheme="majorHAnsi" w:cstheme="majorHAnsi"/>
          <w:b/>
          <w:bCs/>
          <w:sz w:val="28"/>
          <w:szCs w:val="28"/>
          <w:lang w:val="nl-NL"/>
        </w:rPr>
        <w:t>TỜ KHAI CẤP LẠI BẢN CHÍNH GIẤY KHAI SINH</w:t>
      </w:r>
    </w:p>
    <w:p w:rsidR="00E4311A" w:rsidRPr="00B83BC0" w:rsidRDefault="00E4311A" w:rsidP="00E4311A">
      <w:pPr>
        <w:spacing w:line="288" w:lineRule="auto"/>
        <w:rPr>
          <w:rFonts w:asciiTheme="majorHAnsi" w:hAnsiTheme="majorHAnsi" w:cstheme="majorHAnsi"/>
          <w:b/>
          <w:bCs/>
          <w:sz w:val="28"/>
          <w:szCs w:val="28"/>
          <w:lang w:val="nl-NL"/>
        </w:rPr>
      </w:pPr>
    </w:p>
    <w:p w:rsidR="00E4311A" w:rsidRPr="00B83BC0" w:rsidRDefault="00E4311A" w:rsidP="00E4311A">
      <w:pPr>
        <w:spacing w:line="288" w:lineRule="auto"/>
        <w:rPr>
          <w:rFonts w:asciiTheme="majorHAnsi" w:hAnsiTheme="majorHAnsi" w:cstheme="majorHAnsi"/>
          <w:b/>
          <w:bCs/>
          <w:sz w:val="28"/>
          <w:szCs w:val="28"/>
          <w:lang w:val="nl-NL"/>
        </w:rPr>
      </w:pPr>
    </w:p>
    <w:p w:rsidR="00E4311A" w:rsidRPr="00B83BC0" w:rsidRDefault="00E4311A" w:rsidP="00E4311A">
      <w:pPr>
        <w:tabs>
          <w:tab w:val="left" w:leader="dot" w:pos="6160"/>
        </w:tabs>
        <w:spacing w:line="288" w:lineRule="auto"/>
        <w:jc w:val="center"/>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Kính gửi: </w:t>
      </w:r>
      <w:r w:rsidRPr="00B83BC0">
        <w:rPr>
          <w:rFonts w:asciiTheme="majorHAnsi" w:hAnsiTheme="majorHAnsi" w:cstheme="majorHAnsi"/>
          <w:bCs/>
          <w:sz w:val="28"/>
          <w:szCs w:val="28"/>
          <w:vertAlign w:val="superscript"/>
          <w:lang w:val="nl-NL"/>
        </w:rPr>
        <w:t>(1)</w:t>
      </w:r>
      <w:r w:rsidRPr="00B83BC0">
        <w:rPr>
          <w:rFonts w:asciiTheme="majorHAnsi" w:hAnsiTheme="majorHAnsi" w:cstheme="majorHAnsi"/>
          <w:bCs/>
          <w:sz w:val="28"/>
          <w:szCs w:val="28"/>
          <w:lang w:val="nl-NL"/>
        </w:rPr>
        <w:tab/>
      </w:r>
    </w:p>
    <w:p w:rsidR="00E4311A" w:rsidRPr="00B83BC0" w:rsidRDefault="00E4311A" w:rsidP="00E4311A">
      <w:pPr>
        <w:tabs>
          <w:tab w:val="left" w:leader="dot" w:pos="6860"/>
        </w:tabs>
        <w:spacing w:line="288" w:lineRule="auto"/>
        <w:jc w:val="center"/>
        <w:rPr>
          <w:rFonts w:asciiTheme="majorHAnsi" w:hAnsiTheme="majorHAnsi" w:cstheme="majorHAnsi"/>
          <w:bCs/>
          <w:sz w:val="28"/>
          <w:szCs w:val="28"/>
          <w:lang w:val="nl-NL"/>
        </w:rPr>
      </w:pPr>
    </w:p>
    <w:p w:rsidR="00E4311A" w:rsidRPr="00B83BC0" w:rsidRDefault="00E4311A" w:rsidP="00E4311A">
      <w:pPr>
        <w:tabs>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
          <w:bCs/>
          <w:sz w:val="28"/>
          <w:szCs w:val="28"/>
          <w:lang w:val="nl-NL"/>
        </w:rPr>
        <w:t>Họ và tên người kha</w:t>
      </w:r>
      <w:r w:rsidRPr="00B83BC0">
        <w:rPr>
          <w:rFonts w:asciiTheme="majorHAnsi" w:hAnsiTheme="majorHAnsi" w:cstheme="majorHAnsi"/>
          <w:bCs/>
          <w:sz w:val="28"/>
          <w:szCs w:val="28"/>
          <w:lang w:val="nl-NL"/>
        </w:rPr>
        <w:t xml:space="preserve">i: </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Nơi thường trú/tạm trú: </w:t>
      </w:r>
      <w:r w:rsidRPr="00B83BC0">
        <w:rPr>
          <w:rFonts w:asciiTheme="majorHAnsi" w:hAnsiTheme="majorHAnsi" w:cstheme="majorHAnsi"/>
          <w:bCs/>
          <w:sz w:val="28"/>
          <w:szCs w:val="28"/>
          <w:vertAlign w:val="superscript"/>
          <w:lang w:val="nl-NL"/>
        </w:rPr>
        <w:t>(2)</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sz w:val="28"/>
          <w:szCs w:val="28"/>
          <w:lang w:val="nl-NL"/>
        </w:rPr>
        <w:t>Số Giấy CMND</w:t>
      </w:r>
      <w:r w:rsidRPr="00B83BC0">
        <w:rPr>
          <w:rFonts w:asciiTheme="majorHAnsi" w:hAnsiTheme="majorHAnsi" w:cstheme="majorHAnsi"/>
          <w:bCs/>
          <w:sz w:val="28"/>
          <w:szCs w:val="28"/>
          <w:lang w:val="nl-NL"/>
        </w:rPr>
        <w:t xml:space="preserve">/Giấy tờ hợp lệ thay thế: </w:t>
      </w:r>
      <w:r w:rsidRPr="00B83BC0">
        <w:rPr>
          <w:rFonts w:asciiTheme="majorHAnsi" w:hAnsiTheme="majorHAnsi" w:cstheme="majorHAnsi"/>
          <w:bCs/>
          <w:sz w:val="28"/>
          <w:szCs w:val="28"/>
          <w:vertAlign w:val="superscript"/>
          <w:lang w:val="nl-NL"/>
        </w:rPr>
        <w:t>(3)</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Quan hệ với người được cấp lại bản chính Giấy khai sinh: </w:t>
      </w:r>
      <w:r w:rsidRPr="00B83BC0">
        <w:rPr>
          <w:rFonts w:asciiTheme="majorHAnsi" w:hAnsiTheme="majorHAnsi" w:cstheme="majorHAnsi"/>
          <w:bCs/>
          <w:sz w:val="28"/>
          <w:szCs w:val="28"/>
          <w:lang w:val="nl-NL"/>
        </w:rPr>
        <w:tab/>
      </w:r>
    </w:p>
    <w:p w:rsidR="00E4311A" w:rsidRPr="00B83BC0" w:rsidRDefault="00E4311A" w:rsidP="00E4311A">
      <w:pPr>
        <w:tabs>
          <w:tab w:val="left" w:leader="dot" w:pos="6020"/>
          <w:tab w:val="left" w:pos="798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
          <w:bCs/>
          <w:sz w:val="28"/>
          <w:szCs w:val="28"/>
          <w:lang w:val="nl-NL"/>
        </w:rPr>
        <w:t xml:space="preserve">Đề nghị </w:t>
      </w:r>
      <w:r w:rsidRPr="00B83BC0">
        <w:rPr>
          <w:rFonts w:asciiTheme="majorHAnsi" w:hAnsiTheme="majorHAnsi" w:cstheme="majorHAnsi"/>
          <w:b/>
          <w:bCs/>
          <w:sz w:val="28"/>
          <w:szCs w:val="28"/>
          <w:vertAlign w:val="superscript"/>
          <w:lang w:val="nl-NL"/>
        </w:rPr>
        <w:t>(1)</w:t>
      </w:r>
      <w:r w:rsidRPr="00B83BC0">
        <w:rPr>
          <w:rFonts w:asciiTheme="majorHAnsi" w:hAnsiTheme="majorHAnsi" w:cstheme="majorHAnsi"/>
          <w:bCs/>
          <w:sz w:val="28"/>
          <w:szCs w:val="28"/>
          <w:lang w:val="nl-NL"/>
        </w:rPr>
        <w:tab/>
      </w:r>
      <w:r w:rsidRPr="00B83BC0">
        <w:rPr>
          <w:rFonts w:asciiTheme="majorHAnsi" w:hAnsiTheme="majorHAnsi" w:cstheme="majorHAnsi"/>
          <w:b/>
          <w:bCs/>
          <w:sz w:val="28"/>
          <w:szCs w:val="28"/>
          <w:lang w:val="nl-NL"/>
        </w:rPr>
        <w:t>cấp lại bản chính Giấy khai sinh cho người có tên dưới đây:</w:t>
      </w:r>
      <w:r w:rsidRPr="00B83BC0">
        <w:rPr>
          <w:rFonts w:asciiTheme="majorHAnsi" w:hAnsiTheme="majorHAnsi" w:cstheme="majorHAnsi"/>
          <w:bCs/>
          <w:sz w:val="28"/>
          <w:szCs w:val="28"/>
          <w:lang w:val="nl-NL"/>
        </w:rPr>
        <w:t xml:space="preserve"> </w:t>
      </w:r>
    </w:p>
    <w:p w:rsidR="00E4311A" w:rsidRPr="00B83BC0" w:rsidRDefault="00E4311A" w:rsidP="00E4311A">
      <w:pPr>
        <w:tabs>
          <w:tab w:val="left" w:leader="dot" w:pos="5954"/>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Họ và tên: </w:t>
      </w:r>
      <w:r w:rsidRPr="00B83BC0">
        <w:rPr>
          <w:rFonts w:asciiTheme="majorHAnsi" w:hAnsiTheme="majorHAnsi" w:cstheme="majorHAnsi"/>
          <w:bCs/>
          <w:sz w:val="28"/>
          <w:szCs w:val="28"/>
          <w:lang w:val="nl-NL"/>
        </w:rPr>
        <w:tab/>
        <w:t xml:space="preserve"> Giới tính: </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Ngày, tháng, năm sinh: </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Nơi sinh: </w:t>
      </w:r>
      <w:r w:rsidRPr="00B83BC0">
        <w:rPr>
          <w:rFonts w:asciiTheme="majorHAnsi" w:hAnsiTheme="majorHAnsi" w:cstheme="majorHAnsi"/>
          <w:bCs/>
          <w:sz w:val="28"/>
          <w:szCs w:val="28"/>
          <w:vertAlign w:val="superscript"/>
          <w:lang w:val="nl-NL"/>
        </w:rPr>
        <w:t>(4)</w:t>
      </w:r>
      <w:r w:rsidRPr="00B83BC0">
        <w:rPr>
          <w:rFonts w:asciiTheme="majorHAnsi" w:hAnsiTheme="majorHAnsi" w:cstheme="majorHAnsi"/>
          <w:bCs/>
          <w:sz w:val="28"/>
          <w:szCs w:val="28"/>
          <w:lang w:val="nl-NL"/>
        </w:rPr>
        <w:tab/>
      </w:r>
    </w:p>
    <w:p w:rsidR="00E4311A" w:rsidRPr="00B83BC0" w:rsidRDefault="00E4311A" w:rsidP="00E4311A">
      <w:pPr>
        <w:tabs>
          <w:tab w:val="left" w:leader="dot" w:pos="5600"/>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Dân tộc: </w:t>
      </w:r>
      <w:r w:rsidRPr="00B83BC0">
        <w:rPr>
          <w:rFonts w:asciiTheme="majorHAnsi" w:hAnsiTheme="majorHAnsi" w:cstheme="majorHAnsi"/>
          <w:bCs/>
          <w:sz w:val="28"/>
          <w:szCs w:val="28"/>
          <w:lang w:val="nl-NL"/>
        </w:rPr>
        <w:tab/>
        <w:t xml:space="preserve"> Quốc tịch: </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Nơi thường trú/tạm trú: </w:t>
      </w:r>
      <w:r w:rsidRPr="00B83BC0">
        <w:rPr>
          <w:rFonts w:asciiTheme="majorHAnsi" w:hAnsiTheme="majorHAnsi" w:cstheme="majorHAnsi"/>
          <w:bCs/>
          <w:sz w:val="28"/>
          <w:szCs w:val="28"/>
          <w:vertAlign w:val="superscript"/>
          <w:lang w:val="nl-NL"/>
        </w:rPr>
        <w:t>(2)</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after="80" w:line="288" w:lineRule="auto"/>
        <w:jc w:val="both"/>
        <w:rPr>
          <w:rFonts w:asciiTheme="majorHAnsi" w:hAnsiTheme="majorHAnsi" w:cstheme="majorHAnsi"/>
          <w:bCs/>
          <w:sz w:val="28"/>
          <w:szCs w:val="28"/>
          <w:lang w:val="nl-NL"/>
        </w:rPr>
      </w:pPr>
      <w:r w:rsidRPr="00B83BC0">
        <w:rPr>
          <w:rFonts w:asciiTheme="majorHAnsi" w:hAnsiTheme="majorHAnsi" w:cstheme="majorHAnsi"/>
          <w:b/>
          <w:bCs/>
          <w:sz w:val="28"/>
          <w:szCs w:val="28"/>
          <w:lang w:val="nl-NL"/>
        </w:rPr>
        <w:t>Họ và tên cha:</w:t>
      </w:r>
      <w:r w:rsidRPr="00B83BC0">
        <w:rPr>
          <w:rFonts w:asciiTheme="majorHAnsi" w:hAnsiTheme="majorHAnsi" w:cstheme="majorHAnsi"/>
          <w:bCs/>
          <w:sz w:val="28"/>
          <w:szCs w:val="28"/>
          <w:lang w:val="nl-NL"/>
        </w:rPr>
        <w:tab/>
      </w:r>
    </w:p>
    <w:p w:rsidR="00E4311A" w:rsidRPr="00B83BC0" w:rsidRDefault="00E4311A" w:rsidP="00E4311A">
      <w:pPr>
        <w:tabs>
          <w:tab w:val="left" w:leader="dot" w:pos="3402"/>
          <w:tab w:val="left" w:leader="dot" w:pos="6440"/>
          <w:tab w:val="left" w:leader="dot" w:pos="8960"/>
        </w:tabs>
        <w:spacing w:after="8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Dân tộc:</w:t>
      </w:r>
      <w:r w:rsidRPr="00B83BC0">
        <w:rPr>
          <w:rFonts w:asciiTheme="majorHAnsi" w:hAnsiTheme="majorHAnsi" w:cstheme="majorHAnsi"/>
          <w:bCs/>
          <w:sz w:val="28"/>
          <w:szCs w:val="28"/>
          <w:lang w:val="nl-NL"/>
        </w:rPr>
        <w:tab/>
        <w:t>Quốc tịch:</w:t>
      </w:r>
      <w:r w:rsidRPr="00B83BC0">
        <w:rPr>
          <w:rFonts w:asciiTheme="majorHAnsi" w:hAnsiTheme="majorHAnsi" w:cstheme="majorHAnsi"/>
          <w:bCs/>
          <w:sz w:val="28"/>
          <w:szCs w:val="28"/>
          <w:lang w:val="nl-NL"/>
        </w:rPr>
        <w:tab/>
        <w:t>Năm sinh</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after="8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Nơi thường trú/tạm trú: </w:t>
      </w:r>
      <w:r w:rsidRPr="00B83BC0">
        <w:rPr>
          <w:rFonts w:asciiTheme="majorHAnsi" w:hAnsiTheme="majorHAnsi" w:cstheme="majorHAnsi"/>
          <w:bCs/>
          <w:sz w:val="28"/>
          <w:szCs w:val="28"/>
          <w:vertAlign w:val="superscript"/>
          <w:lang w:val="nl-NL"/>
        </w:rPr>
        <w:t>(5)</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after="80" w:line="288" w:lineRule="auto"/>
        <w:jc w:val="both"/>
        <w:rPr>
          <w:rFonts w:asciiTheme="majorHAnsi" w:hAnsiTheme="majorHAnsi" w:cstheme="majorHAnsi"/>
          <w:bCs/>
          <w:sz w:val="28"/>
          <w:szCs w:val="28"/>
          <w:lang w:val="nl-NL"/>
        </w:rPr>
      </w:pPr>
      <w:r w:rsidRPr="00B83BC0">
        <w:rPr>
          <w:rFonts w:asciiTheme="majorHAnsi" w:hAnsiTheme="majorHAnsi" w:cstheme="majorHAnsi"/>
          <w:b/>
          <w:bCs/>
          <w:sz w:val="28"/>
          <w:szCs w:val="28"/>
          <w:lang w:val="nl-NL"/>
        </w:rPr>
        <w:t>Họ và tên mẹ:</w:t>
      </w:r>
      <w:r w:rsidRPr="00B83BC0">
        <w:rPr>
          <w:rFonts w:asciiTheme="majorHAnsi" w:hAnsiTheme="majorHAnsi" w:cstheme="majorHAnsi"/>
          <w:bCs/>
          <w:sz w:val="28"/>
          <w:szCs w:val="28"/>
          <w:lang w:val="nl-NL"/>
        </w:rPr>
        <w:tab/>
      </w:r>
    </w:p>
    <w:p w:rsidR="00E4311A" w:rsidRPr="00B83BC0" w:rsidRDefault="00E4311A" w:rsidP="00E4311A">
      <w:pPr>
        <w:tabs>
          <w:tab w:val="left" w:leader="dot" w:pos="3402"/>
          <w:tab w:val="left" w:leader="dot" w:pos="6804"/>
          <w:tab w:val="left" w:leader="dot" w:pos="8960"/>
        </w:tabs>
        <w:spacing w:after="8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Dân tộc:</w:t>
      </w:r>
      <w:r w:rsidRPr="00B83BC0">
        <w:rPr>
          <w:rFonts w:asciiTheme="majorHAnsi" w:hAnsiTheme="majorHAnsi" w:cstheme="majorHAnsi"/>
          <w:bCs/>
          <w:sz w:val="28"/>
          <w:szCs w:val="28"/>
          <w:lang w:val="nl-NL"/>
        </w:rPr>
        <w:tab/>
        <w:t>Quốc tịch:</w:t>
      </w:r>
      <w:r w:rsidRPr="00B83BC0">
        <w:rPr>
          <w:rFonts w:asciiTheme="majorHAnsi" w:hAnsiTheme="majorHAnsi" w:cstheme="majorHAnsi"/>
          <w:bCs/>
          <w:sz w:val="28"/>
          <w:szCs w:val="28"/>
          <w:lang w:val="nl-NL"/>
        </w:rPr>
        <w:tab/>
        <w:t>Năm sinh</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after="8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Nơi thường trú/tạm trú: </w:t>
      </w:r>
      <w:r w:rsidRPr="00B83BC0">
        <w:rPr>
          <w:rFonts w:asciiTheme="majorHAnsi" w:hAnsiTheme="majorHAnsi" w:cstheme="majorHAnsi"/>
          <w:bCs/>
          <w:sz w:val="28"/>
          <w:szCs w:val="28"/>
          <w:vertAlign w:val="superscript"/>
          <w:lang w:val="nl-NL"/>
        </w:rPr>
        <w:t>(5)</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before="120" w:after="120" w:line="288" w:lineRule="auto"/>
        <w:rPr>
          <w:rFonts w:asciiTheme="majorHAnsi" w:hAnsiTheme="majorHAnsi" w:cstheme="majorHAnsi"/>
          <w:bCs/>
          <w:sz w:val="28"/>
          <w:szCs w:val="28"/>
          <w:lang w:val="nl-NL"/>
        </w:rPr>
      </w:pPr>
      <w:r w:rsidRPr="00B83BC0">
        <w:rPr>
          <w:rFonts w:asciiTheme="majorHAnsi" w:hAnsiTheme="majorHAnsi" w:cstheme="majorHAnsi"/>
          <w:bCs/>
          <w:sz w:val="28"/>
          <w:szCs w:val="28"/>
          <w:lang w:val="nl-NL"/>
        </w:rPr>
        <w:lastRenderedPageBreak/>
        <w:t xml:space="preserve">Đã đăng ký khai sinh tại: </w:t>
      </w:r>
      <w:r w:rsidRPr="00B83BC0">
        <w:rPr>
          <w:rFonts w:asciiTheme="majorHAnsi" w:hAnsiTheme="majorHAnsi" w:cstheme="majorHAnsi"/>
          <w:bCs/>
          <w:sz w:val="28"/>
          <w:szCs w:val="28"/>
          <w:lang w:val="nl-NL"/>
        </w:rPr>
        <w:tab/>
      </w:r>
    </w:p>
    <w:p w:rsidR="00E4311A" w:rsidRPr="00B83BC0" w:rsidRDefault="00E4311A" w:rsidP="00E4311A">
      <w:pPr>
        <w:tabs>
          <w:tab w:val="left" w:leader="dot" w:pos="5600"/>
          <w:tab w:val="left" w:leader="dot" w:pos="6720"/>
          <w:tab w:val="left" w:pos="7280"/>
          <w:tab w:val="left" w:leader="dot" w:pos="7980"/>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ab/>
        <w:t xml:space="preserve"> ngày  </w:t>
      </w:r>
      <w:r w:rsidRPr="00B83BC0">
        <w:rPr>
          <w:rFonts w:asciiTheme="majorHAnsi" w:hAnsiTheme="majorHAnsi" w:cstheme="majorHAnsi"/>
          <w:bCs/>
          <w:sz w:val="28"/>
          <w:szCs w:val="28"/>
          <w:lang w:val="nl-NL"/>
        </w:rPr>
        <w:tab/>
        <w:t xml:space="preserve"> tháng </w:t>
      </w:r>
      <w:r w:rsidRPr="00B83BC0">
        <w:rPr>
          <w:rFonts w:asciiTheme="majorHAnsi" w:hAnsiTheme="majorHAnsi" w:cstheme="majorHAnsi"/>
          <w:bCs/>
          <w:sz w:val="28"/>
          <w:szCs w:val="28"/>
          <w:lang w:val="nl-NL"/>
        </w:rPr>
        <w:tab/>
        <w:t xml:space="preserve"> năm </w:t>
      </w:r>
      <w:r w:rsidRPr="00B83BC0">
        <w:rPr>
          <w:rFonts w:asciiTheme="majorHAnsi" w:hAnsiTheme="majorHAnsi" w:cstheme="majorHAnsi"/>
          <w:bCs/>
          <w:sz w:val="28"/>
          <w:szCs w:val="28"/>
          <w:lang w:val="nl-NL"/>
        </w:rPr>
        <w:tab/>
      </w:r>
    </w:p>
    <w:p w:rsidR="00E4311A" w:rsidRPr="00B83BC0" w:rsidRDefault="00E4311A" w:rsidP="00E4311A">
      <w:pPr>
        <w:tabs>
          <w:tab w:val="left" w:leader="dot" w:pos="5600"/>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 xml:space="preserve">Theo Giấy khai sinh số: </w:t>
      </w:r>
      <w:r w:rsidRPr="00B83BC0">
        <w:rPr>
          <w:rFonts w:asciiTheme="majorHAnsi" w:hAnsiTheme="majorHAnsi" w:cstheme="majorHAnsi"/>
          <w:bCs/>
          <w:sz w:val="28"/>
          <w:szCs w:val="28"/>
          <w:vertAlign w:val="superscript"/>
          <w:lang w:val="nl-NL"/>
        </w:rPr>
        <w:t>(6)</w:t>
      </w:r>
      <w:r w:rsidRPr="00B83BC0">
        <w:rPr>
          <w:rFonts w:asciiTheme="majorHAnsi" w:hAnsiTheme="majorHAnsi" w:cstheme="majorHAnsi"/>
          <w:bCs/>
          <w:sz w:val="28"/>
          <w:szCs w:val="28"/>
          <w:lang w:val="nl-NL"/>
        </w:rPr>
        <w:tab/>
        <w:t>Quyển số</w:t>
      </w:r>
      <w:r w:rsidRPr="00B83BC0">
        <w:rPr>
          <w:rFonts w:asciiTheme="majorHAnsi" w:hAnsiTheme="majorHAnsi" w:cstheme="majorHAnsi"/>
          <w:bCs/>
          <w:sz w:val="28"/>
          <w:szCs w:val="28"/>
          <w:vertAlign w:val="superscript"/>
          <w:lang w:val="nl-NL"/>
        </w:rPr>
        <w:t xml:space="preserve"> (6)</w:t>
      </w:r>
      <w:r w:rsidRPr="00B83BC0">
        <w:rPr>
          <w:rFonts w:asciiTheme="majorHAnsi" w:hAnsiTheme="majorHAnsi" w:cstheme="majorHAnsi"/>
          <w:bCs/>
          <w:sz w:val="28"/>
          <w:szCs w:val="28"/>
          <w:lang w:val="nl-NL"/>
        </w:rPr>
        <w:t>:</w:t>
      </w:r>
      <w:r w:rsidRPr="00B83BC0">
        <w:rPr>
          <w:rFonts w:asciiTheme="majorHAnsi" w:hAnsiTheme="majorHAnsi" w:cstheme="majorHAnsi"/>
          <w:bCs/>
          <w:sz w:val="28"/>
          <w:szCs w:val="28"/>
          <w:lang w:val="nl-NL"/>
        </w:rPr>
        <w:tab/>
      </w:r>
    </w:p>
    <w:p w:rsidR="00E4311A" w:rsidRPr="00B83BC0" w:rsidRDefault="00E4311A" w:rsidP="00E4311A">
      <w:pPr>
        <w:tabs>
          <w:tab w:val="left" w:leader="dot" w:pos="8960"/>
        </w:tabs>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
          <w:bCs/>
          <w:sz w:val="28"/>
          <w:szCs w:val="28"/>
          <w:lang w:val="nl-NL"/>
        </w:rPr>
        <w:t>Lý do xin cấp lại</w:t>
      </w:r>
      <w:r w:rsidRPr="00B83BC0">
        <w:rPr>
          <w:rFonts w:asciiTheme="majorHAnsi" w:hAnsiTheme="majorHAnsi" w:cstheme="majorHAnsi"/>
          <w:bCs/>
          <w:sz w:val="28"/>
          <w:szCs w:val="28"/>
          <w:lang w:val="nl-NL"/>
        </w:rPr>
        <w:t xml:space="preserve">: </w:t>
      </w:r>
      <w:r w:rsidRPr="00B83BC0">
        <w:rPr>
          <w:rFonts w:asciiTheme="majorHAnsi" w:hAnsiTheme="majorHAnsi" w:cstheme="majorHAnsi"/>
          <w:bCs/>
          <w:sz w:val="28"/>
          <w:szCs w:val="28"/>
          <w:lang w:val="nl-NL"/>
        </w:rPr>
        <w:tab/>
        <w:t xml:space="preserve"> </w:t>
      </w:r>
      <w:r w:rsidRPr="00B83BC0">
        <w:rPr>
          <w:rFonts w:asciiTheme="majorHAnsi" w:hAnsiTheme="majorHAnsi" w:cstheme="majorHAnsi"/>
          <w:bCs/>
          <w:sz w:val="28"/>
          <w:szCs w:val="28"/>
          <w:lang w:val="nl-NL"/>
        </w:rPr>
        <w:tab/>
      </w:r>
    </w:p>
    <w:p w:rsidR="00E4311A" w:rsidRPr="00B83BC0" w:rsidRDefault="00E4311A" w:rsidP="00E4311A">
      <w:pPr>
        <w:spacing w:before="120" w:after="120" w:line="288" w:lineRule="auto"/>
        <w:jc w:val="both"/>
        <w:rPr>
          <w:rFonts w:asciiTheme="majorHAnsi" w:hAnsiTheme="majorHAnsi" w:cstheme="majorHAnsi"/>
          <w:bCs/>
          <w:sz w:val="28"/>
          <w:szCs w:val="28"/>
          <w:lang w:val="nl-NL"/>
        </w:rPr>
      </w:pPr>
      <w:r w:rsidRPr="00B83BC0">
        <w:rPr>
          <w:rFonts w:asciiTheme="majorHAnsi" w:hAnsiTheme="majorHAnsi" w:cstheme="majorHAnsi"/>
          <w:bCs/>
          <w:sz w:val="28"/>
          <w:szCs w:val="28"/>
          <w:lang w:val="nl-NL"/>
        </w:rPr>
        <w:t>Tôi cam đoan những nội dung khai trên đây là đúng sự thật và chịu trách nhiệm trước pháp luật về cam đoan của mình</w:t>
      </w:r>
    </w:p>
    <w:p w:rsidR="00E4311A" w:rsidRPr="00B83BC0" w:rsidRDefault="00E4311A" w:rsidP="00B83BC0">
      <w:pPr>
        <w:tabs>
          <w:tab w:val="left" w:leader="dot" w:pos="5880"/>
          <w:tab w:val="left" w:leader="dot" w:pos="7000"/>
          <w:tab w:val="left" w:leader="dot" w:pos="8120"/>
          <w:tab w:val="left" w:leader="dot" w:pos="9380"/>
        </w:tabs>
        <w:spacing w:line="288" w:lineRule="auto"/>
        <w:jc w:val="both"/>
        <w:rPr>
          <w:rFonts w:asciiTheme="majorHAnsi" w:hAnsiTheme="majorHAnsi" w:cstheme="majorHAnsi"/>
          <w:bCs/>
          <w:sz w:val="28"/>
          <w:szCs w:val="28"/>
          <w:lang w:val="nl-NL"/>
        </w:rPr>
      </w:pPr>
      <w:r w:rsidRPr="00B83BC0">
        <w:rPr>
          <w:rFonts w:asciiTheme="majorHAnsi" w:hAnsiTheme="majorHAnsi" w:cstheme="majorHAnsi"/>
          <w:bCs/>
          <w:i/>
          <w:sz w:val="28"/>
          <w:szCs w:val="28"/>
          <w:lang w:val="nl-NL"/>
        </w:rPr>
        <w:t>Làm tại</w:t>
      </w:r>
      <w:r w:rsidRPr="00B83BC0">
        <w:rPr>
          <w:rFonts w:asciiTheme="majorHAnsi" w:hAnsiTheme="majorHAnsi" w:cstheme="majorHAnsi"/>
          <w:bCs/>
          <w:sz w:val="28"/>
          <w:szCs w:val="28"/>
          <w:lang w:val="nl-NL"/>
        </w:rPr>
        <w:t xml:space="preserve">: </w:t>
      </w:r>
      <w:r w:rsidRPr="00B83BC0">
        <w:rPr>
          <w:rFonts w:asciiTheme="majorHAnsi" w:hAnsiTheme="majorHAnsi" w:cstheme="majorHAnsi"/>
          <w:bCs/>
          <w:sz w:val="28"/>
          <w:szCs w:val="28"/>
          <w:lang w:val="nl-NL"/>
        </w:rPr>
        <w:tab/>
      </w:r>
      <w:r w:rsidRPr="00B83BC0">
        <w:rPr>
          <w:rFonts w:asciiTheme="majorHAnsi" w:hAnsiTheme="majorHAnsi" w:cstheme="majorHAnsi"/>
          <w:bCs/>
          <w:i/>
          <w:sz w:val="28"/>
          <w:szCs w:val="28"/>
          <w:lang w:val="nl-NL"/>
        </w:rPr>
        <w:t xml:space="preserve">, ngày </w:t>
      </w:r>
      <w:r w:rsidRPr="00B83BC0">
        <w:rPr>
          <w:rFonts w:asciiTheme="majorHAnsi" w:hAnsiTheme="majorHAnsi" w:cstheme="majorHAnsi"/>
          <w:bCs/>
          <w:sz w:val="28"/>
          <w:szCs w:val="28"/>
          <w:lang w:val="nl-NL"/>
        </w:rPr>
        <w:tab/>
      </w:r>
      <w:r w:rsidRPr="00B83BC0">
        <w:rPr>
          <w:rFonts w:asciiTheme="majorHAnsi" w:hAnsiTheme="majorHAnsi" w:cstheme="majorHAnsi"/>
          <w:bCs/>
          <w:i/>
          <w:sz w:val="28"/>
          <w:szCs w:val="28"/>
          <w:lang w:val="nl-NL"/>
        </w:rPr>
        <w:t xml:space="preserve"> tháng </w:t>
      </w:r>
      <w:r w:rsidRPr="00B83BC0">
        <w:rPr>
          <w:rFonts w:asciiTheme="majorHAnsi" w:hAnsiTheme="majorHAnsi" w:cstheme="majorHAnsi"/>
          <w:bCs/>
          <w:sz w:val="28"/>
          <w:szCs w:val="28"/>
          <w:lang w:val="nl-NL"/>
        </w:rPr>
        <w:tab/>
      </w:r>
      <w:r w:rsidRPr="00B83BC0">
        <w:rPr>
          <w:rFonts w:asciiTheme="majorHAnsi" w:hAnsiTheme="majorHAnsi" w:cstheme="majorHAnsi"/>
          <w:bCs/>
          <w:i/>
          <w:sz w:val="28"/>
          <w:szCs w:val="28"/>
          <w:lang w:val="nl-NL"/>
        </w:rPr>
        <w:t xml:space="preserve"> năm </w:t>
      </w:r>
      <w:r w:rsidRPr="00B83BC0">
        <w:rPr>
          <w:rFonts w:asciiTheme="majorHAnsi" w:hAnsiTheme="majorHAnsi" w:cstheme="majorHAnsi"/>
          <w:bCs/>
          <w:sz w:val="28"/>
          <w:szCs w:val="28"/>
          <w:lang w:val="nl-NL"/>
        </w:rPr>
        <w:tab/>
      </w:r>
    </w:p>
    <w:p w:rsidR="00E4311A" w:rsidRPr="00B83BC0" w:rsidRDefault="00E4311A" w:rsidP="00E4311A">
      <w:pPr>
        <w:spacing w:line="288" w:lineRule="auto"/>
        <w:ind w:left="4320" w:firstLine="720"/>
        <w:jc w:val="both"/>
        <w:rPr>
          <w:rFonts w:asciiTheme="majorHAnsi" w:hAnsiTheme="majorHAnsi" w:cstheme="majorHAnsi"/>
          <w:b/>
          <w:bCs/>
          <w:sz w:val="28"/>
          <w:szCs w:val="28"/>
          <w:lang w:val="nl-NL"/>
        </w:rPr>
      </w:pPr>
    </w:p>
    <w:p w:rsidR="00E4311A" w:rsidRPr="00B83BC0" w:rsidRDefault="00E4311A" w:rsidP="00E4311A">
      <w:pPr>
        <w:spacing w:line="288" w:lineRule="auto"/>
        <w:jc w:val="center"/>
        <w:rPr>
          <w:rFonts w:asciiTheme="majorHAnsi" w:hAnsiTheme="majorHAnsi" w:cstheme="majorHAnsi"/>
          <w:b/>
          <w:sz w:val="28"/>
          <w:szCs w:val="28"/>
          <w:lang w:val="nl-NL"/>
        </w:rPr>
      </w:pPr>
      <w:r w:rsidRPr="00B83BC0">
        <w:rPr>
          <w:rFonts w:asciiTheme="majorHAnsi" w:hAnsiTheme="majorHAnsi" w:cstheme="majorHAnsi"/>
          <w:sz w:val="28"/>
          <w:szCs w:val="28"/>
          <w:lang w:val="nl-NL"/>
        </w:rPr>
        <w:t xml:space="preserve">                                                                            </w:t>
      </w:r>
      <w:r w:rsidRPr="00B83BC0">
        <w:rPr>
          <w:rFonts w:asciiTheme="majorHAnsi" w:hAnsiTheme="majorHAnsi" w:cstheme="majorHAnsi"/>
          <w:b/>
          <w:sz w:val="28"/>
          <w:szCs w:val="28"/>
          <w:lang w:val="nl-NL"/>
        </w:rPr>
        <w:t>Người khai</w:t>
      </w:r>
    </w:p>
    <w:p w:rsidR="00E4311A" w:rsidRPr="00B83BC0" w:rsidRDefault="00E4311A" w:rsidP="00E4311A">
      <w:pPr>
        <w:spacing w:line="288" w:lineRule="auto"/>
        <w:jc w:val="center"/>
        <w:rPr>
          <w:rFonts w:asciiTheme="majorHAnsi" w:hAnsiTheme="majorHAnsi" w:cstheme="majorHAnsi"/>
          <w:i/>
          <w:sz w:val="28"/>
          <w:szCs w:val="28"/>
          <w:lang w:val="nl-NL"/>
        </w:rPr>
      </w:pPr>
      <w:r w:rsidRPr="00B83BC0">
        <w:rPr>
          <w:rFonts w:asciiTheme="majorHAnsi" w:hAnsiTheme="majorHAnsi" w:cstheme="majorHAnsi"/>
          <w:sz w:val="28"/>
          <w:szCs w:val="28"/>
          <w:lang w:val="nl-NL"/>
        </w:rPr>
        <w:tab/>
      </w:r>
      <w:r w:rsidRPr="00B83BC0">
        <w:rPr>
          <w:rFonts w:asciiTheme="majorHAnsi" w:hAnsiTheme="majorHAnsi" w:cstheme="majorHAnsi"/>
          <w:sz w:val="28"/>
          <w:szCs w:val="28"/>
          <w:lang w:val="nl-NL"/>
        </w:rPr>
        <w:tab/>
      </w:r>
      <w:r w:rsidRPr="00B83BC0">
        <w:rPr>
          <w:rFonts w:asciiTheme="majorHAnsi" w:hAnsiTheme="majorHAnsi" w:cstheme="majorHAnsi"/>
          <w:sz w:val="28"/>
          <w:szCs w:val="28"/>
          <w:lang w:val="nl-NL"/>
        </w:rPr>
        <w:tab/>
      </w:r>
      <w:r w:rsidRPr="00B83BC0">
        <w:rPr>
          <w:rFonts w:asciiTheme="majorHAnsi" w:hAnsiTheme="majorHAnsi" w:cstheme="majorHAnsi"/>
          <w:sz w:val="28"/>
          <w:szCs w:val="28"/>
          <w:lang w:val="nl-NL"/>
        </w:rPr>
        <w:tab/>
      </w:r>
      <w:r w:rsidRPr="00B83BC0">
        <w:rPr>
          <w:rFonts w:asciiTheme="majorHAnsi" w:hAnsiTheme="majorHAnsi" w:cstheme="majorHAnsi"/>
          <w:sz w:val="28"/>
          <w:szCs w:val="28"/>
          <w:lang w:val="nl-NL"/>
        </w:rPr>
        <w:tab/>
        <w:t xml:space="preserve">            </w:t>
      </w:r>
      <w:r w:rsidRPr="00B83BC0">
        <w:rPr>
          <w:rFonts w:asciiTheme="majorHAnsi" w:hAnsiTheme="majorHAnsi" w:cstheme="majorHAnsi"/>
          <w:i/>
          <w:sz w:val="28"/>
          <w:szCs w:val="28"/>
          <w:lang w:val="nl-NL"/>
        </w:rPr>
        <w:t xml:space="preserve">(ký và ghi rõ họ tên) </w:t>
      </w:r>
    </w:p>
    <w:p w:rsidR="00E4311A" w:rsidRPr="00B83BC0" w:rsidRDefault="00E4311A" w:rsidP="00E4311A">
      <w:pPr>
        <w:spacing w:line="288" w:lineRule="auto"/>
        <w:rPr>
          <w:rFonts w:asciiTheme="majorHAnsi" w:hAnsiTheme="majorHAnsi" w:cstheme="majorHAnsi"/>
          <w:i/>
          <w:sz w:val="28"/>
          <w:szCs w:val="28"/>
          <w:lang w:val="nl-NL"/>
        </w:rPr>
      </w:pPr>
      <w:r w:rsidRPr="00B83BC0">
        <w:rPr>
          <w:rFonts w:asciiTheme="majorHAnsi" w:hAnsiTheme="majorHAnsi" w:cstheme="majorHAnsi"/>
          <w:i/>
          <w:sz w:val="28"/>
          <w:szCs w:val="28"/>
          <w:lang w:val="nl-NL"/>
        </w:rPr>
        <w:t xml:space="preserve">                                                                            </w:t>
      </w:r>
      <w:r w:rsidRPr="00B83BC0">
        <w:rPr>
          <w:rFonts w:asciiTheme="majorHAnsi" w:hAnsiTheme="majorHAnsi" w:cstheme="majorHAnsi"/>
          <w:sz w:val="28"/>
          <w:szCs w:val="28"/>
          <w:lang w:val="nl-NL"/>
        </w:rPr>
        <w:t>...................................................</w:t>
      </w:r>
      <w:r w:rsidRPr="00B83BC0">
        <w:rPr>
          <w:rFonts w:asciiTheme="majorHAnsi" w:hAnsiTheme="majorHAnsi" w:cstheme="majorHAnsi"/>
          <w:i/>
          <w:sz w:val="28"/>
          <w:szCs w:val="28"/>
          <w:lang w:val="nl-NL"/>
        </w:rPr>
        <w:t xml:space="preserve">   </w:t>
      </w:r>
    </w:p>
    <w:p w:rsidR="00E4311A" w:rsidRPr="00B83BC0" w:rsidRDefault="00E4311A" w:rsidP="00E4311A">
      <w:pPr>
        <w:spacing w:line="288" w:lineRule="auto"/>
        <w:rPr>
          <w:rFonts w:asciiTheme="majorHAnsi" w:hAnsiTheme="majorHAnsi" w:cstheme="majorHAnsi"/>
          <w:i/>
          <w:sz w:val="28"/>
          <w:szCs w:val="28"/>
          <w:lang w:val="nl-NL"/>
        </w:rPr>
      </w:pPr>
      <w:r w:rsidRPr="00B83BC0">
        <w:rPr>
          <w:rFonts w:asciiTheme="majorHAnsi" w:hAnsiTheme="majorHAnsi" w:cstheme="majorHAnsi"/>
          <w:i/>
          <w:sz w:val="28"/>
          <w:szCs w:val="28"/>
          <w:lang w:val="nl-NL"/>
        </w:rPr>
        <w:t xml:space="preserve">                                                      </w:t>
      </w:r>
    </w:p>
    <w:p w:rsidR="00E4311A" w:rsidRPr="00B83BC0" w:rsidRDefault="00E4311A" w:rsidP="00E4311A">
      <w:pPr>
        <w:spacing w:line="288" w:lineRule="auto"/>
        <w:rPr>
          <w:rFonts w:asciiTheme="majorHAnsi" w:hAnsiTheme="majorHAnsi" w:cstheme="majorHAnsi"/>
          <w:sz w:val="28"/>
          <w:szCs w:val="28"/>
          <w:lang w:val="nl-NL"/>
        </w:rPr>
      </w:pPr>
      <w:r w:rsidRPr="00B83BC0">
        <w:rPr>
          <w:rFonts w:asciiTheme="majorHAnsi" w:hAnsiTheme="majorHAnsi" w:cstheme="majorHAnsi"/>
          <w:b/>
          <w:i/>
          <w:sz w:val="28"/>
          <w:szCs w:val="28"/>
          <w:lang w:val="nl-NL"/>
        </w:rPr>
        <w:t>Chú thích:</w:t>
      </w:r>
      <w:r w:rsidRPr="00B83BC0">
        <w:rPr>
          <w:rFonts w:asciiTheme="majorHAnsi" w:hAnsiTheme="majorHAnsi" w:cstheme="majorHAnsi"/>
          <w:sz w:val="28"/>
          <w:szCs w:val="28"/>
          <w:lang w:val="nl-NL"/>
        </w:rPr>
        <w:t xml:space="preserve"> </w:t>
      </w:r>
    </w:p>
    <w:p w:rsidR="00E4311A" w:rsidRPr="00B83BC0" w:rsidRDefault="00E4311A" w:rsidP="00E4311A">
      <w:pPr>
        <w:spacing w:line="288" w:lineRule="auto"/>
        <w:jc w:val="both"/>
        <w:rPr>
          <w:rFonts w:asciiTheme="majorHAnsi" w:hAnsiTheme="majorHAnsi" w:cstheme="majorHAnsi"/>
          <w:sz w:val="28"/>
          <w:szCs w:val="28"/>
          <w:lang w:val="nl-NL"/>
        </w:rPr>
      </w:pPr>
      <w:r w:rsidRPr="00B83BC0">
        <w:rPr>
          <w:rFonts w:asciiTheme="majorHAnsi" w:hAnsiTheme="majorHAnsi" w:cstheme="majorHAnsi"/>
          <w:sz w:val="28"/>
          <w:szCs w:val="28"/>
          <w:vertAlign w:val="superscript"/>
          <w:lang w:val="nl-NL"/>
        </w:rPr>
        <w:t>(1)</w:t>
      </w:r>
      <w:r w:rsidRPr="00B83BC0">
        <w:rPr>
          <w:rFonts w:asciiTheme="majorHAnsi" w:hAnsiTheme="majorHAnsi" w:cstheme="majorHAnsi"/>
          <w:sz w:val="28"/>
          <w:szCs w:val="28"/>
          <w:lang w:val="nl-NL"/>
        </w:rPr>
        <w:t xml:space="preserve"> Ghi rõ tên cơ quan thực hiện việc cấp lại bản chính Giấy khai sinh.</w:t>
      </w:r>
    </w:p>
    <w:p w:rsidR="00E4311A" w:rsidRPr="00B83BC0" w:rsidRDefault="00E4311A" w:rsidP="00E4311A">
      <w:pPr>
        <w:spacing w:line="288" w:lineRule="auto"/>
        <w:jc w:val="both"/>
        <w:rPr>
          <w:rFonts w:asciiTheme="majorHAnsi" w:hAnsiTheme="majorHAnsi" w:cstheme="majorHAnsi"/>
          <w:sz w:val="28"/>
          <w:szCs w:val="28"/>
          <w:lang w:val="nl-NL"/>
        </w:rPr>
      </w:pPr>
      <w:r w:rsidRPr="00B83BC0">
        <w:rPr>
          <w:rFonts w:asciiTheme="majorHAnsi" w:hAnsiTheme="majorHAnsi" w:cstheme="majorHAnsi"/>
          <w:sz w:val="28"/>
          <w:szCs w:val="28"/>
          <w:lang w:val="nl-NL"/>
        </w:rPr>
        <w:t xml:space="preserve"> </w:t>
      </w:r>
      <w:r w:rsidRPr="00B83BC0">
        <w:rPr>
          <w:rFonts w:asciiTheme="majorHAnsi" w:hAnsiTheme="majorHAnsi" w:cstheme="majorHAnsi"/>
          <w:sz w:val="28"/>
          <w:szCs w:val="28"/>
          <w:vertAlign w:val="superscript"/>
          <w:lang w:val="nl-NL"/>
        </w:rPr>
        <w:t xml:space="preserve">(2)  </w:t>
      </w:r>
      <w:r w:rsidRPr="00B83BC0">
        <w:rPr>
          <w:rFonts w:asciiTheme="majorHAnsi" w:hAnsiTheme="majorHAnsi" w:cstheme="majorHAnsi"/>
          <w:sz w:val="28"/>
          <w:szCs w:val="28"/>
          <w:lang w:val="nl-NL"/>
        </w:rPr>
        <w:t>Ghi theo địa chỉ đăng ký thường trú và gạch cụm từ “tạm trú”; nếu không có nơi đăng ký thường trú  thì gạch hai từ “thường trú” và ghi theo địa chỉ đăng ký tạm trú.</w:t>
      </w:r>
    </w:p>
    <w:p w:rsidR="00E4311A" w:rsidRPr="00B83BC0" w:rsidRDefault="00E4311A" w:rsidP="00E4311A">
      <w:pPr>
        <w:spacing w:line="288" w:lineRule="auto"/>
        <w:jc w:val="both"/>
        <w:rPr>
          <w:rFonts w:asciiTheme="majorHAnsi" w:hAnsiTheme="majorHAnsi" w:cstheme="majorHAnsi"/>
          <w:sz w:val="28"/>
          <w:szCs w:val="28"/>
          <w:lang w:val="nl-NL"/>
        </w:rPr>
      </w:pPr>
      <w:r w:rsidRPr="00B83BC0">
        <w:rPr>
          <w:rFonts w:asciiTheme="majorHAnsi" w:hAnsiTheme="majorHAnsi" w:cstheme="majorHAnsi"/>
          <w:sz w:val="28"/>
          <w:szCs w:val="28"/>
          <w:lang w:val="nl-NL"/>
        </w:rPr>
        <w:t xml:space="preserve"> </w:t>
      </w:r>
      <w:r w:rsidRPr="00B83BC0">
        <w:rPr>
          <w:rFonts w:asciiTheme="majorHAnsi" w:hAnsiTheme="majorHAnsi" w:cstheme="majorHAnsi"/>
          <w:sz w:val="28"/>
          <w:szCs w:val="28"/>
          <w:vertAlign w:val="superscript"/>
          <w:lang w:val="nl-NL"/>
        </w:rPr>
        <w:t>(3)</w:t>
      </w:r>
      <w:r w:rsidRPr="00B83BC0">
        <w:rPr>
          <w:rFonts w:asciiTheme="majorHAnsi" w:hAnsiTheme="majorHAnsi" w:cstheme="majorHAnsi"/>
          <w:sz w:val="28"/>
          <w:szCs w:val="28"/>
          <w:lang w:val="nl-NL"/>
        </w:rPr>
        <w:t xml:space="preserve"> Nếu ghi theo số CMND, thì gạch cụm từ “Giấy tờ hợp lệ thay thế”; nếu ghi theo số Giấy tờ hợp lệ thay thế thì ghi rõ tên giấy tờ và gạch cụm từ “CMND”.</w:t>
      </w:r>
    </w:p>
    <w:p w:rsidR="00E4311A" w:rsidRPr="00B83BC0" w:rsidRDefault="00E4311A" w:rsidP="00E4311A">
      <w:pPr>
        <w:spacing w:line="288" w:lineRule="auto"/>
        <w:jc w:val="both"/>
        <w:rPr>
          <w:rFonts w:asciiTheme="majorHAnsi" w:hAnsiTheme="majorHAnsi" w:cstheme="majorHAnsi"/>
          <w:sz w:val="28"/>
          <w:szCs w:val="28"/>
          <w:lang w:val="nl-NL"/>
        </w:rPr>
      </w:pPr>
      <w:r w:rsidRPr="00B83BC0">
        <w:rPr>
          <w:rFonts w:asciiTheme="majorHAnsi" w:hAnsiTheme="majorHAnsi" w:cstheme="majorHAnsi"/>
          <w:sz w:val="28"/>
          <w:szCs w:val="28"/>
          <w:vertAlign w:val="superscript"/>
          <w:lang w:val="nl-NL"/>
        </w:rPr>
        <w:t>(4)</w:t>
      </w:r>
      <w:r w:rsidRPr="00B83BC0">
        <w:rPr>
          <w:rFonts w:asciiTheme="majorHAnsi" w:hAnsiTheme="majorHAnsi" w:cstheme="majorHAnsi"/>
          <w:sz w:val="28"/>
          <w:szCs w:val="28"/>
          <w:lang w:val="nl-NL"/>
        </w:rPr>
        <w:t xml:space="preserve"> Trường hợp trẻ em sinh tại bệnh viện, thì ghi tên bệnh viện và địa danh hành chính nơi trẻ em sinh ra (ví dụ: bệnh viện Phụ sản Hà Nội). Trường hợp trẻ em sinh tại cơ sở y tế, thì ghi tên cơ sở y tế và địa danh hành chính nơi trẻ em sinh ra (ví dụ: Trạm y tế xã Đình Bảng, huyện Từ Sơn, tỉnh Bắc Ninh). </w:t>
      </w:r>
    </w:p>
    <w:p w:rsidR="00E4311A" w:rsidRPr="00B83BC0" w:rsidRDefault="00E4311A" w:rsidP="00E4311A">
      <w:pPr>
        <w:spacing w:line="288" w:lineRule="auto"/>
        <w:ind w:firstLine="720"/>
        <w:jc w:val="both"/>
        <w:rPr>
          <w:rFonts w:asciiTheme="majorHAnsi" w:hAnsiTheme="majorHAnsi" w:cstheme="majorHAnsi"/>
          <w:sz w:val="28"/>
          <w:szCs w:val="28"/>
          <w:lang w:val="nl-NL"/>
        </w:rPr>
      </w:pPr>
      <w:r w:rsidRPr="00B83BC0">
        <w:rPr>
          <w:rFonts w:asciiTheme="majorHAnsi" w:hAnsiTheme="majorHAnsi" w:cstheme="majorHAnsi"/>
          <w:sz w:val="28"/>
          <w:szCs w:val="28"/>
          <w:lang w:val="nl-NL"/>
        </w:rPr>
        <w:t>Trường hợp trẻ em sinh ngoài bênh viện và cơ sở y tế, thì ghi địa danh của 03 cấp hành chính (cấp xã, cấp huyện, cấp tỉnh), nơi trẻ em sinh ra (ví dụ: xã Đình Bảng, huyện Từ Sơn, tỉnh Bắc Ninh).</w:t>
      </w:r>
    </w:p>
    <w:p w:rsidR="00E4311A" w:rsidRPr="00B83BC0" w:rsidRDefault="00E4311A" w:rsidP="00E4311A">
      <w:pPr>
        <w:spacing w:line="288" w:lineRule="auto"/>
        <w:ind w:firstLine="720"/>
        <w:jc w:val="both"/>
        <w:rPr>
          <w:rFonts w:asciiTheme="majorHAnsi" w:hAnsiTheme="majorHAnsi" w:cstheme="majorHAnsi"/>
          <w:spacing w:val="-2"/>
          <w:sz w:val="28"/>
          <w:szCs w:val="28"/>
          <w:lang w:val="nl-NL"/>
        </w:rPr>
      </w:pPr>
      <w:r w:rsidRPr="00B83BC0">
        <w:rPr>
          <w:rFonts w:asciiTheme="majorHAnsi" w:hAnsiTheme="majorHAnsi" w:cstheme="majorHAnsi"/>
          <w:spacing w:val="-2"/>
          <w:sz w:val="28"/>
          <w:szCs w:val="28"/>
          <w:lang w:val="nl-NL"/>
        </w:rPr>
        <w:lastRenderedPageBreak/>
        <w:t>Trường hợp trẻ em được sinh ra ở nước ngoài, thì nơi sinh được ghi theo tên thành phố, tên nước, nơi trẻ em đó được sinh ra (ví dụ: Luân Đôn, Liên hiệp vương quốc Anh và Bắc Ai-len; Bec-lin, Cộng hòa liên bang Đức).</w:t>
      </w:r>
    </w:p>
    <w:p w:rsidR="00E4311A" w:rsidRPr="00B83BC0" w:rsidRDefault="00E4311A" w:rsidP="00E4311A">
      <w:pPr>
        <w:spacing w:line="288" w:lineRule="auto"/>
        <w:jc w:val="both"/>
        <w:rPr>
          <w:rFonts w:asciiTheme="majorHAnsi" w:hAnsiTheme="majorHAnsi" w:cstheme="majorHAnsi"/>
          <w:sz w:val="28"/>
          <w:szCs w:val="28"/>
          <w:lang w:val="nl-NL"/>
        </w:rPr>
      </w:pPr>
      <w:r w:rsidRPr="00B83BC0">
        <w:rPr>
          <w:rFonts w:asciiTheme="majorHAnsi" w:hAnsiTheme="majorHAnsi" w:cstheme="majorHAnsi"/>
          <w:sz w:val="28"/>
          <w:szCs w:val="28"/>
          <w:vertAlign w:val="superscript"/>
          <w:lang w:val="nl-NL"/>
        </w:rPr>
        <w:t>(5)</w:t>
      </w:r>
      <w:r w:rsidRPr="00B83BC0">
        <w:rPr>
          <w:rFonts w:asciiTheme="majorHAnsi" w:hAnsiTheme="majorHAnsi" w:cstheme="majorHAnsi"/>
          <w:sz w:val="28"/>
          <w:szCs w:val="28"/>
          <w:lang w:val="nl-NL"/>
        </w:rPr>
        <w:t xml:space="preserve"> Ghi nơi thường trú/tạm trú của bố, mẹ tại thời điểm đăng ký khai sinh cho con; cách ghi thực hiện theo hướng dẫn tại điểm </w:t>
      </w:r>
      <w:r w:rsidRPr="00B83BC0">
        <w:rPr>
          <w:rFonts w:asciiTheme="majorHAnsi" w:hAnsiTheme="majorHAnsi" w:cstheme="majorHAnsi"/>
          <w:sz w:val="28"/>
          <w:szCs w:val="28"/>
          <w:vertAlign w:val="superscript"/>
          <w:lang w:val="nl-NL"/>
        </w:rPr>
        <w:t>(2)</w:t>
      </w:r>
      <w:r w:rsidRPr="00B83BC0">
        <w:rPr>
          <w:rFonts w:asciiTheme="majorHAnsi" w:hAnsiTheme="majorHAnsi" w:cstheme="majorHAnsi"/>
          <w:sz w:val="28"/>
          <w:szCs w:val="28"/>
          <w:lang w:val="nl-NL"/>
        </w:rPr>
        <w:t xml:space="preserve"> </w:t>
      </w:r>
    </w:p>
    <w:p w:rsidR="00E4311A" w:rsidRPr="00B83BC0" w:rsidRDefault="00E4311A" w:rsidP="00E4311A">
      <w:pPr>
        <w:spacing w:line="288" w:lineRule="auto"/>
        <w:jc w:val="both"/>
        <w:rPr>
          <w:rFonts w:asciiTheme="majorHAnsi" w:hAnsiTheme="majorHAnsi" w:cstheme="majorHAnsi"/>
          <w:sz w:val="28"/>
          <w:szCs w:val="28"/>
          <w:lang w:val="nl-NL"/>
        </w:rPr>
      </w:pPr>
      <w:r w:rsidRPr="00B83BC0">
        <w:rPr>
          <w:rFonts w:asciiTheme="majorHAnsi" w:hAnsiTheme="majorHAnsi" w:cstheme="majorHAnsi"/>
          <w:sz w:val="28"/>
          <w:szCs w:val="28"/>
          <w:vertAlign w:val="superscript"/>
          <w:lang w:val="nl-NL"/>
        </w:rPr>
        <w:t>(6)</w:t>
      </w:r>
      <w:r w:rsidRPr="00B83BC0">
        <w:rPr>
          <w:rFonts w:asciiTheme="majorHAnsi" w:hAnsiTheme="majorHAnsi" w:cstheme="majorHAnsi"/>
          <w:sz w:val="28"/>
          <w:szCs w:val="28"/>
          <w:lang w:val="nl-NL"/>
        </w:rPr>
        <w:t xml:space="preserve"> Chỉ khai khi biết rõ.</w:t>
      </w:r>
    </w:p>
    <w:p w:rsidR="00E4311A" w:rsidRPr="00B83BC0" w:rsidRDefault="00E4311A" w:rsidP="00E4311A">
      <w:pPr>
        <w:spacing w:line="288" w:lineRule="auto"/>
        <w:jc w:val="both"/>
        <w:rPr>
          <w:rFonts w:asciiTheme="majorHAnsi" w:hAnsiTheme="majorHAnsi" w:cstheme="majorHAnsi"/>
          <w:sz w:val="28"/>
          <w:szCs w:val="28"/>
          <w:lang w:val="nl-NL"/>
        </w:rPr>
      </w:pPr>
    </w:p>
    <w:p w:rsidR="00E4311A" w:rsidRPr="00B83BC0" w:rsidRDefault="00E4311A" w:rsidP="00E4311A">
      <w:pPr>
        <w:spacing w:line="288" w:lineRule="auto"/>
        <w:jc w:val="both"/>
        <w:rPr>
          <w:rFonts w:asciiTheme="majorHAnsi" w:hAnsiTheme="majorHAnsi" w:cstheme="majorHAnsi"/>
          <w:sz w:val="28"/>
          <w:szCs w:val="28"/>
          <w:lang w:val="nl-NL"/>
        </w:rPr>
      </w:pPr>
    </w:p>
    <w:p w:rsidR="00E4311A" w:rsidRPr="00B83BC0" w:rsidRDefault="00E4311A" w:rsidP="00C83A30">
      <w:pPr>
        <w:pStyle w:val="NormalWeb"/>
        <w:spacing w:before="0" w:beforeAutospacing="0" w:after="270" w:afterAutospacing="0"/>
        <w:rPr>
          <w:rFonts w:asciiTheme="majorHAnsi" w:hAnsiTheme="majorHAnsi" w:cstheme="majorHAnsi"/>
          <w:sz w:val="28"/>
          <w:szCs w:val="28"/>
          <w:lang w:val="nl-NL"/>
        </w:rPr>
      </w:pPr>
    </w:p>
    <w:p w:rsidR="004E13D4" w:rsidRPr="00B83BC0" w:rsidRDefault="004E13D4">
      <w:pPr>
        <w:rPr>
          <w:rFonts w:asciiTheme="majorHAnsi" w:hAnsiTheme="majorHAnsi" w:cstheme="majorHAnsi"/>
          <w:sz w:val="28"/>
          <w:szCs w:val="28"/>
        </w:rPr>
      </w:pPr>
    </w:p>
    <w:sectPr w:rsidR="004E13D4" w:rsidRPr="00B83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30"/>
    <w:rsid w:val="004E13D4"/>
    <w:rsid w:val="00B83BC0"/>
    <w:rsid w:val="00C83A30"/>
    <w:rsid w:val="00E431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2364"/>
  <w15:chartTrackingRefBased/>
  <w15:docId w15:val="{EAD698B2-2385-4DC3-82E1-186AC0BA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A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_Style 1"/>
    <w:basedOn w:val="Normal"/>
    <w:semiHidden/>
    <w:rsid w:val="00E4311A"/>
    <w:pPr>
      <w:spacing w:line="240" w:lineRule="exact"/>
    </w:pPr>
    <w:rPr>
      <w:rFonts w:ascii="Arial" w:eastAsia="Times New Roman" w:hAnsi="Arial"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2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DD3B-0E2A-4E38-B65C-37F36146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2020-05-13T11:28:00Z</dcterms:created>
  <dcterms:modified xsi:type="dcterms:W3CDTF">2020-05-26T18:05:00Z</dcterms:modified>
</cp:coreProperties>
</file>