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D86" w:rsidRPr="008909E2" w:rsidRDefault="00EF6D86" w:rsidP="00EF6D86">
      <w:r>
        <w:rPr>
          <w:b/>
        </w:rPr>
        <w:t>…………………………</w:t>
      </w:r>
      <w:r w:rsidRPr="008909E2">
        <w:t xml:space="preserve">      </w:t>
      </w:r>
      <w:r w:rsidRPr="008909E2">
        <w:rPr>
          <w:b/>
        </w:rPr>
        <w:t>CỘNG HÒA XÃ HỘI CHỦ NGHĨA VIỆT NAM</w:t>
      </w:r>
    </w:p>
    <w:p w:rsidR="00EF6D86" w:rsidRPr="008909E2" w:rsidRDefault="00EF6D86" w:rsidP="00EF6D86">
      <w:pPr>
        <w:rPr>
          <w:b/>
        </w:rPr>
      </w:pPr>
      <w:r>
        <w:rPr>
          <w:b/>
        </w:rPr>
        <w:t xml:space="preserve">    ……………………</w:t>
      </w:r>
      <w:r w:rsidRPr="008909E2">
        <w:t xml:space="preserve">                         </w:t>
      </w:r>
      <w:r w:rsidRPr="008909E2">
        <w:rPr>
          <w:b/>
        </w:rPr>
        <w:t>Độc lập – Tự do – Hạnh phúc</w:t>
      </w:r>
    </w:p>
    <w:p w:rsidR="00EF6D86" w:rsidRPr="008909E2" w:rsidRDefault="00EF6D86" w:rsidP="00EF6D86">
      <w:r w:rsidRPr="008909E2">
        <w:rPr>
          <w:noProof/>
        </w:rPr>
        <mc:AlternateContent>
          <mc:Choice Requires="wps">
            <w:drawing>
              <wp:anchor distT="0" distB="0" distL="114300" distR="114300" simplePos="0" relativeHeight="251662336" behindDoc="0" locked="0" layoutInCell="1" allowOverlap="1" wp14:anchorId="568BEB5D" wp14:editId="50D13702">
                <wp:simplePos x="0" y="0"/>
                <wp:positionH relativeFrom="column">
                  <wp:posOffset>3025140</wp:posOffset>
                </wp:positionH>
                <wp:positionV relativeFrom="paragraph">
                  <wp:posOffset>95249</wp:posOffset>
                </wp:positionV>
                <wp:extent cx="1657350" cy="9525"/>
                <wp:effectExtent l="0" t="0" r="19050" b="285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C2C10"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2pt,7.5pt" to="368.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"/>
            </w:pict>
          </mc:Fallback>
        </mc:AlternateContent>
      </w:r>
      <w:r w:rsidRPr="008909E2">
        <w:rPr>
          <w:noProof/>
        </w:rPr>
        <mc:AlternateContent>
          <mc:Choice Requires="wps">
            <w:drawing>
              <wp:anchor distT="0" distB="0" distL="114300" distR="114300" simplePos="0" relativeHeight="251661312" behindDoc="0" locked="0" layoutInCell="1" allowOverlap="1" wp14:anchorId="05383AF8" wp14:editId="593AFD81">
                <wp:simplePos x="0" y="0"/>
                <wp:positionH relativeFrom="column">
                  <wp:posOffset>622300</wp:posOffset>
                </wp:positionH>
                <wp:positionV relativeFrom="paragraph">
                  <wp:posOffset>89535</wp:posOffset>
                </wp:positionV>
                <wp:extent cx="711200" cy="0"/>
                <wp:effectExtent l="6985" t="8255" r="5715"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C8090"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7.05pt" to="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52E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"/>
            </w:pict>
          </mc:Fallback>
        </mc:AlternateContent>
      </w:r>
    </w:p>
    <w:p w:rsidR="00EF6D86" w:rsidRPr="008909E2" w:rsidRDefault="00EF6D86" w:rsidP="00EF6D86">
      <w:r w:rsidRPr="008909E2">
        <w:t xml:space="preserve">                                                            </w:t>
      </w:r>
    </w:p>
    <w:p w:rsidR="00EF6D86" w:rsidRPr="008909E2" w:rsidRDefault="00EF6D86" w:rsidP="00EF6D86">
      <w:pPr>
        <w:jc w:val="center"/>
        <w:rPr>
          <w:b/>
        </w:rPr>
      </w:pPr>
      <w:r w:rsidRPr="008909E2">
        <w:rPr>
          <w:b/>
        </w:rPr>
        <w:t>KẾ HOẠCH</w:t>
      </w:r>
    </w:p>
    <w:p w:rsidR="00EF6D86" w:rsidRPr="008909E2" w:rsidRDefault="00EF6D86" w:rsidP="00EF6D86">
      <w:pPr>
        <w:jc w:val="center"/>
        <w:rPr>
          <w:b/>
        </w:rPr>
      </w:pPr>
      <w:r w:rsidRPr="008909E2">
        <w:rPr>
          <w:b/>
        </w:rPr>
        <w:t>Khắc phục hạn chế, khuyết điểm được chỉ ra sau kiểm điểm tự p</w:t>
      </w:r>
      <w:r>
        <w:rPr>
          <w:b/>
        </w:rPr>
        <w:t>hê bình và phê bình năm ……..</w:t>
      </w:r>
      <w:r w:rsidRPr="008909E2">
        <w:rPr>
          <w:b/>
        </w:rPr>
        <w:t xml:space="preserve"> gắn với kiểm điểm thực hiện Nghị quyết Trung ương 4 (khóa XII) về tăng cường xây dựng, chỉnh đốn Đảng</w:t>
      </w:r>
    </w:p>
    <w:p w:rsidR="00EF6D86" w:rsidRPr="008909E2" w:rsidRDefault="00EF6D86" w:rsidP="00EF6D86">
      <w:pPr>
        <w:jc w:val="center"/>
        <w:rPr>
          <w:b/>
        </w:rPr>
      </w:pPr>
      <w:r w:rsidRPr="008909E2">
        <w:rPr>
          <w:b/>
          <w:noProof/>
        </w:rPr>
        <mc:AlternateContent>
          <mc:Choice Requires="wps">
            <w:drawing>
              <wp:anchor distT="0" distB="0" distL="114300" distR="114300" simplePos="0" relativeHeight="251663360" behindDoc="0" locked="0" layoutInCell="1" allowOverlap="1" wp14:anchorId="471C2DA8" wp14:editId="1F10602C">
                <wp:simplePos x="0" y="0"/>
                <wp:positionH relativeFrom="column">
                  <wp:posOffset>2400300</wp:posOffset>
                </wp:positionH>
                <wp:positionV relativeFrom="paragraph">
                  <wp:posOffset>109855</wp:posOffset>
                </wp:positionV>
                <wp:extent cx="1066800" cy="0"/>
                <wp:effectExtent l="13335" t="7620" r="5715"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4DEB9"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65pt" to="27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L9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S2Wye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"/>
            </w:pict>
          </mc:Fallback>
        </mc:AlternateContent>
      </w:r>
    </w:p>
    <w:p w:rsidR="00EF6D86" w:rsidRPr="008909E2" w:rsidRDefault="00EF6D86" w:rsidP="00EF6D86">
      <w:pPr>
        <w:tabs>
          <w:tab w:val="left" w:leader="dot" w:pos="8640"/>
        </w:tabs>
        <w:spacing w:before="120" w:after="120"/>
        <w:ind w:firstLine="720"/>
        <w:jc w:val="both"/>
      </w:pPr>
      <w:r w:rsidRPr="008909E2">
        <w:t xml:space="preserve">Họ và tên: </w:t>
      </w:r>
      <w:r w:rsidRPr="008909E2">
        <w:tab/>
      </w:r>
    </w:p>
    <w:p w:rsidR="00EF6D86" w:rsidRPr="008909E2" w:rsidRDefault="00EF6D86" w:rsidP="00EF6D86">
      <w:pPr>
        <w:tabs>
          <w:tab w:val="left" w:leader="dot" w:pos="8640"/>
        </w:tabs>
        <w:spacing w:before="120" w:after="120"/>
        <w:ind w:firstLine="720"/>
        <w:jc w:val="both"/>
      </w:pPr>
      <w:r w:rsidRPr="008909E2">
        <w:t>Sinh ngày:</w:t>
      </w:r>
      <w:r w:rsidRPr="008909E2">
        <w:tab/>
      </w:r>
    </w:p>
    <w:p w:rsidR="00EF6D86" w:rsidRPr="008909E2" w:rsidRDefault="00EF6D86" w:rsidP="00EF6D86">
      <w:pPr>
        <w:tabs>
          <w:tab w:val="left" w:leader="dot" w:pos="8640"/>
        </w:tabs>
        <w:spacing w:before="120" w:after="120"/>
        <w:ind w:firstLine="720"/>
        <w:jc w:val="both"/>
      </w:pPr>
      <w:r w:rsidRPr="008909E2">
        <w:t xml:space="preserve">Vào Đảng ngày: </w:t>
      </w:r>
      <w:r w:rsidRPr="008909E2">
        <w:tab/>
      </w:r>
    </w:p>
    <w:p w:rsidR="00EF6D86" w:rsidRPr="008909E2" w:rsidRDefault="00EF6D86" w:rsidP="00EF6D86">
      <w:pPr>
        <w:tabs>
          <w:tab w:val="left" w:leader="dot" w:pos="8640"/>
        </w:tabs>
        <w:spacing w:before="120" w:after="120"/>
        <w:ind w:firstLine="720"/>
        <w:jc w:val="both"/>
      </w:pPr>
      <w:r w:rsidRPr="008909E2">
        <w:t>Chức vụ Đảng:     Đảng viên</w:t>
      </w:r>
    </w:p>
    <w:p w:rsidR="00EF6D86" w:rsidRPr="008909E2" w:rsidRDefault="00EF6D86" w:rsidP="00EF6D86">
      <w:pPr>
        <w:tabs>
          <w:tab w:val="left" w:leader="dot" w:pos="8640"/>
        </w:tabs>
        <w:spacing w:before="120" w:after="120"/>
        <w:ind w:firstLine="720"/>
        <w:jc w:val="both"/>
      </w:pPr>
      <w:r w:rsidRPr="008909E2">
        <w:t xml:space="preserve">Chức vụ chính quyền: </w:t>
      </w:r>
      <w:r w:rsidRPr="008909E2">
        <w:tab/>
      </w:r>
    </w:p>
    <w:p w:rsidR="00EF6D86" w:rsidRPr="008909E2" w:rsidRDefault="00EF6D86" w:rsidP="00EF6D86">
      <w:pPr>
        <w:tabs>
          <w:tab w:val="left" w:leader="dot" w:pos="8640"/>
        </w:tabs>
        <w:spacing w:before="120" w:after="120"/>
        <w:ind w:firstLine="720"/>
        <w:jc w:val="both"/>
      </w:pPr>
      <w:r w:rsidRPr="008909E2">
        <w:t xml:space="preserve">Đơn vị công tác: </w:t>
      </w:r>
      <w:r w:rsidRPr="008909E2">
        <w:tab/>
      </w:r>
    </w:p>
    <w:p w:rsidR="00EF6D86" w:rsidRPr="008909E2" w:rsidRDefault="00EF6D86" w:rsidP="00EF6D86">
      <w:pPr>
        <w:ind w:firstLine="720"/>
        <w:jc w:val="both"/>
      </w:pPr>
      <w:r w:rsidRPr="008909E2">
        <w:t>Qua kiểm điểm tự phê bình và phê bình năm 20…. gắn với thực hiện Nghị quyết Trung ương 4 khóa XII của Ban Chấp hành Trung ương về tăng cường xây dựng, chỉnh đốn Đảng; ngăn chặn đẩy lùi suy thoái về tư tưởng chính trị, đạo đức, lối sống, những biểu hiện “tự diễn biến”, “tự chuyển hóa” trong nội bộ; Chỉ thị số 05-CT/TW, ngày 15/5/2016 của Bộ Chính trị về đẩy mạnh học tập và làm theo tư tưởng, đạo đức, phong cách Hồ Chí Minh. Tôi xây dựng kế hoạch khắc phục hạn chế, khuyết điểm được chỉ ra sau kiểm điểm tự phê bình và phê bình năm</w:t>
      </w:r>
      <w:r>
        <w:t>……….</w:t>
      </w:r>
      <w:r w:rsidRPr="008909E2">
        <w:t xml:space="preserve"> như sau:</w:t>
      </w:r>
    </w:p>
    <w:p w:rsidR="00EF6D86" w:rsidRPr="008909E2" w:rsidRDefault="00EF6D86" w:rsidP="00EF6D86">
      <w:pPr>
        <w:ind w:firstLine="720"/>
        <w:jc w:val="both"/>
        <w:rPr>
          <w:b/>
        </w:rPr>
      </w:pPr>
      <w:r w:rsidRPr="008909E2">
        <w:rPr>
          <w:b/>
        </w:rPr>
        <w:t>I. NỘI DUNG THỰC HIỆN</w:t>
      </w:r>
    </w:p>
    <w:p w:rsidR="00EF6D86" w:rsidRPr="008909E2" w:rsidRDefault="00EF6D86" w:rsidP="00EF6D86">
      <w:pPr>
        <w:ind w:firstLine="720"/>
        <w:jc w:val="both"/>
        <w:rPr>
          <w:b/>
        </w:rPr>
      </w:pPr>
      <w:r w:rsidRPr="008909E2">
        <w:rPr>
          <w:b/>
        </w:rPr>
        <w:t>1. Những hạn chế, khuyết điểm đã được chỉ ra tại hội nghị kiểm điểm tự phê bình và phê bình năm 20…</w:t>
      </w:r>
    </w:p>
    <w:p w:rsidR="00EF6D86" w:rsidRPr="008909E2" w:rsidRDefault="00EF6D86" w:rsidP="00EF6D86">
      <w:pPr>
        <w:spacing w:before="120" w:after="120"/>
        <w:ind w:firstLine="720"/>
        <w:jc w:val="both"/>
      </w:pPr>
      <w:r w:rsidRPr="008909E2">
        <w:t>Chưa dành nhiều thời gian bám sát cơ sở trong thực hiện nhiệm vụ</w:t>
      </w:r>
    </w:p>
    <w:p w:rsidR="00EF6D86" w:rsidRPr="008909E2" w:rsidRDefault="00EF6D86" w:rsidP="00EF6D86">
      <w:pPr>
        <w:spacing w:before="120" w:after="120"/>
        <w:ind w:firstLine="720"/>
        <w:jc w:val="both"/>
      </w:pPr>
      <w:r w:rsidRPr="008909E2">
        <w:t>Chưa có được các sáng kiến áp dụng vào thực tiến nhằm nâng cao chất lượng công tác</w:t>
      </w:r>
    </w:p>
    <w:p w:rsidR="00EF6D86" w:rsidRPr="008909E2" w:rsidRDefault="00EF6D86" w:rsidP="00EF6D86">
      <w:pPr>
        <w:spacing w:before="120" w:after="120"/>
        <w:ind w:firstLine="720"/>
        <w:jc w:val="both"/>
      </w:pPr>
      <w:r w:rsidRPr="008909E2">
        <w:t>Chưa dành thời gian nhiều cho nghiên cứu viết các đề tài khoa học.</w:t>
      </w:r>
    </w:p>
    <w:p w:rsidR="00EF6D86" w:rsidRPr="008909E2" w:rsidRDefault="00EF6D86" w:rsidP="00EF6D86">
      <w:pPr>
        <w:ind w:firstLine="720"/>
        <w:jc w:val="both"/>
        <w:rPr>
          <w:b/>
        </w:rPr>
      </w:pPr>
      <w:r w:rsidRPr="008909E2">
        <w:rPr>
          <w:b/>
        </w:rPr>
        <w:t>2. Nguyên nhân của hạn chế, khuyết điểm</w:t>
      </w:r>
    </w:p>
    <w:p w:rsidR="00EF6D86" w:rsidRPr="008909E2" w:rsidRDefault="00EF6D86" w:rsidP="00EF6D86">
      <w:pPr>
        <w:ind w:firstLine="720"/>
        <w:jc w:val="both"/>
      </w:pPr>
      <w:r w:rsidRPr="008909E2">
        <w:t xml:space="preserve">Nguyên nhân khách quan: Do kiêm nhiệm nhiều công việc, khối lượng kiến </w:t>
      </w:r>
      <w:r w:rsidRPr="008909E2">
        <w:lastRenderedPageBreak/>
        <w:t>thức áp dụng cho công việc thì rộng lớn</w:t>
      </w:r>
    </w:p>
    <w:p w:rsidR="00EF6D86" w:rsidRPr="008909E2" w:rsidRDefault="00EF6D86" w:rsidP="00EF6D86">
      <w:pPr>
        <w:ind w:firstLine="720"/>
        <w:jc w:val="both"/>
      </w:pPr>
      <w:r w:rsidRPr="008909E2">
        <w:t>Nguyên nhân chủ quan: Do sắp xếp kế hoạch thực hiện các nội dung công việc chưa được chi tiết, cụ thể và khoa học.</w:t>
      </w:r>
    </w:p>
    <w:p w:rsidR="00EF6D86" w:rsidRPr="008909E2" w:rsidRDefault="00EF6D86" w:rsidP="00EF6D86">
      <w:pPr>
        <w:spacing w:before="120" w:after="120"/>
        <w:ind w:firstLine="720"/>
        <w:jc w:val="both"/>
        <w:rPr>
          <w:b/>
        </w:rPr>
      </w:pPr>
      <w:r w:rsidRPr="008909E2">
        <w:rPr>
          <w:b/>
        </w:rPr>
        <w:t>II. GIẢI PHÁP KHẮC PHỤC</w:t>
      </w:r>
    </w:p>
    <w:p w:rsidR="00EF6D86" w:rsidRPr="008909E2" w:rsidRDefault="00EF6D86" w:rsidP="00EF6D86">
      <w:pPr>
        <w:pStyle w:val="ListParagraph"/>
        <w:numPr>
          <w:ilvl w:val="0"/>
          <w:numId w:val="1"/>
        </w:numPr>
        <w:spacing w:before="120" w:after="120"/>
        <w:jc w:val="both"/>
        <w:rPr>
          <w:b/>
        </w:rPr>
      </w:pPr>
      <w:r w:rsidRPr="008909E2">
        <w:rPr>
          <w:b/>
        </w:rPr>
        <w:t>Những nhiệm vụ cần thực hiện để có chuyển biến ngay</w:t>
      </w:r>
    </w:p>
    <w:p w:rsidR="00EF6D86" w:rsidRPr="008909E2" w:rsidRDefault="00EF6D86" w:rsidP="00EF6D86">
      <w:pPr>
        <w:spacing w:before="120" w:after="120"/>
        <w:ind w:firstLine="720"/>
        <w:jc w:val="both"/>
      </w:pPr>
      <w:r w:rsidRPr="008909E2">
        <w:t>- Có kế hoạch khắc phục ngay và có biện pháp sửa chữa kịp thời, không để tái diễn những hạn chế trông năm tới.</w:t>
      </w:r>
    </w:p>
    <w:p w:rsidR="00EF6D86" w:rsidRPr="008909E2" w:rsidRDefault="00EF6D86" w:rsidP="00EF6D86">
      <w:pPr>
        <w:spacing w:before="120" w:after="120"/>
        <w:ind w:firstLine="720"/>
        <w:jc w:val="both"/>
      </w:pPr>
      <w:r w:rsidRPr="008909E2">
        <w:t>- Tăng cường học tập, nghiên cứu và áp dụng các kiến thức vào công việc tăng tính hiệu quả; xắp xếp, bố trí các nội dung công việc phù hợp với thời gian, trình độ, năng lực của bản thân; thường xuyên tự phê bình để rút ra được những điểm mạnh và hạn chế của bản thân.</w:t>
      </w:r>
    </w:p>
    <w:p w:rsidR="00EF6D86" w:rsidRPr="008909E2" w:rsidRDefault="00EF6D86" w:rsidP="00EF6D86">
      <w:pPr>
        <w:spacing w:before="120" w:after="120"/>
        <w:ind w:firstLine="720"/>
        <w:jc w:val="both"/>
      </w:pPr>
      <w:r w:rsidRPr="008909E2">
        <w:t xml:space="preserve">- Đối với những ưu điểm đã được thể hiện và có hiệu quả tích cực trong thực hiện nhiệm vụ cần được thường xuyên duy trì và phát huy tốt trong quá trình công tác. </w:t>
      </w:r>
    </w:p>
    <w:p w:rsidR="00EF6D86" w:rsidRPr="008909E2" w:rsidRDefault="00EF6D86" w:rsidP="00EF6D86">
      <w:pPr>
        <w:spacing w:before="120" w:after="120"/>
        <w:ind w:firstLine="720"/>
        <w:jc w:val="both"/>
      </w:pPr>
      <w:r w:rsidRPr="008909E2">
        <w:t xml:space="preserve">- Đối với những khuyết điểm, hạn chế: Bản thân cần nghiêm túc tiếp thu các ý kiến đóng góp của Lãnh đạo, đồng chí, đồng nghiệp và bạn bè; thẳng thắn trong nhìn nhận khuyết điểm của bản thân và trong góp ý cho tập thể, đồng chí, đồng nghiệp, bạn bè, nhằm thực hiện tốt công tác tự phê bình và phê bình; </w:t>
      </w:r>
    </w:p>
    <w:p w:rsidR="00EF6D86" w:rsidRPr="008909E2" w:rsidRDefault="00EF6D86" w:rsidP="00EF6D86">
      <w:pPr>
        <w:spacing w:before="120" w:after="120"/>
        <w:ind w:firstLine="720"/>
        <w:jc w:val="both"/>
        <w:rPr>
          <w:b/>
        </w:rPr>
      </w:pPr>
      <w:r w:rsidRPr="008909E2">
        <w:rPr>
          <w:b/>
        </w:rPr>
        <w:t>2. Những nhiệm vụ cần thực hiện thường xuyên theo lộ trình</w:t>
      </w:r>
    </w:p>
    <w:p w:rsidR="00EF6D86" w:rsidRPr="008909E2" w:rsidRDefault="00EF6D86" w:rsidP="00EF6D86">
      <w:pPr>
        <w:spacing w:before="120" w:after="120"/>
        <w:ind w:firstLine="720"/>
        <w:jc w:val="both"/>
      </w:pPr>
      <w:r w:rsidRPr="008909E2">
        <w:t>- Tiếp tục tự nghiên cứu, tìm tòi, học hỏi, đồng chí, đồng nghiệp, bạn bè và các tài liệu liên quan đến nhiệm vụ được giao, để nâng cao kiến thức lý luận chính trị, kiển thức về công việc được giao từ đó nâng cao công tác đề xuất tham mưu lên cấp trên.</w:t>
      </w:r>
    </w:p>
    <w:p w:rsidR="00EF6D86" w:rsidRPr="008909E2" w:rsidRDefault="00EF6D86" w:rsidP="00EF6D86">
      <w:pPr>
        <w:spacing w:before="120" w:after="120"/>
        <w:ind w:firstLine="720"/>
        <w:jc w:val="both"/>
      </w:pPr>
      <w:r w:rsidRPr="008909E2">
        <w:t xml:space="preserve">- Tiếp tục đẩy mạnh học tập, nghiên cứu Điều lệ, các chỉ thị, nghị quyết của Đảng, đặc biệt cần thực hiện tốt Nghị quyết Trung ương 4 (khóa XII) về tăng cường xây dựng, chỉnh đốn Đảng; ngăn chặn, đẩy lùi suy thoái về tư tưởng chính trị, đạo đức, lối sống, những biểu hiện “tự diễn biến”, “tự chuyển hóa” trong nội bộ. học tập và làm theo tấm gương đạo đức Hồ Chí Minh theo đúng tinh thần </w:t>
      </w:r>
      <w:r w:rsidRPr="008909E2">
        <w:rPr>
          <w:bCs/>
          <w:iCs/>
          <w:color w:val="000711"/>
        </w:rPr>
        <w:t>Chỉ thị số 05-CT/TW ngày 15/5/2016 của Bộ Chính trị về đẩy mạnh học tập và làm theo tư tưởng, đạo đức, phong cách Hồ Chí Minh.</w:t>
      </w:r>
      <w:r w:rsidRPr="008909E2">
        <w:t xml:space="preserve"> Chấp hành tốt các quy định của Đảng đối với đảng viên…</w:t>
      </w:r>
    </w:p>
    <w:p w:rsidR="00EF6D86" w:rsidRPr="008909E2" w:rsidRDefault="00EF6D86" w:rsidP="00EF6D86">
      <w:pPr>
        <w:spacing w:before="120" w:after="120"/>
        <w:ind w:firstLine="720"/>
        <w:jc w:val="both"/>
      </w:pPr>
      <w:r w:rsidRPr="008909E2">
        <w:t xml:space="preserve">Trên đây, là nội dung kế hoạch và giải pháp khắc khục hạn chế, khuyết điểm, yếu kém được chỉ ra sau kiểm điểm tự phê bình và phê bình năm </w:t>
      </w:r>
      <w:r>
        <w:t>……….</w:t>
      </w:r>
      <w:r w:rsidRPr="008909E2">
        <w:t xml:space="preserve">, gắn với </w:t>
      </w:r>
      <w:r w:rsidRPr="008909E2">
        <w:lastRenderedPageBreak/>
        <w:t>kiểm điểm thực hiện Nghị quyết Trung ương 4 khóa XII về tăng cường xây dựng, chỉnh đốn Đảng./.</w:t>
      </w:r>
    </w:p>
    <w:p w:rsidR="00EF6D86" w:rsidRPr="008909E2" w:rsidRDefault="00EF6D86" w:rsidP="00EF6D86">
      <w:pPr>
        <w:spacing w:before="120" w:after="120"/>
        <w:ind w:firstLine="720"/>
        <w:jc w:val="both"/>
      </w:pPr>
    </w:p>
    <w:p w:rsidR="00EF6D86" w:rsidRPr="008909E2" w:rsidRDefault="00EF6D86" w:rsidP="00EF6D86">
      <w:pPr>
        <w:ind w:firstLine="720"/>
        <w:jc w:val="both"/>
        <w:rPr>
          <w:i/>
        </w:rPr>
      </w:pPr>
      <w:r w:rsidRPr="008909E2">
        <w:rPr>
          <w:i/>
        </w:rPr>
        <w:t xml:space="preserve">                                                  ………., ngày … tháng … năm 20…</w:t>
      </w:r>
    </w:p>
    <w:p w:rsidR="00EF6D86" w:rsidRPr="008909E2" w:rsidRDefault="00EF6D86" w:rsidP="00EF6D86">
      <w:pPr>
        <w:ind w:firstLine="720"/>
        <w:jc w:val="both"/>
        <w:rPr>
          <w:i/>
        </w:rPr>
      </w:pPr>
    </w:p>
    <w:p w:rsidR="00EF6D86" w:rsidRPr="008909E2" w:rsidRDefault="00EF6D86" w:rsidP="00EF6D86">
      <w:pPr>
        <w:rPr>
          <w:b/>
        </w:rPr>
      </w:pPr>
      <w:r w:rsidRPr="008909E2">
        <w:t xml:space="preserve">  </w:t>
      </w:r>
      <w:r w:rsidRPr="008909E2">
        <w:rPr>
          <w:b/>
        </w:rPr>
        <w:t>Xác nhận của thủ trưởng đơn vị                   Người xây dựng kế hoạch</w:t>
      </w:r>
    </w:p>
    <w:p w:rsidR="00EF6D86" w:rsidRPr="008909E2" w:rsidRDefault="00EF6D86" w:rsidP="00EF6D86">
      <w:pPr>
        <w:rPr>
          <w:b/>
        </w:rPr>
      </w:pPr>
      <w:r w:rsidRPr="008909E2">
        <w:rPr>
          <w:b/>
        </w:rPr>
        <w:t xml:space="preserve">   </w:t>
      </w:r>
    </w:p>
    <w:p w:rsidR="00EF6D86" w:rsidRPr="008909E2" w:rsidRDefault="00EF6D86" w:rsidP="00EF6D86">
      <w:pPr>
        <w:rPr>
          <w:b/>
        </w:rPr>
      </w:pPr>
    </w:p>
    <w:p w:rsidR="00EF6D86" w:rsidRPr="008909E2" w:rsidRDefault="00EF6D86" w:rsidP="00EF6D86">
      <w:pPr>
        <w:rPr>
          <w:b/>
        </w:rPr>
      </w:pPr>
    </w:p>
    <w:p w:rsidR="00EF6D86" w:rsidRPr="008909E2" w:rsidRDefault="00EF6D86" w:rsidP="00EF6D86">
      <w:pPr>
        <w:rPr>
          <w:b/>
        </w:rPr>
      </w:pPr>
    </w:p>
    <w:p w:rsidR="00EF6D86" w:rsidRPr="008909E2" w:rsidRDefault="00EF6D86" w:rsidP="00EF6D86">
      <w:pPr>
        <w:rPr>
          <w:b/>
        </w:rPr>
      </w:pPr>
    </w:p>
    <w:p w:rsidR="00EF6D86" w:rsidRPr="008909E2" w:rsidRDefault="00EF6D86" w:rsidP="00EF6D86">
      <w:r w:rsidRPr="008909E2">
        <w:rPr>
          <w:b/>
        </w:rPr>
        <w:t xml:space="preserve">  </w:t>
      </w:r>
      <w:r w:rsidRPr="008909E2">
        <w:t xml:space="preserve">                                                                                                                                                </w:t>
      </w:r>
    </w:p>
    <w:p w:rsidR="00EF6D86" w:rsidRPr="008909E2" w:rsidRDefault="00EF6D86" w:rsidP="00EF6D86">
      <w:pPr>
        <w:rPr>
          <w:b/>
        </w:rPr>
      </w:pPr>
      <w:r w:rsidRPr="008909E2">
        <w:t xml:space="preserve">  </w:t>
      </w:r>
    </w:p>
    <w:p w:rsidR="00EF6D86" w:rsidRPr="008909E2" w:rsidRDefault="00EF6D86" w:rsidP="00EF6D86"/>
    <w:p w:rsidR="00EF6D86" w:rsidRPr="008909E2" w:rsidRDefault="00EF6D86" w:rsidP="00EF6D86">
      <w:r w:rsidRPr="008909E2">
        <w:br w:type="page"/>
      </w:r>
    </w:p>
    <w:tbl>
      <w:tblPr>
        <w:tblW w:w="8964" w:type="dxa"/>
        <w:jc w:val="center"/>
        <w:tblLayout w:type="fixed"/>
        <w:tblLook w:val="01E0" w:firstRow="1" w:lastRow="1" w:firstColumn="1" w:lastColumn="1" w:noHBand="0" w:noVBand="0"/>
      </w:tblPr>
      <w:tblGrid>
        <w:gridCol w:w="4168"/>
        <w:gridCol w:w="236"/>
        <w:gridCol w:w="4560"/>
      </w:tblGrid>
      <w:tr w:rsidR="00EF6D86" w:rsidRPr="008909E2" w:rsidTr="00E90F7D">
        <w:trPr>
          <w:jc w:val="center"/>
        </w:trPr>
        <w:tc>
          <w:tcPr>
            <w:tcW w:w="4168" w:type="dxa"/>
          </w:tcPr>
          <w:p w:rsidR="00EF6D86" w:rsidRPr="008909E2" w:rsidRDefault="00EF6D86" w:rsidP="00E90F7D">
            <w:pPr>
              <w:spacing w:line="288" w:lineRule="auto"/>
              <w:jc w:val="center"/>
            </w:pPr>
            <w:r w:rsidRPr="008909E2">
              <w:lastRenderedPageBreak/>
              <w:t>ĐẢNG ỦY ………………..</w:t>
            </w:r>
          </w:p>
          <w:p w:rsidR="00EF6D86" w:rsidRPr="008909E2" w:rsidRDefault="00EF6D86" w:rsidP="00E90F7D">
            <w:pPr>
              <w:spacing w:line="288" w:lineRule="auto"/>
              <w:jc w:val="center"/>
              <w:rPr>
                <w:lang w:val="nb-NO"/>
              </w:rPr>
            </w:pPr>
            <w:r w:rsidRPr="008909E2">
              <w:rPr>
                <w:b/>
                <w:bCs/>
                <w:noProof/>
              </w:rPr>
              <mc:AlternateContent>
                <mc:Choice Requires="wps">
                  <w:drawing>
                    <wp:anchor distT="0" distB="0" distL="114300" distR="114300" simplePos="0" relativeHeight="251660288" behindDoc="0" locked="0" layoutInCell="1" allowOverlap="1" wp14:anchorId="52463F2A" wp14:editId="6BF21D86">
                      <wp:simplePos x="0" y="0"/>
                      <wp:positionH relativeFrom="column">
                        <wp:posOffset>367665</wp:posOffset>
                      </wp:positionH>
                      <wp:positionV relativeFrom="paragraph">
                        <wp:posOffset>219075</wp:posOffset>
                      </wp:positionV>
                      <wp:extent cx="1778000" cy="0"/>
                      <wp:effectExtent l="7620" t="13970" r="508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AD98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17.25pt" to="168.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A9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Onp3ma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"/>
                  </w:pict>
                </mc:Fallback>
              </mc:AlternateContent>
            </w:r>
            <w:r w:rsidRPr="008909E2">
              <w:rPr>
                <w:b/>
                <w:bCs/>
                <w:lang w:val="nb-NO"/>
              </w:rPr>
              <w:t>CHI BỘTRƯỜNG .............</w:t>
            </w:r>
          </w:p>
          <w:p w:rsidR="00EF6D86" w:rsidRPr="008909E2" w:rsidRDefault="00EF6D86" w:rsidP="00E90F7D">
            <w:pPr>
              <w:spacing w:line="288" w:lineRule="auto"/>
              <w:jc w:val="center"/>
              <w:rPr>
                <w:lang w:val="nb-NO"/>
              </w:rPr>
            </w:pPr>
          </w:p>
          <w:p w:rsidR="00EF6D86" w:rsidRPr="008909E2" w:rsidRDefault="00EF6D86" w:rsidP="00E90F7D">
            <w:pPr>
              <w:spacing w:line="288" w:lineRule="auto"/>
              <w:jc w:val="center"/>
            </w:pPr>
          </w:p>
          <w:p w:rsidR="00EF6D86" w:rsidRPr="008909E2" w:rsidRDefault="00EF6D86" w:rsidP="00E90F7D">
            <w:pPr>
              <w:spacing w:line="288" w:lineRule="auto"/>
              <w:jc w:val="center"/>
              <w:rPr>
                <w:i/>
                <w:iCs/>
              </w:rPr>
            </w:pPr>
          </w:p>
        </w:tc>
        <w:tc>
          <w:tcPr>
            <w:tcW w:w="236" w:type="dxa"/>
          </w:tcPr>
          <w:p w:rsidR="00EF6D86" w:rsidRPr="008909E2" w:rsidRDefault="00EF6D86" w:rsidP="00E90F7D">
            <w:pPr>
              <w:spacing w:line="288" w:lineRule="auto"/>
              <w:jc w:val="center"/>
              <w:rPr>
                <w:b/>
                <w:bCs/>
              </w:rPr>
            </w:pPr>
          </w:p>
          <w:p w:rsidR="00EF6D86" w:rsidRPr="008909E2" w:rsidRDefault="00EF6D86" w:rsidP="00E90F7D">
            <w:pPr>
              <w:spacing w:line="288" w:lineRule="auto"/>
              <w:jc w:val="center"/>
            </w:pPr>
          </w:p>
          <w:p w:rsidR="00EF6D86" w:rsidRPr="008909E2" w:rsidRDefault="00EF6D86" w:rsidP="00E90F7D">
            <w:pPr>
              <w:spacing w:line="288" w:lineRule="auto"/>
              <w:jc w:val="right"/>
              <w:rPr>
                <w:i/>
                <w:iCs/>
                <w:spacing w:val="-10"/>
              </w:rPr>
            </w:pPr>
          </w:p>
        </w:tc>
        <w:tc>
          <w:tcPr>
            <w:tcW w:w="4560" w:type="dxa"/>
            <w:tcBorders>
              <w:left w:val="nil"/>
            </w:tcBorders>
          </w:tcPr>
          <w:p w:rsidR="00EF6D86" w:rsidRPr="008909E2" w:rsidRDefault="00EF6D86" w:rsidP="00E90F7D">
            <w:pPr>
              <w:spacing w:line="288" w:lineRule="auto"/>
              <w:jc w:val="center"/>
              <w:rPr>
                <w:b/>
                <w:bCs/>
              </w:rPr>
            </w:pPr>
            <w:r w:rsidRPr="008909E2">
              <w:rPr>
                <w:b/>
                <w:bCs/>
              </w:rPr>
              <w:t>ĐẢNG CỘNG SẢN VIỆT NAM</w:t>
            </w:r>
          </w:p>
          <w:p w:rsidR="00EF6D86" w:rsidRPr="008909E2" w:rsidRDefault="00EF6D86" w:rsidP="00E90F7D">
            <w:pPr>
              <w:spacing w:line="288" w:lineRule="auto"/>
              <w:jc w:val="center"/>
            </w:pPr>
            <w:r w:rsidRPr="008909E2">
              <w:rPr>
                <w:b/>
                <w:bCs/>
                <w:noProof/>
              </w:rPr>
              <mc:AlternateContent>
                <mc:Choice Requires="wps">
                  <w:drawing>
                    <wp:anchor distT="0" distB="0" distL="114300" distR="114300" simplePos="0" relativeHeight="251659264" behindDoc="0" locked="0" layoutInCell="1" allowOverlap="1" wp14:anchorId="426393C4" wp14:editId="0128AA3D">
                      <wp:simplePos x="0" y="0"/>
                      <wp:positionH relativeFrom="column">
                        <wp:posOffset>226695</wp:posOffset>
                      </wp:positionH>
                      <wp:positionV relativeFrom="paragraph">
                        <wp:posOffset>5715</wp:posOffset>
                      </wp:positionV>
                      <wp:extent cx="2286000" cy="0"/>
                      <wp:effectExtent l="5715" t="8255" r="1333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4E25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45pt" to="197.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qo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z+SxN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"/>
                  </w:pict>
                </mc:Fallback>
              </mc:AlternateContent>
            </w:r>
          </w:p>
          <w:p w:rsidR="00EF6D86" w:rsidRPr="008909E2" w:rsidRDefault="00EF6D86" w:rsidP="00E90F7D">
            <w:pPr>
              <w:spacing w:line="288" w:lineRule="auto"/>
              <w:jc w:val="center"/>
              <w:rPr>
                <w:i/>
                <w:iCs/>
              </w:rPr>
            </w:pPr>
            <w:r w:rsidRPr="008909E2">
              <w:rPr>
                <w:i/>
                <w:iCs/>
              </w:rPr>
              <w:t>…………, ngày … tháng … năm 20…</w:t>
            </w:r>
          </w:p>
          <w:p w:rsidR="00EF6D86" w:rsidRPr="008909E2" w:rsidRDefault="00EF6D86" w:rsidP="00E90F7D">
            <w:pPr>
              <w:spacing w:line="288" w:lineRule="auto"/>
              <w:jc w:val="center"/>
              <w:rPr>
                <w:i/>
                <w:iCs/>
              </w:rPr>
            </w:pPr>
          </w:p>
        </w:tc>
      </w:tr>
    </w:tbl>
    <w:p w:rsidR="00EF6D86" w:rsidRPr="008909E2" w:rsidRDefault="00EF6D86" w:rsidP="00EF6D86">
      <w:pPr>
        <w:spacing w:line="288" w:lineRule="auto"/>
        <w:jc w:val="center"/>
        <w:rPr>
          <w:b/>
        </w:rPr>
      </w:pPr>
      <w:r w:rsidRPr="008909E2">
        <w:rPr>
          <w:b/>
        </w:rPr>
        <w:t>KẾ HOẠCH</w:t>
      </w:r>
    </w:p>
    <w:p w:rsidR="00EF6D86" w:rsidRPr="008909E2" w:rsidRDefault="00EF6D86" w:rsidP="00EF6D86">
      <w:pPr>
        <w:spacing w:line="288" w:lineRule="auto"/>
        <w:jc w:val="center"/>
        <w:rPr>
          <w:b/>
        </w:rPr>
      </w:pPr>
      <w:r w:rsidRPr="008909E2">
        <w:rPr>
          <w:b/>
        </w:rPr>
        <w:t xml:space="preserve">Khắc phục khuyết điểm sau kiểm điểm tự phê bình và phê bình </w:t>
      </w:r>
    </w:p>
    <w:p w:rsidR="00EF6D86" w:rsidRDefault="00EF6D86" w:rsidP="00EF6D86">
      <w:pPr>
        <w:spacing w:line="288" w:lineRule="auto"/>
        <w:jc w:val="center"/>
        <w:rPr>
          <w:b/>
        </w:rPr>
      </w:pPr>
      <w:r w:rsidRPr="008909E2">
        <w:rPr>
          <w:b/>
        </w:rPr>
        <w:t>theo Nghị quyết Trung ương 4 khoá XII</w:t>
      </w:r>
    </w:p>
    <w:p w:rsidR="00EF6D86" w:rsidRPr="008909E2" w:rsidRDefault="00EF6D86" w:rsidP="00EF6D86">
      <w:pPr>
        <w:spacing w:line="288" w:lineRule="auto"/>
        <w:jc w:val="center"/>
        <w:rPr>
          <w:b/>
        </w:rPr>
      </w:pPr>
      <w:r w:rsidRPr="008909E2">
        <w:tab/>
      </w:r>
    </w:p>
    <w:p w:rsidR="00EF6D86" w:rsidRPr="008909E2" w:rsidRDefault="00EF6D86" w:rsidP="00EF6D86">
      <w:pPr>
        <w:spacing w:before="120"/>
        <w:jc w:val="both"/>
        <w:rPr>
          <w:b/>
        </w:rPr>
      </w:pPr>
      <w:r w:rsidRPr="008909E2">
        <w:tab/>
      </w:r>
      <w:r w:rsidRPr="008909E2">
        <w:rPr>
          <w:b/>
        </w:rPr>
        <w:t>Họ và tên: …………………………………………………………….</w:t>
      </w:r>
    </w:p>
    <w:p w:rsidR="00EF6D86" w:rsidRPr="008909E2" w:rsidRDefault="00EF6D86" w:rsidP="00EF6D86">
      <w:pPr>
        <w:spacing w:before="120"/>
        <w:jc w:val="both"/>
        <w:rPr>
          <w:b/>
        </w:rPr>
      </w:pPr>
      <w:r w:rsidRPr="008909E2">
        <w:rPr>
          <w:b/>
        </w:rPr>
        <w:tab/>
        <w:t>Ngày vào đảng: ………………………………………………………</w:t>
      </w:r>
    </w:p>
    <w:p w:rsidR="00EF6D86" w:rsidRPr="008909E2" w:rsidRDefault="00EF6D86" w:rsidP="00EF6D86">
      <w:pPr>
        <w:spacing w:before="120"/>
        <w:jc w:val="both"/>
        <w:rPr>
          <w:b/>
        </w:rPr>
      </w:pPr>
      <w:r w:rsidRPr="008909E2">
        <w:rPr>
          <w:b/>
        </w:rPr>
        <w:tab/>
        <w:t>Chức vụ đảng: ……………………………………………………….</w:t>
      </w:r>
    </w:p>
    <w:p w:rsidR="00EF6D86" w:rsidRPr="008909E2" w:rsidRDefault="00EF6D86" w:rsidP="00EF6D86">
      <w:pPr>
        <w:spacing w:before="120"/>
        <w:jc w:val="both"/>
        <w:rPr>
          <w:b/>
        </w:rPr>
      </w:pPr>
      <w:r w:rsidRPr="008909E2">
        <w:rPr>
          <w:b/>
        </w:rPr>
        <w:tab/>
        <w:t>Chức vụ chính quyền: ……………………………………………….</w:t>
      </w:r>
    </w:p>
    <w:p w:rsidR="00EF6D86" w:rsidRPr="008909E2" w:rsidRDefault="00EF6D86" w:rsidP="00EF6D86">
      <w:pPr>
        <w:spacing w:before="120"/>
        <w:jc w:val="both"/>
      </w:pPr>
      <w:r w:rsidRPr="008909E2">
        <w:tab/>
        <w:t>Căn cứ kết luận số ………….. ngày …………. của BTV huyện ủy về xây dựng kế hoạch khắc phục hạn chế, khuyết điểm sau kiểm điểm tự phê bình và phê bình theo Nghị quyết Trung ương 4 khoá XII; Kết luận của chi bộ ………. về kết quả kiểm điểm cá nhân theo Nghị quyết Trung ương 4 khoá XII. Tôi xây dựng kế hoạch khắc phục những hạn chế, khuyết điểm theo Nghị quyết Trung ương 4 khoá XII như sau:</w:t>
      </w:r>
    </w:p>
    <w:p w:rsidR="00EF6D86" w:rsidRPr="008909E2" w:rsidRDefault="00EF6D86" w:rsidP="00EF6D86">
      <w:pPr>
        <w:spacing w:before="120"/>
        <w:jc w:val="both"/>
        <w:rPr>
          <w:b/>
        </w:rPr>
      </w:pPr>
      <w:r w:rsidRPr="008909E2">
        <w:tab/>
      </w:r>
      <w:r w:rsidRPr="008909E2">
        <w:rPr>
          <w:b/>
        </w:rPr>
        <w:t>I. Những hạn chế khuyết điểm của bản thân trong kiểm điểm Nghị quyết Trung ương 4 khoá XII.</w:t>
      </w:r>
    </w:p>
    <w:p w:rsidR="00EF6D86" w:rsidRPr="008909E2" w:rsidRDefault="00EF6D86" w:rsidP="00EF6D86">
      <w:pPr>
        <w:spacing w:before="120"/>
        <w:jc w:val="both"/>
        <w:rPr>
          <w:i/>
        </w:rPr>
      </w:pPr>
      <w:r w:rsidRPr="008909E2">
        <w:tab/>
      </w:r>
      <w:r w:rsidRPr="008909E2">
        <w:rPr>
          <w:i/>
        </w:rPr>
        <w:t xml:space="preserve">1.1. Về đấu tranh ngăn chặn, đẩy lùi suy thoái về tư tưởng chính trị, đạo đức, lối sống của một bộ phận không nhỏ cán bộ, đảng viên, trước hết là cán bộ </w:t>
      </w:r>
      <w:r w:rsidRPr="008909E2">
        <w:rPr>
          <w:i/>
          <w:spacing w:val="-6"/>
        </w:rPr>
        <w:t>lãnh đạo quản lý các cấp, để nâng cao năng lực lãnh đạo, sức chiến đấu của đảng:</w:t>
      </w:r>
    </w:p>
    <w:p w:rsidR="00EF6D86" w:rsidRPr="008909E2" w:rsidRDefault="00EF6D86" w:rsidP="00EF6D86">
      <w:pPr>
        <w:ind w:right="-26" w:firstLine="720"/>
        <w:jc w:val="both"/>
      </w:pPr>
      <w:r w:rsidRPr="008909E2">
        <w:t>- Công tác chỉ đạo, xây dựng kế hoạch tuyên truyền đạo đức, lối sống cho cán bộ giáo viên đôi lúc chưa thường xuyên.</w:t>
      </w:r>
    </w:p>
    <w:p w:rsidR="00EF6D86" w:rsidRPr="008909E2" w:rsidRDefault="00EF6D86" w:rsidP="00EF6D86">
      <w:pPr>
        <w:ind w:right="-26" w:firstLine="720"/>
        <w:jc w:val="both"/>
      </w:pPr>
      <w:r w:rsidRPr="008909E2">
        <w:t xml:space="preserve">- Đồng chí có ý thức trong tự phê bình và phê bình nhưng có lúc vẫn còn nể nang, chưa kiên quyết, nặng về tình cảm. </w:t>
      </w:r>
    </w:p>
    <w:p w:rsidR="00EF6D86" w:rsidRPr="008909E2" w:rsidRDefault="00EF6D86" w:rsidP="00EF6D86">
      <w:pPr>
        <w:spacing w:before="120" w:line="288" w:lineRule="auto"/>
        <w:ind w:right="-28"/>
        <w:jc w:val="both"/>
        <w:rPr>
          <w:i/>
        </w:rPr>
      </w:pPr>
      <w:r w:rsidRPr="008909E2">
        <w:rPr>
          <w:i/>
        </w:rPr>
        <w:tab/>
        <w:t>1.2. Về xây dựng đội ngũ cán bộ lãnh đạo, quản lý các cấp, nhất là cán bộ chủ chốt cơ sở:</w:t>
      </w:r>
    </w:p>
    <w:p w:rsidR="00EF6D86" w:rsidRPr="008909E2" w:rsidRDefault="00EF6D86" w:rsidP="00EF6D86">
      <w:pPr>
        <w:ind w:right="-26" w:firstLine="720"/>
        <w:jc w:val="both"/>
      </w:pPr>
      <w:r w:rsidRPr="008909E2">
        <w:t>-</w:t>
      </w:r>
      <w:r w:rsidRPr="008909E2">
        <w:rPr>
          <w:i/>
        </w:rPr>
        <w:t xml:space="preserve"> </w:t>
      </w:r>
      <w:r w:rsidRPr="008909E2">
        <w:t xml:space="preserve">Việc tham mưu với cơ quan cấp trên về công tác cán bộ chưa kiên quyết do </w:t>
      </w:r>
      <w:r w:rsidRPr="008909E2">
        <w:lastRenderedPageBreak/>
        <w:t>đó vấn đề  bố trí đội ngũ cán bộ đôi khi chưa chủ động.</w:t>
      </w:r>
    </w:p>
    <w:p w:rsidR="00EF6D86" w:rsidRPr="008909E2" w:rsidRDefault="00EF6D86" w:rsidP="00EF6D86">
      <w:pPr>
        <w:jc w:val="both"/>
      </w:pPr>
      <w:r w:rsidRPr="008909E2">
        <w:tab/>
        <w:t>- Việc kiểm tra đánh giá rút kinh nghiệm cho đội ngũ nhân viên đôi lúc chưa linh hoạt, chưa khéo léo.</w:t>
      </w:r>
    </w:p>
    <w:p w:rsidR="00EF6D86" w:rsidRPr="008909E2" w:rsidRDefault="00EF6D86" w:rsidP="00EF6D86">
      <w:pPr>
        <w:spacing w:before="120"/>
        <w:jc w:val="both"/>
        <w:rPr>
          <w:i/>
        </w:rPr>
      </w:pPr>
      <w:r w:rsidRPr="008909E2">
        <w:rPr>
          <w:i/>
        </w:rPr>
        <w:tab/>
        <w:t xml:space="preserve">1.3. Về xác định rõ thẩm quyền, trách nhiệm của người đứng đầu cấp ủy, chính quyền trong mối quan hệ với tập thể Ban thường vụ cấp ủy, tiếp tục đổi mới phương thức lãnh đạo của đảng: </w:t>
      </w:r>
    </w:p>
    <w:p w:rsidR="00EF6D86" w:rsidRPr="008909E2" w:rsidRDefault="00EF6D86" w:rsidP="00EF6D86">
      <w:pPr>
        <w:ind w:right="-26"/>
        <w:jc w:val="both"/>
      </w:pPr>
      <w:r w:rsidRPr="008909E2">
        <w:tab/>
        <w:t xml:space="preserve">- Công tác tham mưu với địa phương về vấn đề xã hội hóa giáo dục xây dựng cơ sở vật chất nhà trường hiệu quả chưa cao. </w:t>
      </w:r>
    </w:p>
    <w:p w:rsidR="00EF6D86" w:rsidRPr="008909E2" w:rsidRDefault="00EF6D86" w:rsidP="00EF6D86">
      <w:pPr>
        <w:jc w:val="both"/>
      </w:pPr>
      <w:r w:rsidRPr="008909E2">
        <w:t xml:space="preserve">           - Đôi khi giải quyết công việ</w:t>
      </w:r>
      <w:r>
        <w:t>c còn nóng nảy, chưa linh hoạt.</w:t>
      </w:r>
    </w:p>
    <w:p w:rsidR="00EF6D86" w:rsidRPr="008909E2" w:rsidRDefault="00EF6D86" w:rsidP="00EF6D86">
      <w:pPr>
        <w:spacing w:before="120" w:line="288" w:lineRule="auto"/>
        <w:ind w:firstLine="720"/>
        <w:jc w:val="both"/>
      </w:pPr>
      <w:r w:rsidRPr="008909E2">
        <w:rPr>
          <w:b/>
        </w:rPr>
        <w:t>II. Những hạn chế, khuyết điểm đã khắc phục sau kiểm điểm.</w:t>
      </w:r>
    </w:p>
    <w:p w:rsidR="00EF6D86" w:rsidRPr="008909E2" w:rsidRDefault="00EF6D86" w:rsidP="00EF6D86">
      <w:pPr>
        <w:ind w:firstLine="743"/>
        <w:jc w:val="both"/>
      </w:pPr>
      <w:r w:rsidRPr="008909E2">
        <w:t>1- Công tác xây dựng kế hoạch, tuyên truyền giáo dục đạo đức lối sống cho cán bộ giáo viên đã được triển khai thường xuyên, có hiệu quả.</w:t>
      </w:r>
    </w:p>
    <w:p w:rsidR="00EF6D86" w:rsidRPr="008909E2" w:rsidRDefault="00EF6D86" w:rsidP="00EF6D86">
      <w:pPr>
        <w:ind w:firstLine="743"/>
        <w:jc w:val="both"/>
      </w:pPr>
      <w:r w:rsidRPr="008909E2">
        <w:t xml:space="preserve">2- Đã mạnh dạn và thẳng thắn hơn trong công tác phê bình và tự phê bình </w:t>
      </w:r>
    </w:p>
    <w:p w:rsidR="00EF6D86" w:rsidRPr="008909E2" w:rsidRDefault="00EF6D86" w:rsidP="00EF6D86">
      <w:pPr>
        <w:ind w:firstLine="743"/>
        <w:jc w:val="both"/>
      </w:pPr>
      <w:r w:rsidRPr="008909E2">
        <w:t>3- Công tác tham mưu với địa phương về vấn đề xã hội hóa giáo dục có nhiều chuyển biến, cơ sở vật chất nhà trường ngày càng khang trang, sạch đẹp.</w:t>
      </w:r>
    </w:p>
    <w:p w:rsidR="00EF6D86" w:rsidRPr="008909E2" w:rsidRDefault="00EF6D86" w:rsidP="00EF6D86">
      <w:pPr>
        <w:spacing w:before="120"/>
        <w:ind w:firstLine="743"/>
        <w:jc w:val="both"/>
        <w:rPr>
          <w:b/>
        </w:rPr>
      </w:pPr>
      <w:r w:rsidRPr="008909E2">
        <w:rPr>
          <w:b/>
        </w:rPr>
        <w:t>III. Kế hoạch khắc phục hạn chế, khuyết điểm của bản thân trong thời gian tới.</w:t>
      </w:r>
    </w:p>
    <w:p w:rsidR="00EF6D86" w:rsidRPr="008909E2" w:rsidRDefault="00EF6D86" w:rsidP="00EF6D86">
      <w:pPr>
        <w:spacing w:before="120"/>
        <w:ind w:right="-720" w:firstLine="720"/>
        <w:jc w:val="both"/>
      </w:pPr>
      <w:r w:rsidRPr="008909E2">
        <w:rPr>
          <w:i/>
        </w:rPr>
        <w:t>1. Về tư tưởng chính trị, đạo đức, lối sống</w:t>
      </w:r>
      <w:r w:rsidRPr="008909E2">
        <w:t>.</w:t>
      </w:r>
    </w:p>
    <w:p w:rsidR="00EF6D86" w:rsidRPr="008909E2" w:rsidRDefault="00EF6D86" w:rsidP="00EF6D86">
      <w:pPr>
        <w:ind w:right="-26" w:firstLine="720"/>
        <w:jc w:val="both"/>
      </w:pPr>
      <w:r w:rsidRPr="008909E2">
        <w:t xml:space="preserve"> - Tiếp tục phát huy những ưu điểm, với tinh thần trách nhiệm cầu thị tiếp thu toàn bộ những ý kiến đóng góp để khắc phục sửa chữa những thiếu sót, khuyết điểm của cá nhân nhằm đáp ứng các yêu cầu nhiệm vụ được giao với hiệu quả thiết thực và cao hơn nữa. </w:t>
      </w:r>
    </w:p>
    <w:p w:rsidR="00EF6D86" w:rsidRPr="008909E2" w:rsidRDefault="00EF6D86" w:rsidP="00EF6D86">
      <w:pPr>
        <w:ind w:right="-26" w:firstLine="720"/>
        <w:jc w:val="both"/>
      </w:pPr>
      <w:r w:rsidRPr="008909E2">
        <w:t>- Tăng cường năng lực nghiên cứu, đề xuất tham mưu và vận dụng đúng quan điểm chủ trương của Đảng, chính sách pháp luật của Nhà nước vào nhiệm vụ giáo dục của trường, đáp ứng được yêu cầu đề ra.</w:t>
      </w:r>
    </w:p>
    <w:p w:rsidR="00EF6D86" w:rsidRPr="008909E2" w:rsidRDefault="00EF6D86" w:rsidP="00EF6D86">
      <w:pPr>
        <w:spacing w:before="120"/>
        <w:ind w:right="-720" w:firstLine="720"/>
        <w:jc w:val="both"/>
        <w:rPr>
          <w:i/>
        </w:rPr>
      </w:pPr>
      <w:r w:rsidRPr="008909E2">
        <w:rPr>
          <w:i/>
        </w:rPr>
        <w:t>2. Về xây dựng đội ngũ cán bộ.</w:t>
      </w:r>
    </w:p>
    <w:p w:rsidR="00EF6D86" w:rsidRPr="008909E2" w:rsidRDefault="00EF6D86" w:rsidP="00EF6D86">
      <w:pPr>
        <w:ind w:right="-26" w:firstLine="720"/>
        <w:jc w:val="both"/>
      </w:pPr>
      <w:r w:rsidRPr="008909E2">
        <w:t>- Hàng năm rà soát, đánh giá chất lượng đảng viên, chất lượng giáo viên xây dựng lực lượng nòng cốt để tạo nguồn cán bộ cho nhà trường.</w:t>
      </w:r>
    </w:p>
    <w:p w:rsidR="00EF6D86" w:rsidRPr="008909E2" w:rsidRDefault="00EF6D86" w:rsidP="00EF6D86">
      <w:pPr>
        <w:ind w:right="-26" w:firstLine="720"/>
        <w:jc w:val="both"/>
      </w:pPr>
      <w:r w:rsidRPr="008909E2">
        <w:t xml:space="preserve">- Chủ động tham mưu đề xuất với lãnh đạo cấp trên, phối kết hợp các ban ngành, đoàn thể về công tác Giáo dục và Đào tạo đưa ra các giải pháp thiết thực nhằm phát huy tốt hơn nữa nhiệm vụ chính trị được giao. </w:t>
      </w:r>
    </w:p>
    <w:p w:rsidR="00EF6D86" w:rsidRPr="008909E2" w:rsidRDefault="00EF6D86" w:rsidP="00EF6D86">
      <w:pPr>
        <w:spacing w:before="120"/>
        <w:ind w:right="-26" w:firstLine="720"/>
        <w:jc w:val="both"/>
        <w:rPr>
          <w:i/>
        </w:rPr>
      </w:pPr>
      <w:r w:rsidRPr="008909E2">
        <w:rPr>
          <w:i/>
        </w:rPr>
        <w:t>3. Về thực hiện nguyên tắc tập trung dân chủ, thực hiện trách nhiệm, quyền hạn của cá nhân trong mối quan hệ công tác với tập thể theo quy định của quy chế làm việc của nhà trường.</w:t>
      </w:r>
    </w:p>
    <w:p w:rsidR="00EF6D86" w:rsidRPr="008909E2" w:rsidRDefault="00EF6D86" w:rsidP="00EF6D86">
      <w:pPr>
        <w:ind w:right="-26" w:firstLine="720"/>
        <w:jc w:val="both"/>
      </w:pPr>
      <w:r w:rsidRPr="008909E2">
        <w:lastRenderedPageBreak/>
        <w:t xml:space="preserve"> - Nghiêm túc thực hiện nguyên tắc “Tập thể lãnh đạo, cá nhân phụ trách” trong sinh hoạt Đảng, sinh hoạt cơ quan cũng như trong công tác quản lý chuyên môn, công tác đoàn thể. Chấp hành nghiêm túc, đầy đủ và có hiệu quả các nội dung, giải pháp trong thực hiện Nghị quyết TW 4 (khóa XII). </w:t>
      </w:r>
    </w:p>
    <w:p w:rsidR="00EF6D86" w:rsidRPr="008909E2" w:rsidRDefault="00EF6D86" w:rsidP="00EF6D86">
      <w:pPr>
        <w:ind w:right="-26" w:firstLine="720"/>
        <w:jc w:val="both"/>
      </w:pPr>
      <w:r w:rsidRPr="008909E2">
        <w:t>- Lãnh đạo, chỉ đạo thực hiện đúng quy định về huy động, triển khai, quản lý, sử dụng các nguồn thu xã hội hoá đảm bảo tính công khai, dân chủ minh bạch, đúng nguyên tắc tài chính, đúng mục đích nhằm phục vụ tốt chất lượng dạy và học.</w:t>
      </w:r>
    </w:p>
    <w:p w:rsidR="00EF6D86" w:rsidRPr="008909E2" w:rsidRDefault="00EF6D86" w:rsidP="00EF6D86">
      <w:pPr>
        <w:ind w:right="-26" w:firstLine="720"/>
        <w:jc w:val="both"/>
      </w:pPr>
      <w:r w:rsidRPr="008909E2">
        <w:t>- Trong chỉ đạo, điều hành và đánh giá hoạt động thẳng thắn, cương quyết nhưng cần khéo l</w:t>
      </w:r>
      <w:r>
        <w:t xml:space="preserve">éo hơn. </w:t>
      </w:r>
    </w:p>
    <w:p w:rsidR="00EF6D86" w:rsidRPr="008909E2" w:rsidRDefault="00EF6D86" w:rsidP="00EF6D86">
      <w:pPr>
        <w:autoSpaceDE w:val="0"/>
        <w:autoSpaceDN w:val="0"/>
        <w:adjustRightInd w:val="0"/>
        <w:spacing w:before="120" w:line="240" w:lineRule="atLeast"/>
        <w:jc w:val="both"/>
      </w:pPr>
      <w:r w:rsidRPr="008909E2">
        <w:tab/>
        <w:t>Trên đây là kế hoạch khắc phục hạn chế, khuyết điểm sau kiểm điểm tự phê bình và phê bình theo Nghị quyết Trung ương 4 khóa XII; đề nghị cấp ủy, chi bộ theo dõi, giúp đỡ để tôi hoàn thành tốt nhiệm vụ được giao.</w:t>
      </w:r>
    </w:p>
    <w:p w:rsidR="00EF6D86" w:rsidRPr="008909E2" w:rsidRDefault="00EF6D86" w:rsidP="00EF6D86">
      <w:pPr>
        <w:autoSpaceDE w:val="0"/>
        <w:autoSpaceDN w:val="0"/>
        <w:adjustRightInd w:val="0"/>
        <w:jc w:val="both"/>
      </w:pPr>
    </w:p>
    <w:p w:rsidR="00EF6D86" w:rsidRPr="008909E2" w:rsidRDefault="00EF6D86" w:rsidP="00EF6D86">
      <w:pPr>
        <w:autoSpaceDE w:val="0"/>
        <w:autoSpaceDN w:val="0"/>
        <w:adjustRightInd w:val="0"/>
        <w:jc w:val="both"/>
        <w:rPr>
          <w:b/>
        </w:rPr>
      </w:pPr>
      <w:r w:rsidRPr="008909E2">
        <w:t xml:space="preserve">           </w:t>
      </w:r>
      <w:r w:rsidRPr="008909E2">
        <w:tab/>
      </w:r>
      <w:r w:rsidRPr="008909E2">
        <w:rPr>
          <w:b/>
        </w:rPr>
        <w:t>T/M CHI BỘ</w:t>
      </w:r>
    </w:p>
    <w:p w:rsidR="00EF6D86" w:rsidRPr="008909E2" w:rsidRDefault="00EF6D86" w:rsidP="00EF6D86">
      <w:pPr>
        <w:autoSpaceDE w:val="0"/>
        <w:autoSpaceDN w:val="0"/>
        <w:adjustRightInd w:val="0"/>
        <w:jc w:val="both"/>
        <w:rPr>
          <w:b/>
        </w:rPr>
      </w:pPr>
      <w:r w:rsidRPr="008909E2">
        <w:rPr>
          <w:b/>
        </w:rPr>
        <w:tab/>
        <w:t xml:space="preserve">            Phó bí thư</w:t>
      </w:r>
      <w:r w:rsidRPr="008909E2">
        <w:rPr>
          <w:b/>
        </w:rPr>
        <w:tab/>
      </w:r>
      <w:r w:rsidRPr="008909E2">
        <w:rPr>
          <w:b/>
        </w:rPr>
        <w:tab/>
      </w:r>
      <w:r w:rsidRPr="008909E2">
        <w:rPr>
          <w:b/>
        </w:rPr>
        <w:tab/>
      </w:r>
      <w:r w:rsidRPr="008909E2">
        <w:rPr>
          <w:b/>
        </w:rPr>
        <w:tab/>
      </w:r>
      <w:r w:rsidRPr="008909E2">
        <w:rPr>
          <w:b/>
        </w:rPr>
        <w:tab/>
        <w:t>Người lập kế hoạch</w:t>
      </w:r>
    </w:p>
    <w:p w:rsidR="00EF6D86" w:rsidRPr="008909E2" w:rsidRDefault="00EF6D86" w:rsidP="00EF6D86">
      <w:pPr>
        <w:autoSpaceDE w:val="0"/>
        <w:autoSpaceDN w:val="0"/>
        <w:adjustRightInd w:val="0"/>
        <w:jc w:val="both"/>
        <w:rPr>
          <w:b/>
          <w:i/>
          <w:color w:val="000000"/>
        </w:rPr>
      </w:pPr>
    </w:p>
    <w:p w:rsidR="00EF6D86" w:rsidRPr="008909E2" w:rsidRDefault="00EF6D86" w:rsidP="00EF6D86"/>
    <w:p w:rsidR="00FF7049" w:rsidRPr="0080500B" w:rsidRDefault="00A71664"/>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664" w:rsidRDefault="00A71664" w:rsidP="0080500B">
      <w:r>
        <w:separator/>
      </w:r>
    </w:p>
  </w:endnote>
  <w:endnote w:type="continuationSeparator" w:id="0">
    <w:p w:rsidR="00A71664" w:rsidRDefault="00A71664"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bookmarkStart w:id="0" w:name="_GoBack"/>
    <w:bookmarkEnd w:id="0"/>
  </w:p>
  <w:p w:rsidR="0080500B" w:rsidRPr="00EF6D86" w:rsidRDefault="0080500B" w:rsidP="0080500B">
    <w:pPr>
      <w:rPr>
        <w:sz w:val="22"/>
        <w:szCs w:val="22"/>
      </w:rPr>
    </w:pPr>
  </w:p>
  <w:p w:rsidR="0080500B" w:rsidRPr="00EF6D86" w:rsidRDefault="0080500B" w:rsidP="0080500B">
    <w:pPr>
      <w:pStyle w:val="Footer"/>
      <w:rPr>
        <w:color w:val="FF0000"/>
        <w:sz w:val="22"/>
        <w:szCs w:val="22"/>
      </w:rPr>
    </w:pPr>
    <w:r w:rsidRPr="00EF6D86">
      <w:rPr>
        <w:color w:val="FF0000"/>
        <w:sz w:val="22"/>
        <w:szCs w:val="22"/>
      </w:rPr>
      <w:t>Học trực tuyến: khoahoc.vietjack.com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664" w:rsidRDefault="00A71664" w:rsidP="0080500B">
      <w:r>
        <w:separator/>
      </w:r>
    </w:p>
  </w:footnote>
  <w:footnote w:type="continuationSeparator" w:id="0">
    <w:p w:rsidR="00A71664" w:rsidRDefault="00A71664"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716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EF6D86" w:rsidRDefault="00A71664" w:rsidP="0080500B">
    <w:pPr>
      <w:pStyle w:val="Header"/>
      <w:rPr>
        <w:color w:val="FF0000"/>
        <w:sz w:val="22"/>
        <w:szCs w:val="22"/>
      </w:rPr>
    </w:pPr>
    <w:r w:rsidRPr="00EF6D86">
      <w:rPr>
        <w:rFonts w:asciiTheme="minorHAnsi" w:hAnsiTheme="minorHAnsi" w:cstheme="minorBidi"/>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EF6D86">
      <w:rPr>
        <w:color w:val="FF0000"/>
        <w:sz w:val="22"/>
        <w:szCs w:val="22"/>
        <w:highlight w:val="yellow"/>
      </w:rPr>
      <w:t>VietJack.com</w:t>
    </w:r>
    <w:r w:rsidR="0080500B" w:rsidRPr="00EF6D86">
      <w:rPr>
        <w:color w:val="FF0000"/>
        <w:sz w:val="22"/>
        <w:szCs w:val="22"/>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716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7B59F0"/>
    <w:multiLevelType w:val="hybridMultilevel"/>
    <w:tmpl w:val="19CE6AD2"/>
    <w:lvl w:ilvl="0" w:tplc="5F06B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86"/>
    <w:rsid w:val="00570ED1"/>
    <w:rsid w:val="0080500B"/>
    <w:rsid w:val="009155A7"/>
    <w:rsid w:val="00A71664"/>
    <w:rsid w:val="00DE7889"/>
    <w:rsid w:val="00EF6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C772053B-5804-4633-817C-9F2CBD404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D86"/>
    <w:pPr>
      <w:widowControl w:val="0"/>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 w:type="paragraph" w:styleId="ListParagraph">
    <w:name w:val="List Paragraph"/>
    <w:basedOn w:val="Normal"/>
    <w:uiPriority w:val="34"/>
    <w:qFormat/>
    <w:rsid w:val="00EF6D86"/>
    <w:pPr>
      <w:widowControl/>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6</Pages>
  <Words>1267</Words>
  <Characters>7223</Characters>
  <Application>Microsoft Office Word</Application>
  <DocSecurity>0</DocSecurity>
  <Lines>60</Lines>
  <Paragraphs>16</Paragraphs>
  <ScaleCrop>false</ScaleCrop>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2020-05-15T04:42:00Z</dcterms:created>
  <dcterms:modified xsi:type="dcterms:W3CDTF">2020-05-15T04:42:00Z</dcterms:modified>
</cp:coreProperties>
</file>