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B25B0" w14:textId="77777777" w:rsidR="00E52600" w:rsidRDefault="00000000">
      <w:pPr>
        <w:spacing w:after="0" w:line="36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Mẫu kế hoạch tổ chức ngày Nhà giáo Việt Nam 20/11 mới nhất năm 2025</w:t>
      </w:r>
    </w:p>
    <w:p w14:paraId="7F4C23FB" w14:textId="77777777" w:rsidR="00AE00BD" w:rsidRDefault="00AE00BD" w:rsidP="00AE00BD">
      <w:pPr>
        <w:spacing w:after="0" w:line="360" w:lineRule="auto"/>
        <w:jc w:val="both"/>
        <w:rPr>
          <w:rFonts w:ascii="Times New Roman" w:eastAsia="Times New Roman" w:hAnsi="Times New Roman" w:cs="Times New Roman"/>
          <w:i/>
          <w:iCs/>
          <w:color w:val="000000"/>
          <w:sz w:val="28"/>
          <w:szCs w:val="28"/>
          <w:lang w:val="en-SG"/>
        </w:rPr>
      </w:pPr>
      <w:r w:rsidRPr="00AE00BD">
        <w:rPr>
          <w:rFonts w:ascii="Times New Roman" w:eastAsia="Times New Roman" w:hAnsi="Times New Roman" w:cs="Times New Roman"/>
          <w:i/>
          <w:iCs/>
          <w:color w:val="000000"/>
          <w:sz w:val="28"/>
          <w:szCs w:val="28"/>
        </w:rPr>
        <w:t>Ngày Nhà giáo Việt Nam 20/11 là dịp tri ân thầy cô – những người đã tận tâm cống hiến cho sự nghiệp “trồng người”. Để buổi lễ diễn ra trang trọng và ý nghĩa, các trường học thường xây dựng kế hoạch tổ chức chi tiết. Bài viết dưới đây VietJack xin gửi đến mẫu kế hoạch tổ chức ngày Nhà giáo Việt Nam 20/11 mới nhất năm 2025, giúp thầy cô, nhà trường dễ dàng tham khảo và áp dụng.</w:t>
      </w:r>
    </w:p>
    <w:p w14:paraId="19D9A98B" w14:textId="16DB8A0F" w:rsidR="00E52600" w:rsidRDefault="00000000" w:rsidP="00AE00BD">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304DBAE" wp14:editId="5C6C7F45">
            <wp:extent cx="5943600" cy="3342640"/>
            <wp:effectExtent l="0" t="0" r="0" b="0"/>
            <wp:docPr id="1618021970" name="image1.jpg" descr="20/11 là ngày gì? Nguồn gốc, ý nghĩa ngày Nhà giáo Việt Nam"/>
            <wp:cNvGraphicFramePr/>
            <a:graphic xmlns:a="http://schemas.openxmlformats.org/drawingml/2006/main">
              <a:graphicData uri="http://schemas.openxmlformats.org/drawingml/2006/picture">
                <pic:pic xmlns:pic="http://schemas.openxmlformats.org/drawingml/2006/picture">
                  <pic:nvPicPr>
                    <pic:cNvPr id="0" name="image1.jpg" descr="20/11 là ngày gì? Nguồn gốc, ý nghĩa ngày Nhà giáo Việt Nam"/>
                    <pic:cNvPicPr preferRelativeResize="0"/>
                  </pic:nvPicPr>
                  <pic:blipFill>
                    <a:blip r:embed="rId6"/>
                    <a:srcRect/>
                    <a:stretch>
                      <a:fillRect/>
                    </a:stretch>
                  </pic:blipFill>
                  <pic:spPr>
                    <a:xfrm>
                      <a:off x="0" y="0"/>
                      <a:ext cx="5943600" cy="3342640"/>
                    </a:xfrm>
                    <a:prstGeom prst="rect">
                      <a:avLst/>
                    </a:prstGeom>
                    <a:ln/>
                  </pic:spPr>
                </pic:pic>
              </a:graphicData>
            </a:graphic>
          </wp:inline>
        </w:drawing>
      </w:r>
    </w:p>
    <w:p w14:paraId="0738AAA6" w14:textId="4F3ED948" w:rsidR="00AE00BD" w:rsidRPr="00AE00BD" w:rsidRDefault="00AE00BD" w:rsidP="00AE00BD">
      <w:pPr>
        <w:spacing w:after="0" w:line="360" w:lineRule="auto"/>
        <w:jc w:val="center"/>
        <w:rPr>
          <w:rFonts w:ascii="Times New Roman" w:eastAsia="Times New Roman" w:hAnsi="Times New Roman" w:cs="Times New Roman"/>
          <w:i/>
          <w:iCs/>
          <w:sz w:val="28"/>
          <w:szCs w:val="28"/>
          <w:lang w:val="en-SG"/>
        </w:rPr>
      </w:pPr>
      <w:r w:rsidRPr="00AE00BD">
        <w:rPr>
          <w:rFonts w:ascii="Times New Roman" w:eastAsia="Times New Roman" w:hAnsi="Times New Roman" w:cs="Times New Roman"/>
          <w:i/>
          <w:iCs/>
          <w:sz w:val="28"/>
          <w:szCs w:val="28"/>
        </w:rPr>
        <w:t>Mẫu kế hoạch tổ chức ngày Nhà giáo Việt Nam 20/11 mới nhất năm 2025</w:t>
      </w:r>
      <w:r>
        <w:rPr>
          <w:rFonts w:ascii="Times New Roman" w:eastAsia="Times New Roman" w:hAnsi="Times New Roman" w:cs="Times New Roman"/>
          <w:i/>
          <w:iCs/>
          <w:sz w:val="28"/>
          <w:szCs w:val="28"/>
          <w:lang w:val="en-SG"/>
        </w:rPr>
        <w:t>. Ảnh: Internet</w:t>
      </w:r>
    </w:p>
    <w:p w14:paraId="3779DC49" w14:textId="5904B30F" w:rsidR="00AE00BD" w:rsidRPr="00AE00BD" w:rsidRDefault="00AE00BD">
      <w:pPr>
        <w:spacing w:after="0" w:line="360" w:lineRule="auto"/>
        <w:jc w:val="both"/>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1</w:t>
      </w:r>
      <w:r w:rsidR="00000000">
        <w:rPr>
          <w:rFonts w:ascii="Times New Roman" w:eastAsia="Times New Roman" w:hAnsi="Times New Roman" w:cs="Times New Roman"/>
          <w:b/>
          <w:bCs/>
          <w:sz w:val="28"/>
          <w:szCs w:val="28"/>
        </w:rPr>
        <w:t>. Mẫu kế hoạch tổ chức ngày Nhà giáo Việt Nam 20/11 mới nhất năm 2025</w:t>
      </w:r>
    </w:p>
    <w:tbl>
      <w:tblPr>
        <w:tblStyle w:val="TableGrid"/>
        <w:tblW w:w="0" w:type="auto"/>
        <w:tblLook w:val="04A0" w:firstRow="1" w:lastRow="0" w:firstColumn="1" w:lastColumn="0" w:noHBand="0" w:noVBand="1"/>
      </w:tblPr>
      <w:tblGrid>
        <w:gridCol w:w="9964"/>
      </w:tblGrid>
      <w:tr w:rsidR="00AE00BD" w14:paraId="5ACC44F9" w14:textId="77777777" w:rsidTr="00AE00BD">
        <w:tc>
          <w:tcPr>
            <w:tcW w:w="9964" w:type="dxa"/>
          </w:tcPr>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5942"/>
            </w:tblGrid>
            <w:tr w:rsidR="00AE00BD" w14:paraId="53E17188" w14:textId="77777777" w:rsidTr="00AE00BD">
              <w:tc>
                <w:tcPr>
                  <w:tcW w:w="3856" w:type="dxa"/>
                </w:tcPr>
                <w:p w14:paraId="2B899330" w14:textId="77777777" w:rsidR="00AE00BD" w:rsidRDefault="00AE00B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SỞ GIÁO DỤC VÀ ĐÀO TẠO </w:t>
                  </w:r>
                </w:p>
                <w:p w14:paraId="0A5A1C82" w14:textId="77777777" w:rsidR="00AE00BD" w:rsidRDefault="00AE00B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6EC84BD0" w14:textId="77777777" w:rsidR="00AE00BD" w:rsidRDefault="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b/>
                      <w:bCs/>
                      <w:sz w:val="28"/>
                      <w:szCs w:val="28"/>
                      <w:lang w:val="en-SG"/>
                    </w:rPr>
                    <w:t>TRƯỜNG</w:t>
                  </w:r>
                  <w:r>
                    <w:rPr>
                      <w:rFonts w:ascii="Times New Roman" w:eastAsia="Times New Roman" w:hAnsi="Times New Roman" w:cs="Times New Roman"/>
                      <w:sz w:val="28"/>
                      <w:szCs w:val="28"/>
                      <w:lang w:val="en-SG"/>
                    </w:rPr>
                    <w:t xml:space="preserve"> …………………..</w:t>
                  </w:r>
                </w:p>
                <w:p w14:paraId="08BA5BC8" w14:textId="77777777" w:rsidR="00AE00BD" w:rsidRDefault="00AE00BD" w:rsidP="00AE00BD">
                  <w:pPr>
                    <w:spacing w:line="360" w:lineRule="auto"/>
                    <w:jc w:val="center"/>
                    <w:rPr>
                      <w:rFonts w:eastAsia="Times New Roman"/>
                      <w:b/>
                      <w:bCs/>
                      <w:color w:val="000000"/>
                      <w:lang w:val="en-SG"/>
                    </w:rPr>
                  </w:pPr>
                  <w:r w:rsidRPr="00AC60EA">
                    <w:rPr>
                      <w:rFonts w:eastAsia="Times New Roman"/>
                      <w:b/>
                      <w:bCs/>
                      <w:color w:val="000000"/>
                    </w:rPr>
                    <w:t>-------</w:t>
                  </w:r>
                </w:p>
                <w:p w14:paraId="4872C381" w14:textId="556B8BD3" w:rsidR="00AE00BD" w:rsidRPr="00AE00BD" w:rsidRDefault="00AE00BD" w:rsidP="00AE00BD">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………../KH - ………..</w:t>
                  </w:r>
                </w:p>
              </w:tc>
              <w:tc>
                <w:tcPr>
                  <w:tcW w:w="5942" w:type="dxa"/>
                </w:tcPr>
                <w:p w14:paraId="1AE5B3CD" w14:textId="77777777" w:rsidR="00AE00BD" w:rsidRPr="00AE00BD" w:rsidRDefault="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CỘNG HÒA XÃ HỘI CHỦ NGHĨA VIỆT NAM</w:t>
                  </w:r>
                </w:p>
                <w:p w14:paraId="49DECE37" w14:textId="07F5B6F4" w:rsid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Độc lập – Tự do – Hạnh phúc</w:t>
                  </w:r>
                </w:p>
                <w:p w14:paraId="63655346" w14:textId="4138805E"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C60EA">
                    <w:rPr>
                      <w:rFonts w:eastAsia="Times New Roman"/>
                      <w:b/>
                      <w:bCs/>
                      <w:color w:val="000000"/>
                    </w:rPr>
                    <w:t>---------------</w:t>
                  </w:r>
                </w:p>
                <w:p w14:paraId="6E5A875F" w14:textId="77777777" w:rsidR="00AE00BD" w:rsidRDefault="00AE00BD">
                  <w:pPr>
                    <w:spacing w:line="360" w:lineRule="auto"/>
                    <w:jc w:val="both"/>
                    <w:rPr>
                      <w:rFonts w:ascii="Times New Roman" w:eastAsia="Times New Roman" w:hAnsi="Times New Roman" w:cs="Times New Roman"/>
                      <w:sz w:val="28"/>
                      <w:szCs w:val="28"/>
                      <w:lang w:val="en-SG"/>
                    </w:rPr>
                  </w:pPr>
                </w:p>
                <w:p w14:paraId="75C2F943" w14:textId="69657373" w:rsidR="00AE00BD" w:rsidRPr="00AE00BD" w:rsidRDefault="00AE00BD" w:rsidP="00AE00BD">
                  <w:pPr>
                    <w:spacing w:line="360" w:lineRule="auto"/>
                    <w:jc w:val="right"/>
                    <w:rPr>
                      <w:rFonts w:ascii="Times New Roman" w:eastAsia="Times New Roman" w:hAnsi="Times New Roman" w:cs="Times New Roman"/>
                      <w:i/>
                      <w:iCs/>
                      <w:sz w:val="28"/>
                      <w:szCs w:val="28"/>
                      <w:lang w:val="en-SG"/>
                    </w:rPr>
                  </w:pPr>
                  <w:r w:rsidRPr="00AE00BD">
                    <w:rPr>
                      <w:rFonts w:ascii="Times New Roman" w:eastAsia="Times New Roman" w:hAnsi="Times New Roman" w:cs="Times New Roman"/>
                      <w:i/>
                      <w:iCs/>
                      <w:sz w:val="28"/>
                      <w:szCs w:val="28"/>
                      <w:lang w:val="en-SG"/>
                    </w:rPr>
                    <w:t>……………,ngày………tháng…….năm……..</w:t>
                  </w:r>
                </w:p>
              </w:tc>
            </w:tr>
          </w:tbl>
          <w:p w14:paraId="26B1ADA5" w14:textId="77777777"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KẾ HOẠCH</w:t>
            </w:r>
          </w:p>
          <w:p w14:paraId="095F5136" w14:textId="77777777"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TỔ CHỨC HỘI THI VĂN NGHỆ</w:t>
            </w:r>
          </w:p>
          <w:p w14:paraId="28BB35EC" w14:textId="77777777"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CHÀO MỪNG KỶ NIỆM 43 NĂM NGÀY NHÀ GIÁO VIỆT NAM</w:t>
            </w:r>
          </w:p>
          <w:p w14:paraId="31106624" w14:textId="77777777"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lastRenderedPageBreak/>
              <w:t>(20/11/1982 – 20/11/2025)</w:t>
            </w:r>
          </w:p>
          <w:p w14:paraId="5D2B50E3" w14:textId="77777777" w:rsidR="00AE00BD" w:rsidRPr="00AE00BD" w:rsidRDefault="00AE00BD" w:rsidP="00AE00BD">
            <w:pPr>
              <w:spacing w:line="360" w:lineRule="auto"/>
              <w:jc w:val="center"/>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w:t>
            </w:r>
          </w:p>
          <w:p w14:paraId="61CAFE30"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p>
          <w:p w14:paraId="43865C97"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Thực hiện ………………………….. của ……………….. về tổ chức các hoạt động, sự kiện kỉ niệm 43 năm ngày Nhà giáo Việt Nam (20/11/1982 – 20/11/2025);</w:t>
            </w:r>
          </w:p>
          <w:p w14:paraId="149AEEF1" w14:textId="3FADCDB3"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Thực hiện Kế hoạch thực hiện nhiệm vụ năm học 2025-2026 của Trường</w:t>
            </w:r>
            <w:r>
              <w:rPr>
                <w:rFonts w:ascii="Times New Roman" w:eastAsia="Times New Roman" w:hAnsi="Times New Roman" w:cs="Times New Roman"/>
                <w:sz w:val="28"/>
                <w:szCs w:val="28"/>
                <w:lang w:val="en-SG"/>
              </w:rPr>
              <w:t xml:space="preserve"> …………..</w:t>
            </w:r>
            <w:r w:rsidRPr="00AE00BD">
              <w:rPr>
                <w:rFonts w:ascii="Times New Roman" w:eastAsia="Times New Roman" w:hAnsi="Times New Roman" w:cs="Times New Roman"/>
                <w:sz w:val="28"/>
                <w:szCs w:val="28"/>
                <w:lang w:val="en-SG"/>
              </w:rPr>
              <w:t>..;</w:t>
            </w:r>
          </w:p>
          <w:p w14:paraId="5AD4989A" w14:textId="4E963D94"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Trường ………………….. xây dựng kế hoạch tổ chức các hoạt động chào mừng kỷ niệm 43 năm ngày nhà giáo Việt Nam (20/11/1982 – 20/11/2025) cụ thể như sau:</w:t>
            </w:r>
          </w:p>
          <w:p w14:paraId="28EF4362"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I. MỤC ĐÍCH - YÊU CẦU</w:t>
            </w:r>
          </w:p>
          <w:p w14:paraId="7DF8CE9B"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1. Mục đích:</w:t>
            </w:r>
          </w:p>
          <w:p w14:paraId="4D1AFF80"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Tạo không khí vui tươi, phấn khởi, giải tỏa căng thẳng cho học sinh sau những giờ học tập căng thẳng.</w:t>
            </w:r>
          </w:p>
          <w:p w14:paraId="1FC8C09F"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Giúp các em học sinh thể hiện tình cảm của mình dành cho các thầy cô trong ngày nhà giáo Việt Nam.</w:t>
            </w:r>
          </w:p>
          <w:p w14:paraId="7392558C"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Thông qua hoạt động, tạo điều kiện để học sinh có cơ hội giao lưu, thắt chặt hơn nữa tinh thần đoàn kết.</w:t>
            </w:r>
          </w:p>
          <w:p w14:paraId="4FE8C821"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Tìm kiếm thêm tài năng mới cho các hoạt động phong trào của trường.</w:t>
            </w:r>
          </w:p>
          <w:p w14:paraId="305285F6"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2. Yêu cầu:</w:t>
            </w:r>
          </w:p>
          <w:p w14:paraId="68E9FE63"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Mỗi lớp phải có 1 đội tham gia.</w:t>
            </w:r>
          </w:p>
          <w:p w14:paraId="73D11BDD"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Các đội tham gia hội thi phải thể hiện tinh thần đoàn kết, nhiệt tình và tham gia đầy đủ các nội nội dung và đúng yêu cầu đề ra.</w:t>
            </w:r>
          </w:p>
          <w:p w14:paraId="3826EFD0"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Các cổ động viên tham gia cổ vũ, động viên tinh thần thi đấu cho các đội nhiệt tình, sôi nổi, lành mạnh, tạo nên hình ảnh đẹp trong toàn trường.</w:t>
            </w:r>
          </w:p>
          <w:p w14:paraId="48CAC239"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Trang phục lịch sự, kín đáo.</w:t>
            </w:r>
          </w:p>
          <w:p w14:paraId="2589DF5F"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Giữ gìn vệ sinh sạch sẽ.</w:t>
            </w:r>
          </w:p>
          <w:p w14:paraId="354B111C"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II. ĐỐI TƯỢNG - THỜI GIAN - ĐỊA ĐIỂM</w:t>
            </w:r>
          </w:p>
          <w:p w14:paraId="1BDC3198" w14:textId="319BE6A6"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xml:space="preserve">1. Đối tượng: Toàn bộ học sinh của Trường </w:t>
            </w:r>
            <w:r>
              <w:rPr>
                <w:rFonts w:ascii="Times New Roman" w:eastAsia="Times New Roman" w:hAnsi="Times New Roman" w:cs="Times New Roman"/>
                <w:sz w:val="28"/>
                <w:szCs w:val="28"/>
                <w:lang w:val="en-SG"/>
              </w:rPr>
              <w:t>………….</w:t>
            </w:r>
            <w:r w:rsidRPr="00AE00BD">
              <w:rPr>
                <w:rFonts w:ascii="Times New Roman" w:eastAsia="Times New Roman" w:hAnsi="Times New Roman" w:cs="Times New Roman"/>
                <w:sz w:val="28"/>
                <w:szCs w:val="28"/>
                <w:lang w:val="en-SG"/>
              </w:rPr>
              <w:t xml:space="preserve">……………………………. </w:t>
            </w:r>
          </w:p>
          <w:p w14:paraId="69676690"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2. Thời gian:</w:t>
            </w:r>
          </w:p>
          <w:p w14:paraId="3ED6940E"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lastRenderedPageBreak/>
              <w:t>+ Vòng loại: Vào giờ ra chơi các ngày trong tuần từ ngày …/…/2025 – …/…/2025.</w:t>
            </w:r>
          </w:p>
          <w:p w14:paraId="48FAAC9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Vòng chung kết: Vào giờ ra chơi các ngày trong tuần từ ngày …/…/2025 – …/…/2025.</w:t>
            </w:r>
          </w:p>
          <w:p w14:paraId="53BBC59E" w14:textId="7D9C914B"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xml:space="preserve">3. Địa điểm: Sân Trường </w:t>
            </w:r>
            <w:r>
              <w:rPr>
                <w:rFonts w:ascii="Times New Roman" w:eastAsia="Times New Roman" w:hAnsi="Times New Roman" w:cs="Times New Roman"/>
                <w:sz w:val="28"/>
                <w:szCs w:val="28"/>
                <w:lang w:val="en-SG"/>
              </w:rPr>
              <w:t>………</w:t>
            </w:r>
            <w:r w:rsidRPr="00AE00BD">
              <w:rPr>
                <w:rFonts w:ascii="Times New Roman" w:eastAsia="Times New Roman" w:hAnsi="Times New Roman" w:cs="Times New Roman"/>
                <w:sz w:val="28"/>
                <w:szCs w:val="28"/>
                <w:lang w:val="en-SG"/>
              </w:rPr>
              <w:t>……………………………..</w:t>
            </w:r>
          </w:p>
          <w:p w14:paraId="6599110B"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III. NỘI DUNG VÀ THANG ĐIỂM</w:t>
            </w:r>
          </w:p>
          <w:p w14:paraId="3C2FBA3F"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1. Nội dung:</w:t>
            </w:r>
          </w:p>
          <w:p w14:paraId="0E08E845"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Mỗi lớp thành lập một đội nhảy (dân vũ, plashmob, hiện đại … ) tối thiểu 15 thành viên (yêu cầu có cả nam và nữ).</w:t>
            </w:r>
          </w:p>
          <w:p w14:paraId="06C34954"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Động tác nhảy phải phù hợp với lứa tuổi học sinh (cả nhạc nền, vũ điệu, trang phục). Không biểu diễn các động tác khó và nguy hiểm.</w:t>
            </w:r>
          </w:p>
          <w:p w14:paraId="0CE0E014"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BTC có quyền truất quyền dự thi đối với những bài thi có nội dung không lành mạnh; không phù hợp với lứa tuổi và những bài thi nếu có dấu hiệu gian lận hoặc quá khích, gây nguy hiểm đến chính đội thi và những người xung quanh.</w:t>
            </w:r>
          </w:p>
          <w:p w14:paraId="2A011A7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Ca ngợi truyền thống của dân tộc, về tình yêu đối với quê hương đất nước, Đảng, và Bác Hồ; nói lên những ước mơ, tình cảm trách nhiệm của tuổi trẻ học sinh với sự nghiệp đổi mới của đất nước.</w:t>
            </w:r>
          </w:p>
          <w:p w14:paraId="0760E761"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Về chủ quyền biển, đảo Việt Nam.</w:t>
            </w:r>
          </w:p>
          <w:p w14:paraId="2B9924CB" w14:textId="7A7EF649"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Về tuổi trẻ, học sinh,</w:t>
            </w:r>
            <w:r>
              <w:rPr>
                <w:rFonts w:ascii="Times New Roman" w:eastAsia="Times New Roman" w:hAnsi="Times New Roman" w:cs="Times New Roman"/>
                <w:sz w:val="28"/>
                <w:szCs w:val="28"/>
                <w:lang w:val="en-SG"/>
              </w:rPr>
              <w:t xml:space="preserve"> </w:t>
            </w:r>
            <w:r w:rsidRPr="00AE00BD">
              <w:rPr>
                <w:rFonts w:ascii="Times New Roman" w:eastAsia="Times New Roman" w:hAnsi="Times New Roman" w:cs="Times New Roman"/>
                <w:sz w:val="28"/>
                <w:szCs w:val="28"/>
                <w:lang w:val="en-SG"/>
              </w:rPr>
              <w:t>mái trường, thầy cô, bạn bè.</w:t>
            </w:r>
          </w:p>
          <w:p w14:paraId="70D6C2D6" w14:textId="77777777" w:rsid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xml:space="preserve">- Về nhạc: Lớp chọn nhạc tự do (có thể dùng nhạc nước ngoài không lời, các bài hát có ca từ không phản cảm, có thể cắt ghép nhạc cho sinh động và nhạc được phép lưu hành ở Việt Nam). </w:t>
            </w:r>
          </w:p>
          <w:p w14:paraId="2D254E33" w14:textId="73BB3B16"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b/>
                <w:bCs/>
                <w:i/>
                <w:iCs/>
                <w:sz w:val="28"/>
                <w:szCs w:val="28"/>
                <w:lang w:val="en-SG"/>
              </w:rPr>
              <w:t>Lưu ý:</w:t>
            </w:r>
            <w:r w:rsidRPr="00AE00BD">
              <w:rPr>
                <w:rFonts w:ascii="Times New Roman" w:eastAsia="Times New Roman" w:hAnsi="Times New Roman" w:cs="Times New Roman"/>
                <w:sz w:val="28"/>
                <w:szCs w:val="28"/>
                <w:lang w:val="en-SG"/>
              </w:rPr>
              <w:t xml:space="preserve"> Số lượng bài nhạc được ghép không quá … bài khác nhau, thời gian nhạc từ … đến … phút. Đối với đơn vị sử dụng nhạc quá thời gian quy định sẽ trừ điểm theo biểu điểm như sau: vượt từ 02s đến 10s trừ 1 điểm, từ 11s đến 19s trừ 2 điểm,…. Nhạc dự thi các trường nộp file định dạng MP3 (.mp3) về Group bí thư các lớp hoặc zalo ……………….. hoặc email: ………………@gmail.com trước …g… ngày …/…/2025. Nội dung file nhạc đặt theo tên đơn vị (Lớp…. ).</w:t>
            </w:r>
          </w:p>
          <w:p w14:paraId="0B35B4D3"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lastRenderedPageBreak/>
              <w:t>- Về vũ đạo: Đơn vị tự biên đạo động tác cho phù hợp với nhạc, động tác phù hợp với lứa tuổi học sinh, không gây phản cảm, phấn khích.</w:t>
            </w:r>
          </w:p>
          <w:p w14:paraId="2666C245"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Trang phục: Đồng phục trường, đồng phục thể dục, đồng phục lớp, áo nhóm – GVCN chịu trách nhiệm kiểm duyệt đồng phục của đội nhảy, các thành viên dự thi phải đảm bảo tư thế tác phong và phù hợp với lứa tuổi học sinh (không được ăn mặc phản cảm khi tham gia biểu diễn; có thiết bị, phục trang bảo hộ đối với những trang phục có khả năng gây ra sự cố lỗi trang phục).</w:t>
            </w:r>
          </w:p>
          <w:p w14:paraId="4F378CB5"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xml:space="preserve"> - Đội nào vi phạm những qui định về thành viên, trang phục sẽ bị loại ngay khi BTC xác định đúng nội dung vi phạm.</w:t>
            </w:r>
          </w:p>
          <w:p w14:paraId="211DEC13" w14:textId="77777777" w:rsidR="00AE00BD" w:rsidRPr="00AE00BD" w:rsidRDefault="00AE00BD" w:rsidP="00AE00BD">
            <w:pPr>
              <w:spacing w:line="360" w:lineRule="auto"/>
              <w:jc w:val="both"/>
              <w:rPr>
                <w:rFonts w:ascii="Times New Roman" w:eastAsia="Times New Roman" w:hAnsi="Times New Roman" w:cs="Times New Roman"/>
                <w:b/>
                <w:bCs/>
                <w:sz w:val="28"/>
                <w:szCs w:val="28"/>
                <w:lang w:val="en-SG"/>
              </w:rPr>
            </w:pPr>
            <w:r w:rsidRPr="00AE00BD">
              <w:rPr>
                <w:rFonts w:ascii="Times New Roman" w:eastAsia="Times New Roman" w:hAnsi="Times New Roman" w:cs="Times New Roman"/>
                <w:b/>
                <w:bCs/>
                <w:sz w:val="28"/>
                <w:szCs w:val="28"/>
                <w:lang w:val="en-SG"/>
              </w:rPr>
              <w:t>2. Thang điểm:</w:t>
            </w:r>
          </w:p>
          <w:p w14:paraId="13F65319"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Động tác tập thể, cá nhân (30 điểm).</w:t>
            </w:r>
          </w:p>
          <w:p w14:paraId="6BDE906A"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Độ đồng đều trong phần trình diễn (20 điểm).</w:t>
            </w:r>
          </w:p>
          <w:p w14:paraId="5457246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Cấu trúc khối toàn đội hình, di chuyển (20 điểm).</w:t>
            </w:r>
          </w:p>
          <w:p w14:paraId="2E1C3A7E"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Đảm bảo về nội dung, mạch ý tưởng (10 điểm).</w:t>
            </w:r>
          </w:p>
          <w:p w14:paraId="0BFCBAA9"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Thần thái và biểu cảm (10 điểm).</w:t>
            </w:r>
          </w:p>
          <w:p w14:paraId="7991926C"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Trang phục, đạo cụ (10 điểm).</w:t>
            </w:r>
          </w:p>
          <w:p w14:paraId="60AB3FCE"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IV. KHEN THƯỞNG, KỶ LUẬT</w:t>
            </w:r>
          </w:p>
          <w:p w14:paraId="24BBA45E"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1. Khen thưởng</w:t>
            </w:r>
          </w:p>
          <w:p w14:paraId="4D9D7E84"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Mỗi khối trao 01 giải nhất, 01 giải nhì, 01 giải ba.</w:t>
            </w:r>
          </w:p>
          <w:p w14:paraId="2E0B7C0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Giấy khen cho các tập thể đạt giải.</w:t>
            </w:r>
          </w:p>
          <w:p w14:paraId="09A1C581"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Lớp đạt được công điểm thi đua phong trào vào cuối học kỳ gần nhất (lớp đạt giải nhất cộng 10 điểm, lớp đạt giải nhì cộng 8 điểm, lớp đạt giải ba cộng 6 điểm).</w:t>
            </w:r>
          </w:p>
          <w:p w14:paraId="1E2298BE"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2. Kỷ luật</w:t>
            </w:r>
          </w:p>
          <w:p w14:paraId="304A7150"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Học sinh có hành vi tiêu cực, vi phạm nội quy thi đấu thi đấu hoặc thiếu tinh thần đồng đội sẽ bị loại khỏi giải.</w:t>
            </w:r>
          </w:p>
          <w:p w14:paraId="32E9DE0F"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V. TIẾN ĐỘ THỰC HIỆN:</w:t>
            </w:r>
          </w:p>
          <w:p w14:paraId="50F8B0AD"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Ngày 13/10 /2025: Dự thảo kế hoạch.</w:t>
            </w:r>
          </w:p>
          <w:p w14:paraId="6F9EC4C5"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Ngày 14/10/2025: Trình lãnh đạo nhà trường duyệt kế hoạch.</w:t>
            </w:r>
          </w:p>
          <w:p w14:paraId="38EFB74C"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lastRenderedPageBreak/>
              <w:t>- Ngày 15/10/2025: Triển khai kế hoạch đến các lớp.</w:t>
            </w:r>
          </w:p>
          <w:p w14:paraId="5F57B0A7"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Ngày 03/11/2025 - 07/11/2025: Vòng sơ loại.</w:t>
            </w:r>
          </w:p>
          <w:p w14:paraId="4220F2E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Ngày 10/11/2025 - 14/11/2025: Vòng chung kết.</w:t>
            </w:r>
          </w:p>
          <w:p w14:paraId="0513418B"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VI. BAN CHỈ ĐẠO</w:t>
            </w:r>
          </w:p>
          <w:p w14:paraId="4EC618C2"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Phó bí thư, Phó Hiệu trưởng: Trưởng ban;</w:t>
            </w:r>
          </w:p>
          <w:p w14:paraId="20B0AB3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Trợ lý thanh niên: Phó ban;</w:t>
            </w:r>
          </w:p>
          <w:p w14:paraId="34A4FD33"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Cô …………………………, Bí thư CĐGV: Thành viên;</w:t>
            </w:r>
          </w:p>
          <w:p w14:paraId="38926B6A"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Em ………………………….., Bí thư đoàn trường: Thành viên;</w:t>
            </w:r>
          </w:p>
          <w:p w14:paraId="642F8BD6"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và Câu lạc bộ ………………..: Thành viên;</w:t>
            </w:r>
          </w:p>
          <w:p w14:paraId="0F1471C7"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Giáo viên chủ nhiệm 51 lớp: Thành viên</w:t>
            </w:r>
          </w:p>
          <w:p w14:paraId="1E5D9B63" w14:textId="77777777"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VII. PHÂN CÔNG NHIỆM VỤ</w:t>
            </w:r>
          </w:p>
          <w:p w14:paraId="081EF25F"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phụ trách chung.</w:t>
            </w:r>
          </w:p>
          <w:p w14:paraId="2644CBFA"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lên lịch thi.</w:t>
            </w:r>
          </w:p>
          <w:p w14:paraId="385208C4"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Cô ………………………………….: phân công giáo viên trong chi đoàn giáo viên công tác an ninh, công tác Ban giám khảo, phối hợp với trợ lý thanh niên tổ chức.</w:t>
            </w:r>
          </w:p>
          <w:p w14:paraId="3E2723F7"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Em …………………………………: phân công Ban chấp hành đoàn hỗ công tác ổn định trật tự và công tác hậu cần.</w:t>
            </w:r>
          </w:p>
          <w:p w14:paraId="7E9B8F9F"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Thầy …………………………….. và Câu lạc bộ ……………….: truyền thông đưa tin về giải đấu và in giấy khen cho tập thể và cá nhân đạt giải.</w:t>
            </w:r>
          </w:p>
          <w:p w14:paraId="30E1BF3F"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Giáo viên chủ nhiệm: thông báo, nhắc nhở học sinh tham gia.</w:t>
            </w:r>
          </w:p>
          <w:p w14:paraId="5F72B0B9" w14:textId="77777777" w:rsidR="00AE00BD" w:rsidRPr="00AE00BD" w:rsidRDefault="00AE00BD" w:rsidP="00AE00BD">
            <w:pPr>
              <w:spacing w:line="360" w:lineRule="auto"/>
              <w:jc w:val="both"/>
              <w:rPr>
                <w:rFonts w:ascii="Times New Roman" w:eastAsia="Times New Roman" w:hAnsi="Times New Roman" w:cs="Times New Roman"/>
                <w:sz w:val="28"/>
                <w:szCs w:val="28"/>
                <w:lang w:val="en-SG"/>
              </w:rPr>
            </w:pPr>
            <w:r w:rsidRPr="00AE00BD">
              <w:rPr>
                <w:rFonts w:ascii="Times New Roman" w:eastAsia="Times New Roman" w:hAnsi="Times New Roman" w:cs="Times New Roman"/>
                <w:sz w:val="28"/>
                <w:szCs w:val="28"/>
                <w:lang w:val="en-SG"/>
              </w:rPr>
              <w:t>- Lớp trưởng các lớp: thành lập đội, đăng ký đúng thời hạn, chấp hành quy định của Ban tổ chức.</w:t>
            </w:r>
          </w:p>
          <w:p w14:paraId="165FD5BD" w14:textId="4DF28512" w:rsidR="00AE00BD" w:rsidRPr="00D801D4" w:rsidRDefault="00AE00BD" w:rsidP="00AE00BD">
            <w:pPr>
              <w:spacing w:line="360" w:lineRule="auto"/>
              <w:jc w:val="both"/>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VIII. DỰ TRÙ KINH PHÍ</w:t>
            </w:r>
          </w:p>
          <w:tbl>
            <w:tblPr>
              <w:tblStyle w:val="TableGrid"/>
              <w:tblW w:w="0" w:type="auto"/>
              <w:tblLook w:val="04A0" w:firstRow="1" w:lastRow="0" w:firstColumn="1" w:lastColumn="0" w:noHBand="0" w:noVBand="1"/>
            </w:tblPr>
            <w:tblGrid>
              <w:gridCol w:w="3246"/>
              <w:gridCol w:w="3246"/>
              <w:gridCol w:w="3246"/>
            </w:tblGrid>
            <w:tr w:rsidR="00D801D4" w14:paraId="6A617682" w14:textId="77777777" w:rsidTr="00D801D4">
              <w:tc>
                <w:tcPr>
                  <w:tcW w:w="3246" w:type="dxa"/>
                </w:tcPr>
                <w:p w14:paraId="470FD042" w14:textId="04EE27F0"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Giấy khen tập thể: </w:t>
                  </w:r>
                </w:p>
              </w:tc>
              <w:tc>
                <w:tcPr>
                  <w:tcW w:w="3246" w:type="dxa"/>
                </w:tcPr>
                <w:p w14:paraId="44B53F0E" w14:textId="0DFDE4F4"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…tờ</w:t>
                  </w:r>
                </w:p>
              </w:tc>
              <w:tc>
                <w:tcPr>
                  <w:tcW w:w="3246" w:type="dxa"/>
                </w:tcPr>
                <w:p w14:paraId="7840D612" w14:textId="77777777" w:rsidR="00D801D4" w:rsidRDefault="00D801D4">
                  <w:pPr>
                    <w:spacing w:line="360" w:lineRule="auto"/>
                    <w:jc w:val="both"/>
                    <w:rPr>
                      <w:rFonts w:ascii="Times New Roman" w:eastAsia="Times New Roman" w:hAnsi="Times New Roman" w:cs="Times New Roman"/>
                      <w:sz w:val="28"/>
                      <w:szCs w:val="28"/>
                      <w:lang w:val="en-SG"/>
                    </w:rPr>
                  </w:pPr>
                </w:p>
              </w:tc>
            </w:tr>
            <w:tr w:rsidR="00D801D4" w14:paraId="735E933A" w14:textId="77777777" w:rsidTr="00D801D4">
              <w:tc>
                <w:tcPr>
                  <w:tcW w:w="3246" w:type="dxa"/>
                </w:tcPr>
                <w:p w14:paraId="380C50BD" w14:textId="45D1EB7E"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Tiền thưởng giải nhất: </w:t>
                  </w:r>
                </w:p>
              </w:tc>
              <w:tc>
                <w:tcPr>
                  <w:tcW w:w="3246" w:type="dxa"/>
                </w:tcPr>
                <w:p w14:paraId="4B8231A2" w14:textId="7CD9C0EB"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…………../đội</w:t>
                  </w:r>
                </w:p>
              </w:tc>
              <w:tc>
                <w:tcPr>
                  <w:tcW w:w="3246" w:type="dxa"/>
                </w:tcPr>
                <w:p w14:paraId="5CB6FEEC" w14:textId="77995461"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tiền x Số đội giải nhất</w:t>
                  </w:r>
                </w:p>
              </w:tc>
            </w:tr>
            <w:tr w:rsidR="00D801D4" w14:paraId="02B8843E" w14:textId="77777777" w:rsidTr="00D801D4">
              <w:tc>
                <w:tcPr>
                  <w:tcW w:w="3246" w:type="dxa"/>
                </w:tcPr>
                <w:p w14:paraId="0E42FCB4" w14:textId="4887723E"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Tiền thưởng giải nhì: </w:t>
                  </w:r>
                </w:p>
              </w:tc>
              <w:tc>
                <w:tcPr>
                  <w:tcW w:w="3246" w:type="dxa"/>
                </w:tcPr>
                <w:p w14:paraId="3AE536C5" w14:textId="2B04B11F"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…………../đội</w:t>
                  </w:r>
                </w:p>
              </w:tc>
              <w:tc>
                <w:tcPr>
                  <w:tcW w:w="3246" w:type="dxa"/>
                </w:tcPr>
                <w:p w14:paraId="0672F1F2" w14:textId="0EEA32F9"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tiền x Số đội giải nh</w:t>
                  </w:r>
                  <w:r>
                    <w:rPr>
                      <w:rFonts w:ascii="Times New Roman" w:eastAsia="Times New Roman" w:hAnsi="Times New Roman" w:cs="Times New Roman"/>
                      <w:sz w:val="28"/>
                      <w:szCs w:val="28"/>
                      <w:lang w:val="en-SG"/>
                    </w:rPr>
                    <w:t>ì</w:t>
                  </w:r>
                </w:p>
              </w:tc>
            </w:tr>
            <w:tr w:rsidR="00D801D4" w14:paraId="2AED69E6" w14:textId="77777777" w:rsidTr="00D801D4">
              <w:tc>
                <w:tcPr>
                  <w:tcW w:w="3246" w:type="dxa"/>
                </w:tcPr>
                <w:p w14:paraId="7BB60241" w14:textId="2A3935CC"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Tiền thưởng giải ba: </w:t>
                  </w:r>
                </w:p>
              </w:tc>
              <w:tc>
                <w:tcPr>
                  <w:tcW w:w="3246" w:type="dxa"/>
                </w:tcPr>
                <w:p w14:paraId="10817F9D" w14:textId="6E0BAEA7"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…………../đội</w:t>
                  </w:r>
                </w:p>
              </w:tc>
              <w:tc>
                <w:tcPr>
                  <w:tcW w:w="3246" w:type="dxa"/>
                </w:tcPr>
                <w:p w14:paraId="53096826" w14:textId="1AD821EE"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tiền x Số đội giải </w:t>
                  </w:r>
                  <w:r>
                    <w:rPr>
                      <w:rFonts w:ascii="Times New Roman" w:eastAsia="Times New Roman" w:hAnsi="Times New Roman" w:cs="Times New Roman"/>
                      <w:sz w:val="28"/>
                      <w:szCs w:val="28"/>
                      <w:lang w:val="en-SG"/>
                    </w:rPr>
                    <w:t>ba</w:t>
                  </w:r>
                </w:p>
              </w:tc>
            </w:tr>
            <w:tr w:rsidR="00D801D4" w14:paraId="187C97BE" w14:textId="77777777" w:rsidTr="00D801D4">
              <w:tc>
                <w:tcPr>
                  <w:tcW w:w="3246" w:type="dxa"/>
                </w:tcPr>
                <w:p w14:paraId="71046C33" w14:textId="1FDBB2DA"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 Hỗ trợ công tác BGK: </w:t>
                  </w:r>
                </w:p>
              </w:tc>
              <w:tc>
                <w:tcPr>
                  <w:tcW w:w="3246" w:type="dxa"/>
                </w:tcPr>
                <w:p w14:paraId="51B7E3F3" w14:textId="4DB9F18C"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người </w:t>
                  </w:r>
                </w:p>
              </w:tc>
              <w:tc>
                <w:tcPr>
                  <w:tcW w:w="3246" w:type="dxa"/>
                </w:tcPr>
                <w:p w14:paraId="16B0D232" w14:textId="718EBD7C" w:rsidR="00D801D4"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tiền x Số người </w:t>
                  </w:r>
                </w:p>
              </w:tc>
            </w:tr>
            <w:tr w:rsidR="00D801D4" w14:paraId="0FCFB70A" w14:textId="77777777" w:rsidTr="00D801D4">
              <w:tc>
                <w:tcPr>
                  <w:tcW w:w="3246" w:type="dxa"/>
                </w:tcPr>
                <w:p w14:paraId="7ED603C0" w14:textId="77777777" w:rsidR="00D801D4" w:rsidRDefault="00D801D4">
                  <w:pPr>
                    <w:spacing w:line="360" w:lineRule="auto"/>
                    <w:jc w:val="both"/>
                    <w:rPr>
                      <w:rFonts w:ascii="Times New Roman" w:eastAsia="Times New Roman" w:hAnsi="Times New Roman" w:cs="Times New Roman"/>
                      <w:sz w:val="28"/>
                      <w:szCs w:val="28"/>
                      <w:lang w:val="en-SG"/>
                    </w:rPr>
                  </w:pPr>
                </w:p>
              </w:tc>
              <w:tc>
                <w:tcPr>
                  <w:tcW w:w="3246" w:type="dxa"/>
                </w:tcPr>
                <w:p w14:paraId="735AD1A3" w14:textId="4761238A" w:rsidR="00D801D4" w:rsidRPr="00D801D4" w:rsidRDefault="00D801D4" w:rsidP="00D801D4">
                  <w:pPr>
                    <w:spacing w:line="360" w:lineRule="auto"/>
                    <w:jc w:val="center"/>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TỔNG CỘNG:</w:t>
                  </w:r>
                </w:p>
              </w:tc>
              <w:tc>
                <w:tcPr>
                  <w:tcW w:w="3246" w:type="dxa"/>
                </w:tcPr>
                <w:p w14:paraId="7E2941D6" w14:textId="77777777" w:rsidR="00D801D4" w:rsidRDefault="00D801D4">
                  <w:pPr>
                    <w:spacing w:line="360" w:lineRule="auto"/>
                    <w:jc w:val="both"/>
                    <w:rPr>
                      <w:rFonts w:ascii="Times New Roman" w:eastAsia="Times New Roman" w:hAnsi="Times New Roman" w:cs="Times New Roman"/>
                      <w:sz w:val="28"/>
                      <w:szCs w:val="28"/>
                      <w:lang w:val="en-SG"/>
                    </w:rPr>
                  </w:pPr>
                </w:p>
              </w:tc>
            </w:tr>
          </w:tbl>
          <w:p w14:paraId="3C85560B" w14:textId="06EFE330" w:rsidR="00AE00BD" w:rsidRDefault="00D801D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Trên đây là Kế hoạch tổ chức hội thi nhảy tập thể chào mừng kỷ niệm 43 năm ngày Nhà giáo Việt Nam của Trường ………………………………., năm học 2025 – 2026. Để kế hoạch thực hiện tốt và đúng mục đích, đề nghị các lớp tham gia nhiệt tình và nghiêm túc./.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9"/>
            </w:tblGrid>
            <w:tr w:rsidR="00D801D4" w14:paraId="036C55B8" w14:textId="77777777" w:rsidTr="00D801D4">
              <w:tc>
                <w:tcPr>
                  <w:tcW w:w="4869" w:type="dxa"/>
                </w:tcPr>
                <w:p w14:paraId="15D7375C" w14:textId="77777777" w:rsidR="00D801D4" w:rsidRPr="00D801D4" w:rsidRDefault="00D801D4" w:rsidP="00D801D4">
                  <w:pPr>
                    <w:spacing w:line="360" w:lineRule="auto"/>
                    <w:jc w:val="both"/>
                    <w:rPr>
                      <w:rFonts w:ascii="Times New Roman" w:eastAsia="Times New Roman" w:hAnsi="Times New Roman" w:cs="Times New Roman"/>
                      <w:b/>
                      <w:bCs/>
                      <w:i/>
                      <w:iCs/>
                      <w:sz w:val="28"/>
                      <w:szCs w:val="28"/>
                      <w:lang w:val="en-SG"/>
                    </w:rPr>
                  </w:pPr>
                  <w:r w:rsidRPr="00D801D4">
                    <w:rPr>
                      <w:rFonts w:ascii="Times New Roman" w:eastAsia="Times New Roman" w:hAnsi="Times New Roman" w:cs="Times New Roman"/>
                      <w:b/>
                      <w:bCs/>
                      <w:i/>
                      <w:iCs/>
                      <w:sz w:val="28"/>
                      <w:szCs w:val="28"/>
                      <w:lang w:val="en-SG"/>
                    </w:rPr>
                    <w:t>Nơi nhận:</w:t>
                  </w:r>
                </w:p>
                <w:p w14:paraId="7C736F5A" w14:textId="77777777" w:rsidR="00D801D4" w:rsidRPr="00D801D4" w:rsidRDefault="00D801D4" w:rsidP="00D801D4">
                  <w:pPr>
                    <w:spacing w:line="360" w:lineRule="auto"/>
                    <w:jc w:val="both"/>
                    <w:rPr>
                      <w:rFonts w:ascii="Times New Roman" w:eastAsia="Times New Roman" w:hAnsi="Times New Roman" w:cs="Times New Roman"/>
                      <w:sz w:val="28"/>
                      <w:szCs w:val="28"/>
                      <w:lang w:val="en-SG"/>
                    </w:rPr>
                  </w:pPr>
                  <w:r w:rsidRPr="00D801D4">
                    <w:rPr>
                      <w:rFonts w:ascii="Times New Roman" w:eastAsia="Times New Roman" w:hAnsi="Times New Roman" w:cs="Times New Roman"/>
                      <w:sz w:val="28"/>
                      <w:szCs w:val="28"/>
                      <w:lang w:val="en-SG"/>
                    </w:rPr>
                    <w:t>- Sở GD&amp;ĐT;</w:t>
                  </w:r>
                </w:p>
                <w:p w14:paraId="7383D2F8" w14:textId="77777777" w:rsidR="00D801D4" w:rsidRPr="00D801D4" w:rsidRDefault="00D801D4" w:rsidP="00D801D4">
                  <w:pPr>
                    <w:spacing w:line="360" w:lineRule="auto"/>
                    <w:jc w:val="both"/>
                    <w:rPr>
                      <w:rFonts w:ascii="Times New Roman" w:eastAsia="Times New Roman" w:hAnsi="Times New Roman" w:cs="Times New Roman"/>
                      <w:sz w:val="28"/>
                      <w:szCs w:val="28"/>
                      <w:lang w:val="en-SG"/>
                    </w:rPr>
                  </w:pPr>
                  <w:r w:rsidRPr="00D801D4">
                    <w:rPr>
                      <w:rFonts w:ascii="Times New Roman" w:eastAsia="Times New Roman" w:hAnsi="Times New Roman" w:cs="Times New Roman"/>
                      <w:sz w:val="28"/>
                      <w:szCs w:val="28"/>
                      <w:lang w:val="en-SG"/>
                    </w:rPr>
                    <w:t>- Các tổ CM, đoàn thể;</w:t>
                  </w:r>
                </w:p>
                <w:p w14:paraId="234156ED" w14:textId="77777777" w:rsidR="00D801D4" w:rsidRPr="00D801D4" w:rsidRDefault="00D801D4" w:rsidP="00D801D4">
                  <w:pPr>
                    <w:spacing w:line="360" w:lineRule="auto"/>
                    <w:jc w:val="both"/>
                    <w:rPr>
                      <w:rFonts w:ascii="Times New Roman" w:eastAsia="Times New Roman" w:hAnsi="Times New Roman" w:cs="Times New Roman"/>
                      <w:sz w:val="28"/>
                      <w:szCs w:val="28"/>
                      <w:lang w:val="en-SG"/>
                    </w:rPr>
                  </w:pPr>
                  <w:r w:rsidRPr="00D801D4">
                    <w:rPr>
                      <w:rFonts w:ascii="Times New Roman" w:eastAsia="Times New Roman" w:hAnsi="Times New Roman" w:cs="Times New Roman"/>
                      <w:sz w:val="28"/>
                      <w:szCs w:val="28"/>
                      <w:lang w:val="en-SG"/>
                    </w:rPr>
                    <w:t>- CBGVNV toàn trường;</w:t>
                  </w:r>
                </w:p>
                <w:p w14:paraId="1CB08C0E" w14:textId="77777777" w:rsidR="00D801D4" w:rsidRPr="00D801D4" w:rsidRDefault="00D801D4" w:rsidP="00D801D4">
                  <w:pPr>
                    <w:spacing w:line="360" w:lineRule="auto"/>
                    <w:jc w:val="both"/>
                    <w:rPr>
                      <w:rFonts w:ascii="Times New Roman" w:eastAsia="Times New Roman" w:hAnsi="Times New Roman" w:cs="Times New Roman"/>
                      <w:sz w:val="28"/>
                      <w:szCs w:val="28"/>
                      <w:lang w:val="en-SG"/>
                    </w:rPr>
                  </w:pPr>
                  <w:r w:rsidRPr="00D801D4">
                    <w:rPr>
                      <w:rFonts w:ascii="Times New Roman" w:eastAsia="Times New Roman" w:hAnsi="Times New Roman" w:cs="Times New Roman"/>
                      <w:sz w:val="28"/>
                      <w:szCs w:val="28"/>
                      <w:lang w:val="en-SG"/>
                    </w:rPr>
                    <w:t>- Đăng lên website trường;</w:t>
                  </w:r>
                </w:p>
                <w:p w14:paraId="48D1E98E" w14:textId="3BF9B347" w:rsidR="00D801D4" w:rsidRDefault="00D801D4" w:rsidP="00D801D4">
                  <w:pPr>
                    <w:spacing w:line="360" w:lineRule="auto"/>
                    <w:jc w:val="both"/>
                    <w:rPr>
                      <w:rFonts w:ascii="Times New Roman" w:eastAsia="Times New Roman" w:hAnsi="Times New Roman" w:cs="Times New Roman"/>
                      <w:sz w:val="28"/>
                      <w:szCs w:val="28"/>
                      <w:lang w:val="en-SG"/>
                    </w:rPr>
                  </w:pPr>
                  <w:r w:rsidRPr="00D801D4">
                    <w:rPr>
                      <w:rFonts w:ascii="Times New Roman" w:eastAsia="Times New Roman" w:hAnsi="Times New Roman" w:cs="Times New Roman"/>
                      <w:sz w:val="28"/>
                      <w:szCs w:val="28"/>
                      <w:lang w:val="en-SG"/>
                    </w:rPr>
                    <w:t>- Lưu: VT.</w:t>
                  </w:r>
                </w:p>
              </w:tc>
              <w:tc>
                <w:tcPr>
                  <w:tcW w:w="4869" w:type="dxa"/>
                </w:tcPr>
                <w:p w14:paraId="6823DCA0" w14:textId="18985D1A" w:rsidR="00D801D4" w:rsidRPr="00D801D4" w:rsidRDefault="00D801D4" w:rsidP="00D801D4">
                  <w:pPr>
                    <w:spacing w:line="360" w:lineRule="auto"/>
                    <w:jc w:val="center"/>
                    <w:rPr>
                      <w:rFonts w:ascii="Times New Roman" w:eastAsia="Times New Roman" w:hAnsi="Times New Roman" w:cs="Times New Roman"/>
                      <w:b/>
                      <w:bCs/>
                      <w:sz w:val="28"/>
                      <w:szCs w:val="28"/>
                      <w:lang w:val="en-SG"/>
                    </w:rPr>
                  </w:pPr>
                  <w:r w:rsidRPr="00D801D4">
                    <w:rPr>
                      <w:rFonts w:ascii="Times New Roman" w:eastAsia="Times New Roman" w:hAnsi="Times New Roman" w:cs="Times New Roman"/>
                      <w:b/>
                      <w:bCs/>
                      <w:sz w:val="28"/>
                      <w:szCs w:val="28"/>
                      <w:lang w:val="en-SG"/>
                    </w:rPr>
                    <w:t>HIỆU TRƯỞNG</w:t>
                  </w:r>
                </w:p>
                <w:p w14:paraId="37F9C0F5" w14:textId="2838758E" w:rsidR="00D801D4" w:rsidRPr="00D801D4" w:rsidRDefault="00D801D4" w:rsidP="00D801D4">
                  <w:pPr>
                    <w:spacing w:line="360" w:lineRule="auto"/>
                    <w:jc w:val="center"/>
                    <w:rPr>
                      <w:rFonts w:ascii="Times New Roman" w:eastAsia="Times New Roman" w:hAnsi="Times New Roman" w:cs="Times New Roman"/>
                      <w:i/>
                      <w:iCs/>
                      <w:sz w:val="28"/>
                      <w:szCs w:val="28"/>
                      <w:lang w:val="en-SG"/>
                    </w:rPr>
                  </w:pPr>
                  <w:r w:rsidRPr="00D801D4">
                    <w:rPr>
                      <w:rFonts w:ascii="Times New Roman" w:eastAsia="Times New Roman" w:hAnsi="Times New Roman" w:cs="Times New Roman"/>
                      <w:i/>
                      <w:iCs/>
                      <w:sz w:val="28"/>
                      <w:szCs w:val="28"/>
                      <w:lang w:val="en-SG"/>
                    </w:rPr>
                    <w:t>(Ký tên, đóng dấu)</w:t>
                  </w:r>
                </w:p>
              </w:tc>
            </w:tr>
          </w:tbl>
          <w:p w14:paraId="4A3B2A22" w14:textId="77777777" w:rsidR="00D801D4" w:rsidRDefault="00D801D4">
            <w:pPr>
              <w:spacing w:line="360" w:lineRule="auto"/>
              <w:jc w:val="both"/>
              <w:rPr>
                <w:rFonts w:ascii="Times New Roman" w:eastAsia="Times New Roman" w:hAnsi="Times New Roman" w:cs="Times New Roman"/>
                <w:sz w:val="28"/>
                <w:szCs w:val="28"/>
                <w:lang w:val="en-SG"/>
              </w:rPr>
            </w:pPr>
          </w:p>
        </w:tc>
      </w:tr>
    </w:tbl>
    <w:p w14:paraId="24FC87CF" w14:textId="4535A2FA" w:rsidR="00E52600" w:rsidRDefault="00000000">
      <w:pPr>
        <w:spacing w:after="0" w:line="360" w:lineRule="auto"/>
        <w:jc w:val="both"/>
        <w:rPr>
          <w:rFonts w:ascii="Times New Roman" w:eastAsia="Times New Roman" w:hAnsi="Times New Roman" w:cs="Times New Roman"/>
          <w:b/>
          <w:bCs/>
          <w:color w:val="4A86E8"/>
          <w:sz w:val="28"/>
          <w:szCs w:val="28"/>
        </w:rPr>
      </w:pPr>
      <w:r>
        <w:rPr>
          <w:rFonts w:ascii="Times New Roman" w:eastAsia="Times New Roman" w:hAnsi="Times New Roman" w:cs="Times New Roman"/>
          <w:sz w:val="28"/>
          <w:szCs w:val="28"/>
        </w:rPr>
        <w:lastRenderedPageBreak/>
        <w:t>Bạn tải mẫu kế hoạch tổ chức ngày Nhà giáo Việt Nam 20/11 mới nhất năm 2025</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4A86E8"/>
          <w:sz w:val="28"/>
          <w:szCs w:val="28"/>
        </w:rPr>
        <w:t>TẠI ĐÂY.</w:t>
      </w:r>
    </w:p>
    <w:p w14:paraId="06F2E672" w14:textId="5E7DABE5" w:rsidR="00E52600" w:rsidRPr="00D801D4" w:rsidRDefault="00D801D4">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 xml:space="preserve">2. Nguyên tắc tổ chức ngày Nhà giáo Việt Nam 20/11 </w:t>
      </w:r>
    </w:p>
    <w:p w14:paraId="3DAA26C1"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color w:val="0D0D0D" w:themeColor="text1" w:themeTint="F2"/>
          <w:sz w:val="28"/>
          <w:szCs w:val="28"/>
          <w:lang w:val="en-SG"/>
        </w:rPr>
        <w:t>Việc tổ chức kỷ niệm ngày Nhà giáo Việt Nam 20/11 sẽ được thực hiện theo quy định tại Điều 4 </w:t>
      </w:r>
      <w:hyperlink r:id="rId7" w:tgtFrame="_blank" w:history="1">
        <w:r w:rsidRPr="00D801D4">
          <w:rPr>
            <w:rStyle w:val="Hyperlink"/>
            <w:rFonts w:ascii="Times New Roman" w:eastAsia="Times New Roman" w:hAnsi="Times New Roman" w:cs="Times New Roman"/>
            <w:color w:val="0D0D0D" w:themeColor="text1" w:themeTint="F2"/>
            <w:sz w:val="28"/>
            <w:szCs w:val="28"/>
            <w:u w:val="none"/>
            <w:lang w:val="en-SG"/>
          </w:rPr>
          <w:t>Nghị định 111/2018/NĐ-CP</w:t>
        </w:r>
      </w:hyperlink>
      <w:r w:rsidRPr="00D801D4">
        <w:rPr>
          <w:rFonts w:ascii="Times New Roman" w:eastAsia="Times New Roman" w:hAnsi="Times New Roman" w:cs="Times New Roman"/>
          <w:color w:val="0D0D0D" w:themeColor="text1" w:themeTint="F2"/>
          <w:sz w:val="28"/>
          <w:szCs w:val="28"/>
          <w:lang w:val="en-SG"/>
        </w:rPr>
        <w:t> như sau:</w:t>
      </w:r>
    </w:p>
    <w:p w14:paraId="439D9C7F"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b/>
          <w:bCs/>
          <w:i/>
          <w:iCs/>
          <w:color w:val="0D0D0D" w:themeColor="text1" w:themeTint="F2"/>
          <w:sz w:val="28"/>
          <w:szCs w:val="28"/>
          <w:lang w:val="en-SG"/>
        </w:rPr>
        <w:t>Nguyên tắc tổ chức kỷ niệm ngày thành lập, ngày truyền thống</w:t>
      </w:r>
    </w:p>
    <w:p w14:paraId="10897A93"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i/>
          <w:iCs/>
          <w:color w:val="0D0D0D" w:themeColor="text1" w:themeTint="F2"/>
          <w:sz w:val="28"/>
          <w:szCs w:val="28"/>
          <w:lang w:val="en-SG"/>
        </w:rPr>
        <w:t>1. Các hoạt động kỷ niệm được tổ chức trang trọng, an toàn, tiết kiệm, không phô trương, hình thức.</w:t>
      </w:r>
    </w:p>
    <w:p w14:paraId="053002FE"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i/>
          <w:iCs/>
          <w:color w:val="0D0D0D" w:themeColor="text1" w:themeTint="F2"/>
          <w:sz w:val="28"/>
          <w:szCs w:val="28"/>
          <w:lang w:val="en-SG"/>
        </w:rPr>
        <w:t>2. Chỉ tổ chức kỷ niệm ngày thành lập, ngày truyền thống khi có văn bản thành lập hoặc quyết định công nhận của cơ quan có thẩm quyền.</w:t>
      </w:r>
    </w:p>
    <w:p w14:paraId="1DEF767C"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i/>
          <w:iCs/>
          <w:color w:val="0D0D0D" w:themeColor="text1" w:themeTint="F2"/>
          <w:sz w:val="28"/>
          <w:szCs w:val="28"/>
          <w:lang w:val="en-SG"/>
        </w:rPr>
        <w:t>3. Chỉ được tổ chức lễ kỷ niệm vào năm tròn. Trường hợp bộ, ngành, cấp tỉnh đồng thời có ngày thành lập, ngày tái lập, ngày truyền thống thì chỉ được lựa chọn một trong các ngày trên để tổ chức kỷ niệm.</w:t>
      </w:r>
    </w:p>
    <w:p w14:paraId="06A12CF8" w14:textId="77777777" w:rsidR="00D801D4" w:rsidRPr="00D801D4" w:rsidRDefault="00D801D4" w:rsidP="00D801D4">
      <w:pPr>
        <w:spacing w:after="0" w:line="360" w:lineRule="auto"/>
        <w:jc w:val="both"/>
        <w:rPr>
          <w:rFonts w:ascii="Times New Roman" w:eastAsia="Times New Roman" w:hAnsi="Times New Roman" w:cs="Times New Roman"/>
          <w:color w:val="0D0D0D" w:themeColor="text1" w:themeTint="F2"/>
          <w:sz w:val="28"/>
          <w:szCs w:val="28"/>
          <w:lang w:val="en-SG"/>
        </w:rPr>
      </w:pPr>
      <w:r w:rsidRPr="00D801D4">
        <w:rPr>
          <w:rFonts w:ascii="Times New Roman" w:eastAsia="Times New Roman" w:hAnsi="Times New Roman" w:cs="Times New Roman"/>
          <w:i/>
          <w:iCs/>
          <w:color w:val="0D0D0D" w:themeColor="text1" w:themeTint="F2"/>
          <w:sz w:val="28"/>
          <w:szCs w:val="28"/>
          <w:lang w:val="en-SG"/>
        </w:rPr>
        <w:t>4. Không tặng quà và tổ chức chiêu đãi trong các hoạt động kỷ niệm.</w:t>
      </w:r>
    </w:p>
    <w:p w14:paraId="0B5F9A80" w14:textId="77777777" w:rsidR="00D801D4" w:rsidRPr="00D801D4" w:rsidRDefault="00D801D4" w:rsidP="00D801D4">
      <w:pPr>
        <w:spacing w:after="0" w:line="360" w:lineRule="auto"/>
        <w:jc w:val="both"/>
        <w:rPr>
          <w:rFonts w:ascii="Times New Roman" w:eastAsia="Times New Roman" w:hAnsi="Times New Roman" w:cs="Times New Roman"/>
          <w:color w:val="000000"/>
          <w:sz w:val="28"/>
          <w:szCs w:val="28"/>
          <w:lang w:val="en-SG"/>
        </w:rPr>
      </w:pPr>
      <w:r w:rsidRPr="00D801D4">
        <w:rPr>
          <w:rFonts w:ascii="Times New Roman" w:eastAsia="Times New Roman" w:hAnsi="Times New Roman" w:cs="Times New Roman"/>
          <w:color w:val="000000"/>
          <w:sz w:val="28"/>
          <w:szCs w:val="28"/>
          <w:lang w:val="en-SG"/>
        </w:rPr>
        <w:t xml:space="preserve">Theo đó, chỉ được tổ chức lễ kỷ niệm ngày truyền thống vào năm tròn. Năm tròn ở đây được hiểu sẽ là những năm kỷ niệm kết thúc bằng số 0 như 10 năm. 20 năm, 30 năm,... </w:t>
      </w:r>
      <w:r w:rsidRPr="00D801D4">
        <w:rPr>
          <w:rFonts w:ascii="Times New Roman" w:eastAsia="Times New Roman" w:hAnsi="Times New Roman" w:cs="Times New Roman"/>
          <w:color w:val="000000"/>
          <w:sz w:val="28"/>
          <w:szCs w:val="28"/>
          <w:lang w:val="en-SG"/>
        </w:rPr>
        <w:lastRenderedPageBreak/>
        <w:t>Do đó, việc tổ chức lễ kỹ niệm ngày Nhà Giáo Việt Nam cũng sẽ được tổ chức vào những dịp kỷ niệm 10 năm, 20 năm, 30 năm,...</w:t>
      </w:r>
    </w:p>
    <w:p w14:paraId="6DB6DCAA" w14:textId="77777777" w:rsidR="00D801D4" w:rsidRPr="00D801D4" w:rsidRDefault="00D801D4" w:rsidP="00D801D4">
      <w:pPr>
        <w:spacing w:after="0" w:line="360" w:lineRule="auto"/>
        <w:jc w:val="both"/>
        <w:rPr>
          <w:rFonts w:ascii="Times New Roman" w:eastAsia="Times New Roman" w:hAnsi="Times New Roman" w:cs="Times New Roman"/>
          <w:color w:val="000000"/>
          <w:sz w:val="28"/>
          <w:szCs w:val="28"/>
          <w:lang w:val="en-SG"/>
        </w:rPr>
      </w:pPr>
      <w:r w:rsidRPr="00D801D4">
        <w:rPr>
          <w:rFonts w:ascii="Times New Roman" w:eastAsia="Times New Roman" w:hAnsi="Times New Roman" w:cs="Times New Roman"/>
          <w:color w:val="000000"/>
          <w:sz w:val="28"/>
          <w:szCs w:val="28"/>
          <w:lang w:val="en-SG"/>
        </w:rPr>
        <w:t>Tính từ ngày công nhận ngày 20/11 là ngày Nhà giáo Việt Nam từ năm 1982 đến nay thì ngày 20/11/2025 sẽ là 43 năm kỷ niệm ngày Nhà giáo Việt Nam. Do đó, ngày 20/11/2025 có thể không tổ chức lễ kỷ niệm ngày Nhà giáo Việt Nam. Tuy nhiên, vẫn có thể tổ chức những hoạt động văn nghệ, hội thao để kỷ niệm ngày Ngày giáo Việt Nam 20 11.</w:t>
      </w:r>
    </w:p>
    <w:p w14:paraId="3370FF5F" w14:textId="525F305F" w:rsidR="00D801D4" w:rsidRPr="00D801D4" w:rsidRDefault="00D801D4">
      <w:pPr>
        <w:spacing w:after="0" w:line="360" w:lineRule="auto"/>
        <w:jc w:val="both"/>
        <w:rPr>
          <w:rFonts w:ascii="Times New Roman" w:eastAsia="Times New Roman" w:hAnsi="Times New Roman" w:cs="Times New Roman"/>
          <w:color w:val="000000"/>
          <w:sz w:val="28"/>
          <w:szCs w:val="28"/>
          <w:lang w:val="en-SG"/>
        </w:rPr>
      </w:pPr>
      <w:r w:rsidRPr="00D801D4">
        <w:rPr>
          <w:rFonts w:ascii="Times New Roman" w:eastAsia="Times New Roman" w:hAnsi="Times New Roman" w:cs="Times New Roman"/>
          <w:color w:val="000000"/>
          <w:sz w:val="28"/>
          <w:szCs w:val="28"/>
          <w:lang w:val="en-SG"/>
        </w:rPr>
        <w:t>Trong hoạt động kỷ niệm ngày Nhà giáo Việt Nam 20 11 thì không được tặng quà và tổ chức hoạt động chiêu đãi.</w:t>
      </w:r>
    </w:p>
    <w:p w14:paraId="39BD6CD4" w14:textId="3D285372" w:rsidR="00E52600" w:rsidRDefault="00000000">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highlight w:val="white"/>
        </w:rPr>
        <w:t xml:space="preserve">Trên đây là bài tổng hợp </w:t>
      </w:r>
      <w:r>
        <w:rPr>
          <w:rFonts w:ascii="Times New Roman" w:eastAsia="Times New Roman" w:hAnsi="Times New Roman" w:cs="Times New Roman"/>
          <w:i/>
          <w:iCs/>
          <w:sz w:val="28"/>
          <w:szCs w:val="28"/>
        </w:rPr>
        <w:t>mẫu kế hoạch tổ chức ngày Nhà giáo Việt Nam 20/11 mới nhất năm 2025</w:t>
      </w:r>
      <w:r>
        <w:rPr>
          <w:rFonts w:ascii="Times New Roman" w:eastAsia="Times New Roman" w:hAnsi="Times New Roman" w:cs="Times New Roman"/>
          <w:i/>
          <w:iCs/>
          <w:sz w:val="28"/>
          <w:szCs w:val="28"/>
          <w:highlight w:val="white"/>
        </w:rPr>
        <w:t>. Mong rằng những chia sẻ này sẽ hữu ích cho bạn trong công việc. Hãy theo dõi Viet</w:t>
      </w:r>
      <w:r w:rsidR="00D801D4">
        <w:rPr>
          <w:rFonts w:ascii="Times New Roman" w:eastAsia="Times New Roman" w:hAnsi="Times New Roman" w:cs="Times New Roman"/>
          <w:i/>
          <w:iCs/>
          <w:sz w:val="28"/>
          <w:szCs w:val="28"/>
          <w:highlight w:val="white"/>
          <w:lang w:val="en-SG"/>
        </w:rPr>
        <w:t>J</w:t>
      </w:r>
      <w:r>
        <w:rPr>
          <w:rFonts w:ascii="Times New Roman" w:eastAsia="Times New Roman" w:hAnsi="Times New Roman" w:cs="Times New Roman"/>
          <w:i/>
          <w:iCs/>
          <w:sz w:val="28"/>
          <w:szCs w:val="28"/>
          <w:highlight w:val="white"/>
        </w:rPr>
        <w:t>ack để không bỏ lỡ các cập nhật quan trọng về giáo dục và các mẫu văn bản hữu ích khác trong tương lai!</w:t>
      </w:r>
    </w:p>
    <w:sectPr w:rsidR="00E52600">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5530598-A659-4C96-AFAC-A99E34D1223B}"/>
    <w:embedBold r:id="rId2" w:fontKey="{04C16CA2-852C-49DE-AB3D-14D1AB7B44B6}"/>
    <w:embedItalic r:id="rId3" w:fontKey="{D11C74BA-F10B-4473-A415-7010E87A6CA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AA92735-1680-4299-A716-569F55EFB1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C24AF"/>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79409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600"/>
    <w:rsid w:val="00315B8F"/>
    <w:rsid w:val="00AE00BD"/>
    <w:rsid w:val="00D801D4"/>
    <w:rsid w:val="00E5260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2FD2E"/>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F6F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F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F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F6F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F6F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F6F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8F6F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6F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6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FB9"/>
    <w:rPr>
      <w:rFonts w:eastAsiaTheme="majorEastAsia" w:cstheme="majorBidi"/>
      <w:color w:val="272727" w:themeColor="text1" w:themeTint="D8"/>
    </w:rPr>
  </w:style>
  <w:style w:type="character" w:customStyle="1" w:styleId="TitleChar">
    <w:name w:val="Title Char"/>
    <w:basedOn w:val="DefaultParagraphFont"/>
    <w:link w:val="Title"/>
    <w:uiPriority w:val="10"/>
    <w:rsid w:val="008F6FB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F6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FB9"/>
    <w:pPr>
      <w:spacing w:before="160"/>
      <w:jc w:val="center"/>
    </w:pPr>
    <w:rPr>
      <w:i/>
      <w:iCs/>
      <w:color w:val="404040" w:themeColor="text1" w:themeTint="BF"/>
    </w:rPr>
  </w:style>
  <w:style w:type="character" w:customStyle="1" w:styleId="QuoteChar">
    <w:name w:val="Quote Char"/>
    <w:basedOn w:val="DefaultParagraphFont"/>
    <w:link w:val="Quote"/>
    <w:uiPriority w:val="29"/>
    <w:rsid w:val="008F6FB9"/>
    <w:rPr>
      <w:i/>
      <w:iCs/>
      <w:color w:val="404040" w:themeColor="text1" w:themeTint="BF"/>
    </w:rPr>
  </w:style>
  <w:style w:type="paragraph" w:styleId="ListParagraph">
    <w:name w:val="List Paragraph"/>
    <w:basedOn w:val="Normal"/>
    <w:uiPriority w:val="34"/>
    <w:qFormat/>
    <w:rsid w:val="008F6FB9"/>
    <w:pPr>
      <w:ind w:left="720"/>
      <w:contextualSpacing/>
    </w:pPr>
  </w:style>
  <w:style w:type="character" w:styleId="IntenseEmphasis">
    <w:name w:val="Intense Emphasis"/>
    <w:basedOn w:val="DefaultParagraphFont"/>
    <w:uiPriority w:val="21"/>
    <w:qFormat/>
    <w:rsid w:val="008F6FB9"/>
    <w:rPr>
      <w:i/>
      <w:iCs/>
      <w:color w:val="2F5496" w:themeColor="accent1" w:themeShade="BF"/>
    </w:rPr>
  </w:style>
  <w:style w:type="paragraph" w:styleId="IntenseQuote">
    <w:name w:val="Intense Quote"/>
    <w:basedOn w:val="Normal"/>
    <w:next w:val="Normal"/>
    <w:link w:val="IntenseQuoteChar"/>
    <w:uiPriority w:val="30"/>
    <w:qFormat/>
    <w:rsid w:val="008F6F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FB9"/>
    <w:rPr>
      <w:i/>
      <w:iCs/>
      <w:color w:val="2F5496" w:themeColor="accent1" w:themeShade="BF"/>
    </w:rPr>
  </w:style>
  <w:style w:type="character" w:styleId="IntenseReference">
    <w:name w:val="Intense Reference"/>
    <w:basedOn w:val="DefaultParagraphFont"/>
    <w:uiPriority w:val="32"/>
    <w:qFormat/>
    <w:rsid w:val="008F6FB9"/>
    <w:rPr>
      <w:b/>
      <w:bCs/>
      <w:smallCaps/>
      <w:color w:val="2F5496" w:themeColor="accent1" w:themeShade="BF"/>
      <w:spacing w:val="5"/>
    </w:rPr>
  </w:style>
  <w:style w:type="character" w:styleId="Strong">
    <w:name w:val="Strong"/>
    <w:basedOn w:val="DefaultParagraphFont"/>
    <w:uiPriority w:val="22"/>
    <w:qFormat/>
    <w:rsid w:val="008F6FB9"/>
    <w:rPr>
      <w:b/>
      <w:bCs/>
    </w:rPr>
  </w:style>
  <w:style w:type="paragraph" w:styleId="NormalWeb">
    <w:name w:val="Normal (Web)"/>
    <w:basedOn w:val="Normal"/>
    <w:uiPriority w:val="99"/>
    <w:semiHidden/>
    <w:unhideWhenUsed/>
    <w:rsid w:val="008F6FB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F6FB9"/>
  </w:style>
  <w:style w:type="table" w:styleId="TableGrid">
    <w:name w:val="Table Grid"/>
    <w:basedOn w:val="TableNormal"/>
    <w:uiPriority w:val="39"/>
    <w:rsid w:val="008F6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801D4"/>
    <w:rPr>
      <w:color w:val="0563C1" w:themeColor="hyperlink"/>
      <w:u w:val="single"/>
    </w:rPr>
  </w:style>
  <w:style w:type="character" w:styleId="UnresolvedMention">
    <w:name w:val="Unresolved Mention"/>
    <w:basedOn w:val="DefaultParagraphFont"/>
    <w:uiPriority w:val="99"/>
    <w:semiHidden/>
    <w:unhideWhenUsed/>
    <w:rsid w:val="00D80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Bo-may-hanh-chinh/Nghi-dinh-111-2018-ND-CP-quy-dinh-ve-ngay-thanh-lap-ngay-truyen-thong-cua-bo-nganh-dia-phuong-392813.aspx?anchor=dieu_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7zoBTX2zpiLP1Tymb11rRA2w==">CgMxLjA4AHIhMVRQdFMzSGF0dHN6cWFzLXA3Z2tyczYxZXU4aURCeHpE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2025-11-13T09:28:00Z</dcterms:created>
  <dcterms:modified xsi:type="dcterms:W3CDTF">2025-11-13T09:28:00Z</dcterms:modified>
</cp:coreProperties>
</file>