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A6" w:rsidRPr="00D22FA6" w:rsidRDefault="00D22FA6" w:rsidP="00D22FA6">
      <w:pPr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l_2"/>
      <w:r w:rsidRPr="00D22FA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Mẫu số 01. Bảng kê lâm sản (áp dụng đối với gỗ tròn, gỗ xẻ)</w:t>
      </w:r>
      <w:bookmarkEnd w:id="0"/>
    </w:p>
    <w:p w:rsidR="00D22FA6" w:rsidRPr="00D22FA6" w:rsidRDefault="00D22FA6" w:rsidP="00D22FA6">
      <w:pPr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CỘNG HÒA XÃ HỘI CHỦ NGHĨA VIỆT NAM</w:t>
      </w:r>
      <w:r w:rsidRPr="00D22FA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br/>
        <w:t xml:space="preserve">Độc lập - Tự do - Hạnh phúc </w:t>
      </w:r>
      <w:r w:rsidRPr="00D22FA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br/>
        <w:t>---------------</w:t>
      </w:r>
    </w:p>
    <w:p w:rsidR="00D22FA6" w:rsidRPr="00D22FA6" w:rsidRDefault="00D22FA6" w:rsidP="00D22FA6">
      <w:pPr>
        <w:spacing w:before="120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i/>
          <w:iCs/>
          <w:sz w:val="28"/>
          <w:szCs w:val="28"/>
          <w:lang w:val="vi-VN" w:eastAsia="vi-VN"/>
        </w:rPr>
        <w:t>Tờ s</w:t>
      </w:r>
      <w:r w:rsidRPr="00D22FA6">
        <w:rPr>
          <w:rFonts w:ascii="Times New Roman" w:hAnsi="Times New Roman" w:cs="Times New Roman"/>
          <w:i/>
          <w:iCs/>
          <w:sz w:val="28"/>
          <w:szCs w:val="28"/>
        </w:rPr>
        <w:t>ố</w:t>
      </w:r>
      <w:r w:rsidRPr="00D22FA6">
        <w:rPr>
          <w:rFonts w:ascii="Times New Roman" w:hAnsi="Times New Roman" w:cs="Times New Roman"/>
          <w:i/>
          <w:iCs/>
          <w:sz w:val="28"/>
          <w:szCs w:val="28"/>
          <w:lang w:val="vi-VN" w:eastAsia="vi-VN"/>
        </w:rPr>
        <w:t xml:space="preserve">: </w:t>
      </w:r>
      <w:r w:rsidRPr="00D22FA6">
        <w:rPr>
          <w:rFonts w:ascii="Times New Roman" w:hAnsi="Times New Roman" w:cs="Times New Roman"/>
          <w:i/>
          <w:iCs/>
          <w:sz w:val="28"/>
          <w:szCs w:val="28"/>
        </w:rPr>
        <w:t>……..</w:t>
      </w:r>
      <w:r w:rsidRPr="00D22FA6">
        <w:rPr>
          <w:rFonts w:ascii="Times New Roman" w:hAnsi="Times New Roman" w:cs="Times New Roman"/>
          <w:i/>
          <w:iCs/>
          <w:sz w:val="28"/>
          <w:szCs w:val="28"/>
          <w:lang w:val="vi-VN" w:eastAsia="vi-VN"/>
        </w:rPr>
        <w:t>/T</w:t>
      </w:r>
      <w:r w:rsidRPr="00D22FA6">
        <w:rPr>
          <w:rFonts w:ascii="Times New Roman" w:hAnsi="Times New Roman" w:cs="Times New Roman"/>
          <w:i/>
          <w:iCs/>
          <w:sz w:val="28"/>
          <w:szCs w:val="28"/>
        </w:rPr>
        <w:t>ổ</w:t>
      </w:r>
      <w:r w:rsidRPr="00D22FA6">
        <w:rPr>
          <w:rFonts w:ascii="Times New Roman" w:hAnsi="Times New Roman" w:cs="Times New Roman"/>
          <w:i/>
          <w:iCs/>
          <w:sz w:val="28"/>
          <w:szCs w:val="28"/>
          <w:lang w:val="vi-VN" w:eastAsia="vi-VN"/>
        </w:rPr>
        <w:t>ng số tờ …</w:t>
      </w:r>
      <w:r w:rsidRPr="00D22FA6">
        <w:rPr>
          <w:rFonts w:ascii="Times New Roman" w:hAnsi="Times New Roman" w:cs="Times New Roman"/>
          <w:i/>
          <w:iCs/>
          <w:sz w:val="28"/>
          <w:szCs w:val="28"/>
        </w:rPr>
        <w:t>..</w:t>
      </w:r>
      <w:r w:rsidRPr="00D22FA6">
        <w:rPr>
          <w:rFonts w:ascii="Times New Roman" w:hAnsi="Times New Roman" w:cs="Times New Roman"/>
          <w:i/>
          <w:iCs/>
          <w:sz w:val="28"/>
          <w:szCs w:val="28"/>
          <w:lang w:val="vi-VN" w:eastAsia="vi-VN"/>
        </w:rPr>
        <w:t>..</w:t>
      </w:r>
    </w:p>
    <w:p w:rsidR="00D22FA6" w:rsidRPr="00D22FA6" w:rsidRDefault="00D22FA6" w:rsidP="00D22FA6">
      <w:pPr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BẢNG KÊ LÂM SẢN</w:t>
      </w:r>
    </w:p>
    <w:p w:rsidR="00D22FA6" w:rsidRPr="00D22FA6" w:rsidRDefault="00D22FA6" w:rsidP="00D22FA6">
      <w:pPr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(Áp dụng đối với gỗ </w:t>
      </w:r>
      <w:proofErr w:type="spellStart"/>
      <w:r w:rsidRPr="00D22FA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n, gỗ x</w:t>
      </w:r>
      <w:r w:rsidRPr="00D22FA6">
        <w:rPr>
          <w:rFonts w:ascii="Times New Roman" w:hAnsi="Times New Roman" w:cs="Times New Roman"/>
          <w:sz w:val="28"/>
          <w:szCs w:val="28"/>
        </w:rPr>
        <w:t>ẻ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)</w:t>
      </w:r>
      <w:r w:rsidRPr="00D22FA6">
        <w:rPr>
          <w:rFonts w:ascii="Times New Roman" w:hAnsi="Times New Roman" w:cs="Times New Roman"/>
          <w:sz w:val="28"/>
          <w:szCs w:val="28"/>
          <w:vertAlign w:val="superscript"/>
        </w:rPr>
        <w:t>(1)</w:t>
      </w:r>
    </w:p>
    <w:p w:rsidR="00D22FA6" w:rsidRPr="00D22FA6" w:rsidRDefault="00D22FA6" w:rsidP="00D22FA6">
      <w:pPr>
        <w:spacing w:before="12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Số:</w:t>
      </w:r>
      <w:r w:rsidRPr="00D22FA6">
        <w:rPr>
          <w:rFonts w:ascii="Times New Roman" w:hAnsi="Times New Roman" w:cs="Times New Roman"/>
          <w:sz w:val="28"/>
          <w:szCs w:val="28"/>
        </w:rPr>
        <w:t xml:space="preserve"> ……/… </w:t>
      </w:r>
      <w:r w:rsidRPr="00D22FA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D22FA6">
        <w:rPr>
          <w:rFonts w:ascii="Times New Roman" w:hAnsi="Times New Roman" w:cs="Times New Roman"/>
          <w:sz w:val="28"/>
          <w:szCs w:val="28"/>
          <w:vertAlign w:val="superscript"/>
          <w:lang w:val="vi-VN" w:eastAsia="vi-VN"/>
        </w:rPr>
        <w:t>2)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Thông tin chung: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Tên chủ lâm sản: </w:t>
      </w:r>
      <w:r w:rsidRPr="00D22FA6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 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Giấy đăng ký kinh </w:t>
      </w:r>
      <w:r w:rsidRPr="00D22FA6">
        <w:rPr>
          <w:rFonts w:ascii="Times New Roman" w:hAnsi="Times New Roman" w:cs="Times New Roman"/>
          <w:sz w:val="28"/>
          <w:szCs w:val="28"/>
        </w:rPr>
        <w:t>d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oanh/mã s</w:t>
      </w:r>
      <w:r w:rsidRPr="00D22FA6">
        <w:rPr>
          <w:rFonts w:ascii="Times New Roman" w:hAnsi="Times New Roman" w:cs="Times New Roman"/>
          <w:sz w:val="28"/>
          <w:szCs w:val="28"/>
        </w:rPr>
        <w:t xml:space="preserve">ố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doanh nghiệp (đối với doanh nghiệp)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D22FA6">
        <w:rPr>
          <w:rFonts w:ascii="Times New Roman" w:hAnsi="Times New Roman" w:cs="Times New Roman"/>
          <w:sz w:val="28"/>
          <w:szCs w:val="28"/>
        </w:rPr>
        <w:t xml:space="preserve">............ 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Địa chỉ </w:t>
      </w:r>
      <w:r w:rsidRPr="00D22FA6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 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Số điện thoại liên hệ: </w:t>
      </w:r>
      <w:r w:rsidRPr="00D22FA6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D22FA6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 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Nguồn gốc lâm sản</w:t>
      </w:r>
      <w:r w:rsidRPr="00D22FA6">
        <w:rPr>
          <w:rFonts w:ascii="Times New Roman" w:hAnsi="Times New Roman" w:cs="Times New Roman"/>
          <w:sz w:val="28"/>
          <w:szCs w:val="28"/>
          <w:vertAlign w:val="superscript"/>
          <w:lang w:val="vi-VN" w:eastAsia="vi-VN"/>
        </w:rPr>
        <w:t>(3)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: </w:t>
      </w:r>
      <w:r w:rsidRPr="00D22FA6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D22FA6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 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Số hóa đơn kèm theo (nếu có): </w:t>
      </w:r>
      <w:r w:rsidRPr="00D22FA6">
        <w:rPr>
          <w:rFonts w:ascii="Times New Roman" w:hAnsi="Times New Roman" w:cs="Times New Roman"/>
          <w:sz w:val="28"/>
          <w:szCs w:val="28"/>
        </w:rPr>
        <w:t>……………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; ngày... tháng</w:t>
      </w:r>
      <w:r w:rsidRPr="00D22FA6">
        <w:rPr>
          <w:rFonts w:ascii="Times New Roman" w:hAnsi="Times New Roman" w:cs="Times New Roman"/>
          <w:sz w:val="28"/>
          <w:szCs w:val="28"/>
        </w:rPr>
        <w:t>…..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năm</w:t>
      </w:r>
      <w:r w:rsidRPr="00D22FA6">
        <w:rPr>
          <w:rFonts w:ascii="Times New Roman" w:hAnsi="Times New Roman" w:cs="Times New Roman"/>
          <w:sz w:val="28"/>
          <w:szCs w:val="28"/>
        </w:rPr>
        <w:t>……;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Phương tiện vận chuyển (nếu c</w:t>
      </w:r>
      <w:r w:rsidRPr="00D22FA6">
        <w:rPr>
          <w:rFonts w:ascii="Times New Roman" w:hAnsi="Times New Roman" w:cs="Times New Roman"/>
          <w:sz w:val="28"/>
          <w:szCs w:val="28"/>
        </w:rPr>
        <w:t xml:space="preserve">ó………….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biển s</w:t>
      </w:r>
      <w:r w:rsidRPr="00D22FA6">
        <w:rPr>
          <w:rFonts w:ascii="Times New Roman" w:hAnsi="Times New Roman" w:cs="Times New Roman"/>
          <w:sz w:val="28"/>
          <w:szCs w:val="28"/>
        </w:rPr>
        <w:t>ố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/số hiệu ph</w:t>
      </w:r>
      <w:proofErr w:type="spellStart"/>
      <w:r w:rsidRPr="00D22FA6">
        <w:rPr>
          <w:rFonts w:ascii="Times New Roman" w:hAnsi="Times New Roman" w:cs="Times New Roman"/>
          <w:sz w:val="28"/>
          <w:szCs w:val="28"/>
        </w:rPr>
        <w:t>ươ</w:t>
      </w:r>
      <w:proofErr w:type="spellEnd"/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ng tiện:</w:t>
      </w:r>
      <w:r w:rsidRPr="00D22FA6">
        <w:rPr>
          <w:rFonts w:ascii="Times New Roman" w:hAnsi="Times New Roman" w:cs="Times New Roman"/>
          <w:sz w:val="28"/>
          <w:szCs w:val="28"/>
        </w:rPr>
        <w:t>………..;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4"/>
        </w:rPr>
      </w:pPr>
      <w:r w:rsidRPr="00D22FA6">
        <w:rPr>
          <w:rFonts w:ascii="Times New Roman" w:hAnsi="Times New Roman" w:cs="Times New Roman"/>
          <w:sz w:val="28"/>
          <w:szCs w:val="24"/>
          <w:lang w:val="vi-VN" w:eastAsia="vi-VN"/>
        </w:rPr>
        <w:t xml:space="preserve">Thời gian vận chuyển: </w:t>
      </w:r>
      <w:r w:rsidRPr="00D22FA6">
        <w:rPr>
          <w:rFonts w:ascii="Times New Roman" w:hAnsi="Times New Roman" w:cs="Times New Roman"/>
          <w:sz w:val="28"/>
          <w:szCs w:val="24"/>
        </w:rPr>
        <w:t xml:space="preserve">…… </w:t>
      </w:r>
      <w:r w:rsidRPr="00D22FA6">
        <w:rPr>
          <w:rFonts w:ascii="Times New Roman" w:hAnsi="Times New Roman" w:cs="Times New Roman"/>
          <w:sz w:val="28"/>
          <w:szCs w:val="24"/>
          <w:lang w:val="vi-VN" w:eastAsia="vi-VN"/>
        </w:rPr>
        <w:t>ngày; từ ngày ....tháng</w:t>
      </w:r>
      <w:r w:rsidRPr="00D22FA6">
        <w:rPr>
          <w:rFonts w:ascii="Times New Roman" w:hAnsi="Times New Roman" w:cs="Times New Roman"/>
          <w:sz w:val="28"/>
          <w:szCs w:val="24"/>
        </w:rPr>
        <w:t>…..</w:t>
      </w:r>
      <w:r w:rsidRPr="00D22FA6">
        <w:rPr>
          <w:rFonts w:ascii="Times New Roman" w:hAnsi="Times New Roman" w:cs="Times New Roman"/>
          <w:sz w:val="28"/>
          <w:szCs w:val="24"/>
          <w:lang w:val="vi-VN" w:eastAsia="vi-VN"/>
        </w:rPr>
        <w:t>năm .... đến ngày ....tháng....năm....</w:t>
      </w:r>
    </w:p>
    <w:p w:rsid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Vận chuyển từ:</w:t>
      </w:r>
      <w:r w:rsidRPr="00D22FA6">
        <w:rPr>
          <w:rFonts w:ascii="Times New Roman" w:hAnsi="Times New Roman" w:cs="Times New Roman"/>
          <w:sz w:val="28"/>
          <w:szCs w:val="28"/>
        </w:rPr>
        <w:t>………………………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đến: </w:t>
      </w:r>
      <w:r w:rsidRPr="00D22FA6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 w:rsidRPr="00D22FA6">
        <w:rPr>
          <w:rFonts w:ascii="Times New Roman" w:hAnsi="Times New Roman" w:cs="Times New Roman"/>
          <w:sz w:val="28"/>
          <w:szCs w:val="28"/>
        </w:rPr>
        <w:t xml:space="preserve">...................... </w:t>
      </w:r>
    </w:p>
    <w:p w:rsid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</w:p>
    <w:p w:rsid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</w:p>
    <w:p w:rsid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088"/>
        <w:gridCol w:w="950"/>
        <w:gridCol w:w="1660"/>
        <w:gridCol w:w="832"/>
        <w:gridCol w:w="602"/>
        <w:gridCol w:w="708"/>
        <w:gridCol w:w="1368"/>
        <w:gridCol w:w="1440"/>
        <w:gridCol w:w="1106"/>
      </w:tblGrid>
      <w:tr w:rsidR="00D22FA6" w:rsidRPr="00D22FA6" w:rsidTr="00D22FA6"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TT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Số h</w:t>
            </w:r>
            <w:proofErr w:type="spellStart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iệu</w:t>
            </w:r>
            <w:proofErr w:type="spellEnd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, nhãn đánh dấu 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vi-VN" w:eastAsia="vi-VN"/>
              </w:rPr>
              <w:t>4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Tê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gỗ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lượng</w:t>
            </w:r>
          </w:p>
        </w:tc>
        <w:tc>
          <w:tcPr>
            <w:tcW w:w="2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K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í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nh thước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Kh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i l</w:t>
            </w:r>
            <w:proofErr w:type="spellStart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ượ</w:t>
            </w:r>
            <w:proofErr w:type="spellEnd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 (m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/trọng lượng (kg)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Ghi chú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vi-VN" w:eastAsia="vi-VN"/>
              </w:rPr>
              <w:t>(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vi-VN" w:eastAsia="vi-VN"/>
              </w:rPr>
              <w:t>)</w:t>
            </w:r>
          </w:p>
        </w:tc>
      </w:tr>
      <w:tr w:rsidR="00D22FA6" w:rsidRPr="00D22FA6" w:rsidTr="00D22FA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Tên ph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ổ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thông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Tên khoa học (</w:t>
            </w:r>
            <w:proofErr w:type="spellStart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đố</w:t>
            </w:r>
            <w:proofErr w:type="spellEnd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i với g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ỗ 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nhập kh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ẩ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u)</w:t>
            </w:r>
          </w:p>
        </w:tc>
        <w:tc>
          <w:tcPr>
            <w:tcW w:w="8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Dài (m)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Rộng (cm)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</w:t>
            </w:r>
            <w:proofErr w:type="spellStart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ườ</w:t>
            </w:r>
            <w:proofErr w:type="spellEnd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ng </w:t>
            </w:r>
            <w:proofErr w:type="spellStart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kí</w:t>
            </w:r>
            <w:proofErr w:type="spellEnd"/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nh/ chiều dày (cm)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FA6" w:rsidRPr="00D22FA6" w:rsidTr="00D22FA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G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J</w:t>
            </w:r>
          </w:p>
        </w:tc>
      </w:tr>
      <w:tr w:rsidR="00D22FA6" w:rsidRPr="00D22FA6" w:rsidTr="00D22FA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FA6" w:rsidRPr="00D22FA6" w:rsidTr="00D22FA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FA6" w:rsidRPr="00D22FA6" w:rsidTr="00D22FA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...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FA6" w:rsidRPr="00D22FA6" w:rsidTr="00D22FA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Cộng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FA6" w:rsidRPr="00D22FA6" w:rsidRDefault="00D22FA6" w:rsidP="00D22FA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T</w:t>
      </w:r>
      <w:r w:rsidRPr="00D22FA6">
        <w:rPr>
          <w:rFonts w:ascii="Times New Roman" w:hAnsi="Times New Roman" w:cs="Times New Roman"/>
          <w:sz w:val="28"/>
          <w:szCs w:val="28"/>
        </w:rPr>
        <w:t>ổ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ng s</w:t>
      </w:r>
      <w:r w:rsidRPr="00D22FA6">
        <w:rPr>
          <w:rFonts w:ascii="Times New Roman" w:hAnsi="Times New Roman" w:cs="Times New Roman"/>
          <w:sz w:val="28"/>
          <w:szCs w:val="28"/>
        </w:rPr>
        <w:t xml:space="preserve">ố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lượng v</w:t>
      </w:r>
      <w:r w:rsidRPr="00D22FA6">
        <w:rPr>
          <w:rFonts w:ascii="Times New Roman" w:hAnsi="Times New Roman" w:cs="Times New Roman"/>
          <w:sz w:val="28"/>
          <w:szCs w:val="28"/>
        </w:rPr>
        <w:t>à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kh</w:t>
      </w:r>
      <w:r w:rsidRPr="00D22FA6">
        <w:rPr>
          <w:rFonts w:ascii="Times New Roman" w:hAnsi="Times New Roman" w:cs="Times New Roman"/>
          <w:sz w:val="28"/>
          <w:szCs w:val="28"/>
        </w:rPr>
        <w:t>ố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i lượng hoặc trọng lượng đ</w:t>
      </w:r>
      <w:r w:rsidRPr="00D22FA6">
        <w:rPr>
          <w:rFonts w:ascii="Times New Roman" w:hAnsi="Times New Roman" w:cs="Times New Roman"/>
          <w:sz w:val="28"/>
          <w:szCs w:val="28"/>
        </w:rPr>
        <w:t>ố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i với từng loài lâm s</w:t>
      </w:r>
      <w:r w:rsidRPr="00D22FA6">
        <w:rPr>
          <w:rFonts w:ascii="Times New Roman" w:hAnsi="Times New Roman" w:cs="Times New Roman"/>
          <w:sz w:val="28"/>
          <w:szCs w:val="28"/>
        </w:rPr>
        <w:t>ả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 có </w:t>
      </w:r>
      <w:proofErr w:type="spellStart"/>
      <w:r w:rsidRPr="00D22FA6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ong bảng k</w:t>
      </w:r>
      <w:r w:rsidRPr="00D22FA6">
        <w:rPr>
          <w:rFonts w:ascii="Times New Roman" w:hAnsi="Times New Roman" w:cs="Times New Roman"/>
          <w:sz w:val="28"/>
          <w:szCs w:val="28"/>
        </w:rPr>
        <w:t>ê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  <w:r w:rsidRPr="00D22FA6">
        <w:rPr>
          <w:rFonts w:ascii="Times New Roman" w:hAnsi="Times New Roman" w:cs="Times New Roman"/>
          <w:sz w:val="28"/>
          <w:szCs w:val="28"/>
        </w:rPr>
        <w:t>……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……………………………………………………………………………………………………………….</w:t>
      </w:r>
    </w:p>
    <w:tbl>
      <w:tblPr>
        <w:tblW w:w="10499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5"/>
        <w:gridCol w:w="4924"/>
      </w:tblGrid>
      <w:tr w:rsidR="00D22FA6" w:rsidRPr="00D22FA6" w:rsidTr="00D22FA6">
        <w:trPr>
          <w:trHeight w:val="2808"/>
        </w:trPr>
        <w:tc>
          <w:tcPr>
            <w:tcW w:w="55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FA6" w:rsidRPr="00D22FA6" w:rsidRDefault="00D22FA6" w:rsidP="00D22FA6">
            <w:pPr>
              <w:spacing w:before="120" w:after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…….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Ngày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tháng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năm 20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…..</w:t>
            </w: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XÁC NHẬN CỦA CƠ QUAN KI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Ể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M LÂM SỞ TẠI</w:t>
            </w: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D22F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(6)</w:t>
            </w: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br/>
              <w:t xml:space="preserve">Vào sổ số: </w:t>
            </w:r>
            <w:r w:rsidRPr="00D22FA6">
              <w:rPr>
                <w:rFonts w:ascii="Times New Roman" w:hAnsi="Times New Roman" w:cs="Times New Roman"/>
                <w:sz w:val="28"/>
                <w:szCs w:val="28"/>
              </w:rPr>
              <w:t xml:space="preserve">…/… </w:t>
            </w:r>
            <w:r w:rsidRPr="00D22F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(7)</w:t>
            </w: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(N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gư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ờ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i có th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ẩ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m quyền k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ý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, ghi rõ họ tên, đóng d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ấ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u)</w:t>
            </w:r>
          </w:p>
        </w:tc>
        <w:tc>
          <w:tcPr>
            <w:tcW w:w="492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FA6" w:rsidRPr="00D22FA6" w:rsidRDefault="00D22FA6" w:rsidP="00A72BD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Ngày...... tháng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năm 20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…..</w:t>
            </w: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Ổ 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CHỨC, CÁ NHÂN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LẬP B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</w:t>
            </w:r>
            <w:r w:rsidRPr="00D22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NG KÊ LÂM SẢN</w:t>
            </w:r>
            <w:r w:rsidRPr="00D22FA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br/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(Ký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ghi rõ họ tên, đóng d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ấ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u đối với tổ chức; k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ý, 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ghi rõ họ tên đ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ố</w:t>
            </w:r>
            <w:r w:rsidRPr="00D22F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i với cá nhân)</w:t>
            </w:r>
          </w:p>
        </w:tc>
      </w:tr>
    </w:tbl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>Gh</w:t>
      </w:r>
      <w:proofErr w:type="spellStart"/>
      <w:r w:rsidRPr="00D22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spellEnd"/>
      <w:r w:rsidRPr="00D22FA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 xml:space="preserve"> chú: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(1) Áp dụng với cả gỗ dạng cây;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(2) Ch</w:t>
      </w:r>
      <w:r w:rsidRPr="00D22FA6">
        <w:rPr>
          <w:rFonts w:ascii="Times New Roman" w:hAnsi="Times New Roman" w:cs="Times New Roman"/>
          <w:sz w:val="28"/>
          <w:szCs w:val="28"/>
        </w:rPr>
        <w:t>ủ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lâm s</w:t>
      </w:r>
      <w:r w:rsidRPr="00D22FA6">
        <w:rPr>
          <w:rFonts w:ascii="Times New Roman" w:hAnsi="Times New Roman" w:cs="Times New Roman"/>
          <w:sz w:val="28"/>
          <w:szCs w:val="28"/>
        </w:rPr>
        <w:t>ả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 ghi số thứ tự theo số bảng k</w:t>
      </w:r>
      <w:r w:rsidRPr="00D22FA6">
        <w:rPr>
          <w:rFonts w:ascii="Times New Roman" w:hAnsi="Times New Roman" w:cs="Times New Roman"/>
          <w:sz w:val="28"/>
          <w:szCs w:val="28"/>
        </w:rPr>
        <w:t>ê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lâm s</w:t>
      </w:r>
      <w:r w:rsidRPr="00D22FA6">
        <w:rPr>
          <w:rFonts w:ascii="Times New Roman" w:hAnsi="Times New Roman" w:cs="Times New Roman"/>
          <w:sz w:val="28"/>
          <w:szCs w:val="28"/>
        </w:rPr>
        <w:t>ả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 </w:t>
      </w:r>
      <w:r w:rsidRPr="00D22FA6">
        <w:rPr>
          <w:rFonts w:ascii="Times New Roman" w:hAnsi="Times New Roman" w:cs="Times New Roman"/>
          <w:sz w:val="28"/>
          <w:szCs w:val="28"/>
        </w:rPr>
        <w:t>đ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ã lập trong năm; V</w:t>
      </w:r>
      <w:r w:rsidRPr="00D22FA6">
        <w:rPr>
          <w:rFonts w:ascii="Times New Roman" w:hAnsi="Times New Roman" w:cs="Times New Roman"/>
          <w:sz w:val="28"/>
          <w:szCs w:val="28"/>
        </w:rPr>
        <w:t xml:space="preserve">í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dụ 18/001: 18 là năm 2018; 001 là s</w:t>
      </w:r>
      <w:r w:rsidRPr="00D22FA6">
        <w:rPr>
          <w:rFonts w:ascii="Times New Roman" w:hAnsi="Times New Roman" w:cs="Times New Roman"/>
          <w:sz w:val="28"/>
          <w:szCs w:val="28"/>
        </w:rPr>
        <w:t xml:space="preserve">ố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thứ t</w:t>
      </w:r>
      <w:r w:rsidRPr="00D22FA6">
        <w:rPr>
          <w:rFonts w:ascii="Times New Roman" w:hAnsi="Times New Roman" w:cs="Times New Roman"/>
          <w:sz w:val="28"/>
          <w:szCs w:val="28"/>
        </w:rPr>
        <w:t>ự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b</w:t>
      </w:r>
      <w:r w:rsidRPr="00D22FA6">
        <w:rPr>
          <w:rFonts w:ascii="Times New Roman" w:hAnsi="Times New Roman" w:cs="Times New Roman"/>
          <w:sz w:val="28"/>
          <w:szCs w:val="28"/>
        </w:rPr>
        <w:t>ả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ng kê đã lập;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(3) Ghi rõ nguồn gốc t</w:t>
      </w:r>
      <w:r w:rsidRPr="00D22FA6">
        <w:rPr>
          <w:rFonts w:ascii="Times New Roman" w:hAnsi="Times New Roman" w:cs="Times New Roman"/>
          <w:sz w:val="28"/>
          <w:szCs w:val="28"/>
        </w:rPr>
        <w:t>ừ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r</w:t>
      </w:r>
      <w:r w:rsidRPr="00D22FA6">
        <w:rPr>
          <w:rFonts w:ascii="Times New Roman" w:hAnsi="Times New Roman" w:cs="Times New Roman"/>
          <w:sz w:val="28"/>
          <w:szCs w:val="28"/>
        </w:rPr>
        <w:t>ừ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ng tự nhiên, từ r</w:t>
      </w:r>
      <w:r w:rsidRPr="00D22FA6">
        <w:rPr>
          <w:rFonts w:ascii="Times New Roman" w:hAnsi="Times New Roman" w:cs="Times New Roman"/>
          <w:sz w:val="28"/>
          <w:szCs w:val="28"/>
        </w:rPr>
        <w:t>ừ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ng </w:t>
      </w:r>
      <w:proofErr w:type="spellStart"/>
      <w:r w:rsidRPr="00D22FA6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ồng, vườn nhà, cây trồng phân tán hoặc từ nhập kh</w:t>
      </w:r>
      <w:r w:rsidRPr="00D22FA6">
        <w:rPr>
          <w:rFonts w:ascii="Times New Roman" w:hAnsi="Times New Roman" w:cs="Times New Roman"/>
          <w:sz w:val="28"/>
          <w:szCs w:val="28"/>
        </w:rPr>
        <w:t>ẩ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u, sau xử lý tịch thu, có b</w:t>
      </w:r>
      <w:r w:rsidRPr="00D22FA6">
        <w:rPr>
          <w:rFonts w:ascii="Times New Roman" w:hAnsi="Times New Roman" w:cs="Times New Roman"/>
          <w:sz w:val="28"/>
          <w:szCs w:val="28"/>
        </w:rPr>
        <w:t>ả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 sao hồ sơ nguồn gốc lâm s</w:t>
      </w:r>
      <w:r w:rsidRPr="00D22FA6">
        <w:rPr>
          <w:rFonts w:ascii="Times New Roman" w:hAnsi="Times New Roman" w:cs="Times New Roman"/>
          <w:sz w:val="28"/>
          <w:szCs w:val="28"/>
        </w:rPr>
        <w:t>ả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 của chủ lâm sản bán theo quy định tại Thông tư này;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(4) Đối v</w:t>
      </w:r>
      <w:proofErr w:type="spellStart"/>
      <w:r w:rsidRPr="00D22FA6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Pr="00D22FA6">
        <w:rPr>
          <w:rFonts w:ascii="Times New Roman" w:hAnsi="Times New Roman" w:cs="Times New Roman"/>
          <w:sz w:val="28"/>
          <w:szCs w:val="28"/>
        </w:rPr>
        <w:t xml:space="preserve">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gỗ quy định tại điểm g khoản 1 Điều 4 Thông tư này thì ghi chi tiết s</w:t>
      </w:r>
      <w:r w:rsidRPr="00D22FA6">
        <w:rPr>
          <w:rFonts w:ascii="Times New Roman" w:hAnsi="Times New Roman" w:cs="Times New Roman"/>
          <w:sz w:val="28"/>
          <w:szCs w:val="28"/>
        </w:rPr>
        <w:t xml:space="preserve">ố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hiệu từng lóng, hộp, thanh, tấm; tr</w:t>
      </w:r>
      <w:r w:rsidRPr="00D22FA6">
        <w:rPr>
          <w:rFonts w:ascii="Times New Roman" w:hAnsi="Times New Roman" w:cs="Times New Roman"/>
          <w:sz w:val="28"/>
          <w:szCs w:val="28"/>
        </w:rPr>
        <w:t>ư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ờng hợp gỗ cùng lo</w:t>
      </w:r>
      <w:r w:rsidRPr="00D22FA6">
        <w:rPr>
          <w:rFonts w:ascii="Times New Roman" w:hAnsi="Times New Roman" w:cs="Times New Roman"/>
          <w:sz w:val="28"/>
          <w:szCs w:val="28"/>
        </w:rPr>
        <w:t>à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i, cùng kích thước có th</w:t>
      </w:r>
      <w:r w:rsidRPr="00D22FA6">
        <w:rPr>
          <w:rFonts w:ascii="Times New Roman" w:hAnsi="Times New Roman" w:cs="Times New Roman"/>
          <w:sz w:val="28"/>
          <w:szCs w:val="28"/>
        </w:rPr>
        <w:t xml:space="preserve">ể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lastRenderedPageBreak/>
        <w:t>ghi chung một số hiệu; trường hợp g</w:t>
      </w:r>
      <w:r w:rsidRPr="00D22FA6">
        <w:rPr>
          <w:rFonts w:ascii="Times New Roman" w:hAnsi="Times New Roman" w:cs="Times New Roman"/>
          <w:sz w:val="28"/>
          <w:szCs w:val="28"/>
        </w:rPr>
        <w:t xml:space="preserve">ỗ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được dán nhãn đánh dấu th</w:t>
      </w:r>
      <w:r w:rsidRPr="00D22FA6">
        <w:rPr>
          <w:rFonts w:ascii="Times New Roman" w:hAnsi="Times New Roman" w:cs="Times New Roman"/>
          <w:sz w:val="28"/>
          <w:szCs w:val="28"/>
        </w:rPr>
        <w:t xml:space="preserve">ì 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ghi số hiệu nhãn;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(5) Trường hợp gỗ bị trừ khối lượng do rỗng ruột, mục, khuyết tật thì ghi vào cột này;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(6) Ch</w:t>
      </w:r>
      <w:r w:rsidRPr="00D22FA6">
        <w:rPr>
          <w:rFonts w:ascii="Times New Roman" w:hAnsi="Times New Roman" w:cs="Times New Roman"/>
          <w:sz w:val="28"/>
          <w:szCs w:val="28"/>
        </w:rPr>
        <w:t>ỉ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xác </w:t>
      </w:r>
      <w:r w:rsidRPr="00D22FA6">
        <w:rPr>
          <w:rFonts w:ascii="Times New Roman" w:hAnsi="Times New Roman" w:cs="Times New Roman"/>
          <w:sz w:val="28"/>
          <w:szCs w:val="28"/>
        </w:rPr>
        <w:t>n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hận đối với lâm sản quy </w:t>
      </w:r>
      <w:proofErr w:type="spellStart"/>
      <w:r w:rsidRPr="00D22FA6">
        <w:rPr>
          <w:rFonts w:ascii="Times New Roman" w:hAnsi="Times New Roman" w:cs="Times New Roman"/>
          <w:sz w:val="28"/>
          <w:szCs w:val="28"/>
        </w:rPr>
        <w:t>đị</w:t>
      </w:r>
      <w:proofErr w:type="spellEnd"/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nh tại Điều 6 Thông t</w:t>
      </w:r>
      <w:r w:rsidRPr="00D22FA6">
        <w:rPr>
          <w:rFonts w:ascii="Times New Roman" w:hAnsi="Times New Roman" w:cs="Times New Roman"/>
          <w:sz w:val="28"/>
          <w:szCs w:val="28"/>
        </w:rPr>
        <w:t>ư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này;</w:t>
      </w:r>
    </w:p>
    <w:p w:rsidR="00D22FA6" w:rsidRPr="00D22FA6" w:rsidRDefault="00D22FA6" w:rsidP="00D22FA6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(7) Cơ quan xác nhận ghi rõ hai số cuối của năm xác nhận và số thứ tự b</w:t>
      </w:r>
      <w:r w:rsidRPr="00D22FA6">
        <w:rPr>
          <w:rFonts w:ascii="Times New Roman" w:hAnsi="Times New Roman" w:cs="Times New Roman"/>
          <w:sz w:val="28"/>
          <w:szCs w:val="28"/>
        </w:rPr>
        <w:t>ả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ng kê đã xác nhận </w:t>
      </w:r>
      <w:proofErr w:type="spellStart"/>
      <w:r w:rsidRPr="00D22FA6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ong năm. Ví dụ 18/001: 18 là năm 2018; 001 là số thứ tự b</w:t>
      </w:r>
      <w:r w:rsidRPr="00D22FA6">
        <w:rPr>
          <w:rFonts w:ascii="Times New Roman" w:hAnsi="Times New Roman" w:cs="Times New Roman"/>
          <w:sz w:val="28"/>
          <w:szCs w:val="28"/>
        </w:rPr>
        <w:t>ả</w:t>
      </w:r>
      <w:r w:rsidRPr="00D22FA6">
        <w:rPr>
          <w:rFonts w:ascii="Times New Roman" w:hAnsi="Times New Roman" w:cs="Times New Roman"/>
          <w:sz w:val="28"/>
          <w:szCs w:val="28"/>
          <w:lang w:val="vi-VN" w:eastAsia="vi-VN"/>
        </w:rPr>
        <w:t>ng kê đã xác nhận.</w:t>
      </w:r>
    </w:p>
    <w:p w:rsidR="002526CF" w:rsidRPr="00D22FA6" w:rsidRDefault="002526CF" w:rsidP="00D22FA6">
      <w:pPr>
        <w:rPr>
          <w:rFonts w:ascii="Times New Roman" w:hAnsi="Times New Roman" w:cs="Times New Roman"/>
          <w:sz w:val="28"/>
          <w:szCs w:val="28"/>
        </w:rPr>
      </w:pPr>
    </w:p>
    <w:sectPr w:rsidR="002526CF" w:rsidRPr="00D22FA6" w:rsidSect="00D22FA6">
      <w:headerReference w:type="default" r:id="rId6"/>
      <w:pgSz w:w="11906" w:h="16838"/>
      <w:pgMar w:top="1170" w:right="1286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37" w:rsidRDefault="00380A37" w:rsidP="00D22FA6">
      <w:pPr>
        <w:spacing w:after="0" w:line="240" w:lineRule="auto"/>
      </w:pPr>
      <w:r>
        <w:separator/>
      </w:r>
    </w:p>
  </w:endnote>
  <w:endnote w:type="continuationSeparator" w:id="0">
    <w:p w:rsidR="00380A37" w:rsidRDefault="00380A37" w:rsidP="00D2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37" w:rsidRDefault="00380A37" w:rsidP="00D22FA6">
      <w:pPr>
        <w:spacing w:after="0" w:line="240" w:lineRule="auto"/>
      </w:pPr>
      <w:r>
        <w:separator/>
      </w:r>
    </w:p>
  </w:footnote>
  <w:footnote w:type="continuationSeparator" w:id="0">
    <w:p w:rsidR="00380A37" w:rsidRDefault="00380A37" w:rsidP="00D2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80A37">
    <w:pPr>
      <w:pStyle w:val="Header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A6"/>
    <w:rsid w:val="002526CF"/>
    <w:rsid w:val="00380A37"/>
    <w:rsid w:val="00D2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36CB"/>
  <w15:chartTrackingRefBased/>
  <w15:docId w15:val="{7A6A472D-AEAE-432B-B370-0C306F9E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2FA6"/>
    <w:rPr>
      <w:color w:val="0000FF"/>
      <w:u w:val="single"/>
    </w:rPr>
  </w:style>
  <w:style w:type="paragraph" w:styleId="Header">
    <w:name w:val="header"/>
    <w:basedOn w:val="Normal"/>
    <w:link w:val="HeaderChar"/>
    <w:rsid w:val="00D22FA6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22FA6"/>
    <w:rPr>
      <w:rFonts w:ascii="Calibri" w:eastAsia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2020-05-07T14:45:00Z</dcterms:created>
  <dcterms:modified xsi:type="dcterms:W3CDTF">2020-05-07T14:59:00Z</dcterms:modified>
</cp:coreProperties>
</file>