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BA860" w14:textId="77777777" w:rsidR="00885F49"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biên bản cuộc họp đề nghị xét, công nhận cấp xã đạt chuẩn tiếp cận pháp luật mới nhất năm 2025</w:t>
      </w:r>
    </w:p>
    <w:p w14:paraId="43373BA6" w14:textId="77777777" w:rsidR="00885F49"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Biên bản cuộc họp đề nghị xét, công nhận cấp xã đạt chuẩn tiếp cận pháp luật là một trong những tài liệu quan trọng trong hồ sơ đề nghị công nhận xã đạt chuẩn tiếp cận pháp luật theo quy định. </w:t>
      </w:r>
      <w:r>
        <w:rPr>
          <w:rFonts w:ascii="Times New Roman" w:eastAsia="Times New Roman" w:hAnsi="Times New Roman" w:cs="Times New Roman"/>
          <w:i/>
          <w:sz w:val="28"/>
          <w:szCs w:val="28"/>
        </w:rPr>
        <w:t>Trong bài viết, Vietjack sẽ cung cấp chi tiết thông tin về mẫu biên bản cuộc họp đề nghị xét, công nhận cấp xã đạt chuẩn tiếp cận pháp luật mới nhất năm 2025. Hãy cùng theo dõi nhé!</w:t>
      </w:r>
    </w:p>
    <w:p w14:paraId="38F821CD" w14:textId="77777777" w:rsidR="00885F49"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Biên bản cuộc họp đề nghị xét, công nhận cấp xã đạt chuẩn tiếp cận pháp luật là gì?</w:t>
      </w:r>
    </w:p>
    <w:p w14:paraId="22358ECA" w14:textId="77777777" w:rsidR="00885F49"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Biên bản cuộc họp đề nghị xét, công nhận cấp xã đạt chuẩn tiếp cận pháp luật là văn bản hành chính ghi nhận nội dung cuộc họp của Hội đồng đánh giá, xét công nhận cấp xã về kết quả thực hiện các tiêu chí tiếp cận pháp luật trong năm.</w:t>
      </w:r>
    </w:p>
    <w:p w14:paraId="7BB3A2A3" w14:textId="77777777" w:rsidR="00885F4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5BD941C" wp14:editId="14E7DF00">
            <wp:extent cx="5586413" cy="4189809"/>
            <wp:effectExtent l="0" t="0" r="0" b="0"/>
            <wp:docPr id="1312720216" name="image1.jpg" descr="Mẫu biên bản cuộc họp hoàn chỉnh mới nhất"/>
            <wp:cNvGraphicFramePr/>
            <a:graphic xmlns:a="http://schemas.openxmlformats.org/drawingml/2006/main">
              <a:graphicData uri="http://schemas.openxmlformats.org/drawingml/2006/picture">
                <pic:pic xmlns:pic="http://schemas.openxmlformats.org/drawingml/2006/picture">
                  <pic:nvPicPr>
                    <pic:cNvPr id="0" name="image1.jpg" descr="Mẫu biên bản cuộc họp hoàn chỉnh mới nhất"/>
                    <pic:cNvPicPr preferRelativeResize="0"/>
                  </pic:nvPicPr>
                  <pic:blipFill>
                    <a:blip r:embed="rId6"/>
                    <a:srcRect/>
                    <a:stretch>
                      <a:fillRect/>
                    </a:stretch>
                  </pic:blipFill>
                  <pic:spPr>
                    <a:xfrm>
                      <a:off x="0" y="0"/>
                      <a:ext cx="5586413" cy="4189809"/>
                    </a:xfrm>
                    <a:prstGeom prst="rect">
                      <a:avLst/>
                    </a:prstGeom>
                    <a:ln/>
                  </pic:spPr>
                </pic:pic>
              </a:graphicData>
            </a:graphic>
          </wp:inline>
        </w:drawing>
      </w:r>
    </w:p>
    <w:p w14:paraId="35733D74" w14:textId="21E5D5AF" w:rsidR="00885F49" w:rsidRPr="00006FC4"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xml:space="preserve">Mẫu biên bản cuộc họp đề nghị xét, công nhận cấp xã đạt chuẩn tiếp cận pháp luật mới nhất năm </w:t>
      </w:r>
      <w:r w:rsidR="00006FC4">
        <w:rPr>
          <w:rFonts w:ascii="Times New Roman" w:eastAsia="Times New Roman" w:hAnsi="Times New Roman" w:cs="Times New Roman"/>
          <w:i/>
          <w:sz w:val="28"/>
          <w:szCs w:val="28"/>
          <w:lang w:val="en-SG"/>
        </w:rPr>
        <w:t>2025.</w:t>
      </w:r>
      <w:r>
        <w:rPr>
          <w:rFonts w:ascii="Times New Roman" w:eastAsia="Times New Roman" w:hAnsi="Times New Roman" w:cs="Times New Roman"/>
          <w:i/>
          <w:sz w:val="28"/>
          <w:szCs w:val="28"/>
        </w:rPr>
        <w:t xml:space="preserve"> Ảnh: Internet</w:t>
      </w:r>
    </w:p>
    <w:p w14:paraId="7E575B2A" w14:textId="77777777" w:rsidR="00885F49"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2. Mẫu biên bản cuộc họp đề nghị xét, công nhận cấp xã đạt chuẩn tiếp cận pháp luật mới nhất năm 2025</w:t>
      </w:r>
    </w:p>
    <w:tbl>
      <w:tblPr>
        <w:tblStyle w:val="TableGrid"/>
        <w:tblW w:w="0" w:type="auto"/>
        <w:tblLook w:val="04A0" w:firstRow="1" w:lastRow="0" w:firstColumn="1" w:lastColumn="0" w:noHBand="0" w:noVBand="1"/>
      </w:tblPr>
      <w:tblGrid>
        <w:gridCol w:w="9962"/>
      </w:tblGrid>
      <w:tr w:rsidR="00006FC4" w14:paraId="2BF9694E" w14:textId="77777777" w:rsidTr="00006FC4">
        <w:tc>
          <w:tcPr>
            <w:tcW w:w="9962" w:type="dxa"/>
          </w:tcPr>
          <w:tbl>
            <w:tblPr>
              <w:tblStyle w:val="a"/>
              <w:tblW w:w="5000" w:type="pct"/>
              <w:tblLook w:val="0400" w:firstRow="0" w:lastRow="0" w:firstColumn="0" w:lastColumn="0" w:noHBand="0" w:noVBand="1"/>
            </w:tblPr>
            <w:tblGrid>
              <w:gridCol w:w="3405"/>
              <w:gridCol w:w="6341"/>
            </w:tblGrid>
            <w:tr w:rsidR="00006FC4" w14:paraId="0DC0AACC" w14:textId="77777777" w:rsidTr="00A304BE">
              <w:trPr>
                <w:trHeight w:val="20"/>
              </w:trPr>
              <w:tc>
                <w:tcPr>
                  <w:tcW w:w="1747" w:type="pct"/>
                  <w:shd w:val="clear" w:color="auto" w:fill="FFFFFF"/>
                  <w:tcMar>
                    <w:top w:w="0" w:type="dxa"/>
                    <w:left w:w="108" w:type="dxa"/>
                    <w:bottom w:w="0" w:type="dxa"/>
                    <w:right w:w="108" w:type="dxa"/>
                  </w:tcMar>
                </w:tcPr>
                <w:p w14:paraId="44B78E4C" w14:textId="77777777" w:rsidR="00006FC4" w:rsidRDefault="00006FC4" w:rsidP="00006F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ỦY BAN NHÂN DÂN</w:t>
                  </w:r>
                </w:p>
                <w:p w14:paraId="50DACC08" w14:textId="77777777" w:rsidR="00006FC4" w:rsidRDefault="00006FC4" w:rsidP="00006FC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XÃ/PHƯỜNG/ĐẶC KHU</w:t>
                  </w:r>
                  <w:r>
                    <w:rPr>
                      <w:rFonts w:ascii="Times New Roman" w:eastAsia="Times New Roman" w:hAnsi="Times New Roman" w:cs="Times New Roman"/>
                      <w:color w:val="000000"/>
                      <w:sz w:val="28"/>
                      <w:szCs w:val="28"/>
                    </w:rPr>
                    <w:t>….</w:t>
                  </w:r>
                </w:p>
                <w:p w14:paraId="74D22140" w14:textId="77777777" w:rsidR="00006FC4" w:rsidRDefault="00006FC4" w:rsidP="00006F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vertAlign w:val="superscript"/>
                    </w:rPr>
                    <w:t>_________</w:t>
                  </w:r>
                </w:p>
              </w:tc>
              <w:tc>
                <w:tcPr>
                  <w:tcW w:w="3253" w:type="pct"/>
                  <w:shd w:val="clear" w:color="auto" w:fill="FFFFFF"/>
                  <w:tcMar>
                    <w:top w:w="0" w:type="dxa"/>
                    <w:left w:w="108" w:type="dxa"/>
                    <w:bottom w:w="0" w:type="dxa"/>
                    <w:right w:w="108" w:type="dxa"/>
                  </w:tcMar>
                </w:tcPr>
                <w:p w14:paraId="3C5285FE" w14:textId="77777777" w:rsidR="00006FC4" w:rsidRDefault="00006FC4" w:rsidP="00006F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HÒA XÃ HỘI CHỦ NGHĨA VIỆT NAM</w:t>
                  </w:r>
                  <w:r>
                    <w:rPr>
                      <w:rFonts w:ascii="Times New Roman" w:eastAsia="Times New Roman" w:hAnsi="Times New Roman" w:cs="Times New Roman"/>
                      <w:b/>
                      <w:color w:val="000000"/>
                      <w:sz w:val="28"/>
                      <w:szCs w:val="28"/>
                    </w:rPr>
                    <w:br/>
                    <w:t>Độc lập - Tự do - Hạnh phúc</w:t>
                  </w:r>
                </w:p>
                <w:p w14:paraId="44EB30EC" w14:textId="77777777" w:rsidR="00006FC4" w:rsidRDefault="00006FC4" w:rsidP="00006FC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______________________</w:t>
                  </w:r>
                  <w:r>
                    <w:rPr>
                      <w:rFonts w:ascii="Times New Roman" w:eastAsia="Times New Roman" w:hAnsi="Times New Roman" w:cs="Times New Roman"/>
                      <w:b/>
                      <w:color w:val="000000"/>
                      <w:sz w:val="28"/>
                      <w:szCs w:val="28"/>
                    </w:rPr>
                    <w:br/>
                  </w:r>
                  <w:r>
                    <w:rPr>
                      <w:rFonts w:ascii="Times New Roman" w:eastAsia="Times New Roman" w:hAnsi="Times New Roman" w:cs="Times New Roman"/>
                      <w:i/>
                      <w:color w:val="000000"/>
                      <w:sz w:val="28"/>
                      <w:szCs w:val="28"/>
                    </w:rPr>
                    <w:t>…, ngày… tháng… năm…</w:t>
                  </w:r>
                </w:p>
              </w:tc>
            </w:tr>
          </w:tbl>
          <w:p w14:paraId="33651E84" w14:textId="77777777" w:rsidR="00006FC4" w:rsidRPr="00006FC4" w:rsidRDefault="00006FC4" w:rsidP="00006FC4">
            <w:pPr>
              <w:spacing w:line="360" w:lineRule="auto"/>
              <w:rPr>
                <w:rFonts w:ascii="Times New Roman" w:eastAsia="Times New Roman" w:hAnsi="Times New Roman" w:cs="Times New Roman"/>
                <w:b/>
                <w:color w:val="000000"/>
                <w:sz w:val="28"/>
                <w:szCs w:val="28"/>
                <w:lang w:val="en-SG"/>
              </w:rPr>
            </w:pPr>
          </w:p>
          <w:p w14:paraId="49506F97" w14:textId="77777777" w:rsidR="00006FC4" w:rsidRDefault="00006FC4" w:rsidP="00006FC4">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BIÊN BẢN</w:t>
            </w:r>
          </w:p>
          <w:p w14:paraId="2DD5D231" w14:textId="77777777" w:rsidR="00006FC4" w:rsidRDefault="00006FC4" w:rsidP="00006FC4">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Cuộc họp đề nghị xét, công nhận xã/phường/đặc khu… đạt chuẩn</w:t>
            </w:r>
          </w:p>
          <w:p w14:paraId="7EED6F93" w14:textId="77777777" w:rsidR="00006FC4" w:rsidRPr="00006FC4" w:rsidRDefault="00006FC4" w:rsidP="00006FC4">
            <w:pPr>
              <w:spacing w:line="360" w:lineRule="auto"/>
              <w:jc w:val="center"/>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 tiếp cận pháp luật</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lang w:val="en-SG"/>
              </w:rPr>
              <w:t>n</w:t>
            </w:r>
            <w:r>
              <w:rPr>
                <w:rFonts w:ascii="Times New Roman" w:eastAsia="Times New Roman" w:hAnsi="Times New Roman" w:cs="Times New Roman"/>
                <w:b/>
                <w:color w:val="000000"/>
                <w:sz w:val="28"/>
                <w:szCs w:val="28"/>
              </w:rPr>
              <w:t>ăm ……</w:t>
            </w:r>
            <w:r>
              <w:rPr>
                <w:rFonts w:ascii="Times New Roman" w:eastAsia="Times New Roman" w:hAnsi="Times New Roman" w:cs="Times New Roman"/>
                <w:b/>
                <w:color w:val="000000"/>
                <w:sz w:val="28"/>
                <w:szCs w:val="28"/>
                <w:lang w:val="en-SG"/>
              </w:rPr>
              <w:t>..</w:t>
            </w:r>
          </w:p>
          <w:p w14:paraId="75DE4912" w14:textId="77777777" w:rsidR="00006FC4" w:rsidRPr="00006FC4" w:rsidRDefault="00006FC4" w:rsidP="00006FC4">
            <w:pPr>
              <w:spacing w:line="360" w:lineRule="auto"/>
              <w:jc w:val="center"/>
              <w:rPr>
                <w:rFonts w:ascii="Times New Roman" w:eastAsia="Times New Roman" w:hAnsi="Times New Roman" w:cs="Times New Roman"/>
                <w:color w:val="000000"/>
                <w:sz w:val="28"/>
                <w:szCs w:val="28"/>
                <w:vertAlign w:val="superscript"/>
                <w:lang w:val="en-SG"/>
              </w:rPr>
            </w:pPr>
            <w:r>
              <w:rPr>
                <w:rFonts w:ascii="Times New Roman" w:eastAsia="Times New Roman" w:hAnsi="Times New Roman" w:cs="Times New Roman"/>
                <w:color w:val="000000"/>
                <w:sz w:val="28"/>
                <w:szCs w:val="28"/>
                <w:vertAlign w:val="superscript"/>
              </w:rPr>
              <w:t>_________</w:t>
            </w:r>
          </w:p>
          <w:p w14:paraId="6BA61C51"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(các văn bản chỉ đạo có liên quan của trung ương);</w:t>
            </w:r>
          </w:p>
          <w:p w14:paraId="5E99351A"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cứ (các văn bản chỉ đạo có liên quan của địa phương);</w:t>
            </w:r>
          </w:p>
          <w:p w14:paraId="36971304" w14:textId="6A80DBDE" w:rsidR="00006FC4" w:rsidRPr="00684E77" w:rsidRDefault="00006FC4" w:rsidP="00006FC4">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Căn cứ…</w:t>
            </w:r>
            <w:r w:rsidR="00684E77">
              <w:rPr>
                <w:rFonts w:ascii="Times New Roman" w:eastAsia="Times New Roman" w:hAnsi="Times New Roman" w:cs="Times New Roman"/>
                <w:color w:val="000000"/>
                <w:sz w:val="28"/>
                <w:szCs w:val="28"/>
              </w:rPr>
              <w:t>…</w:t>
            </w:r>
            <w:r w:rsidR="00684E77">
              <w:rPr>
                <w:rFonts w:ascii="Times New Roman" w:eastAsia="Times New Roman" w:hAnsi="Times New Roman" w:cs="Times New Roman"/>
                <w:color w:val="000000"/>
                <w:sz w:val="28"/>
                <w:szCs w:val="28"/>
                <w:lang w:val="en-SG"/>
              </w:rPr>
              <w:t>………………………………………………….</w:t>
            </w:r>
          </w:p>
          <w:p w14:paraId="5CC161DC"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Hôm nay, vào hồi ... giờ … ngày… tháng… năm …. tại………, Ủy ban nhân dân xã/phường/đặc khu…. tổ chức cuộc họp đề nghị xét, công nhận cấp xã đạt chuẩn tiếp cận pháp luật năm …, cụ thể như sau:</w:t>
            </w:r>
          </w:p>
          <w:p w14:paraId="01D413DC" w14:textId="77777777" w:rsidR="00006FC4" w:rsidRDefault="00006FC4" w:rsidP="00006FC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THÀNH PHẦN THAM DỰ CUỘC HỌP</w:t>
            </w:r>
          </w:p>
          <w:p w14:paraId="400A97B8"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Ông (bà) ……………………. – Chức vụ, đơn vị công tác - Chủ trì cuộc họp;</w:t>
            </w:r>
          </w:p>
          <w:p w14:paraId="716B3B8B"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Ông (bà) ……………………. – Chức vụ, đơn vị công tác;</w:t>
            </w:r>
          </w:p>
          <w:p w14:paraId="39D84233"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38707E5D"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Ông (bà) ……………………. – Chức vụ, đơn vị công tác - Thư ký cuộc họp.</w:t>
            </w:r>
          </w:p>
          <w:p w14:paraId="4EAC7579" w14:textId="77777777" w:rsidR="00006FC4" w:rsidRDefault="00006FC4" w:rsidP="00006FC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NỘI DUNG CUỘC HỌP</w:t>
            </w:r>
          </w:p>
          <w:p w14:paraId="49238BEE"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Ủy ban nhân dân xã/phường/đặc khu…</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báo cáo kết quả tự đánh giá mức độ đạt chuẩn các tiêu chí, chỉ tiêu tiếp cận pháp luật.</w:t>
            </w:r>
          </w:p>
          <w:p w14:paraId="73BC15A8"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w:t>
            </w:r>
            <w:r>
              <w:rPr>
                <w:rFonts w:ascii="Times New Roman" w:eastAsia="Times New Roman" w:hAnsi="Times New Roman" w:cs="Times New Roman"/>
                <w:color w:val="000000"/>
                <w:sz w:val="28"/>
                <w:szCs w:val="28"/>
              </w:rPr>
              <w:t xml:space="preserve"> Ý kiến phát biểu trao đổi, thảo luận của các thành viên tham dự cuộc họp đề nghị xét, công nhận xã/phường/đặc khu…</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đạt chuẩn tiếp cận pháp luật năm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cụ thể như sau:</w:t>
            </w:r>
          </w:p>
          <w:p w14:paraId="1197B2F6" w14:textId="38FBDE0B" w:rsidR="00006FC4" w:rsidRPr="00006FC4" w:rsidRDefault="00006FC4" w:rsidP="00006FC4">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03B9549F"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Kết quả:</w:t>
            </w:r>
            <w:r>
              <w:rPr>
                <w:rFonts w:ascii="Times New Roman" w:eastAsia="Times New Roman" w:hAnsi="Times New Roman" w:cs="Times New Roman"/>
                <w:color w:val="000000"/>
                <w:sz w:val="28"/>
                <w:szCs w:val="28"/>
              </w:rPr>
              <w:t xml:space="preserve"> Số đại biểu tham dự cuộc họp (đạt tỷ lệ …%) nhất trí đề nghị xét, công nhận xã/phường/đặc khu</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đạt chuẩn tiếp cận pháp luật năm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7F015A6" w14:textId="77777777" w:rsidR="00006FC4" w:rsidRDefault="00006FC4" w:rsidP="00006FC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Cuộc họp kết thúc vào … giờ…. ngày … tháng … năm…., đã thông qua cho các thành viên tham dự cuộc họp cùng nghe và nhất trí  ….%.</w:t>
            </w:r>
          </w:p>
          <w:p w14:paraId="507B82DB" w14:textId="77777777" w:rsidR="00006FC4" w:rsidRPr="00006FC4" w:rsidRDefault="00006FC4" w:rsidP="00006FC4">
            <w:pP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Biên bản này được lập thành … bản có giá trị pháp lý như nhau: Ủy ban nhân dân xã/phường/đặc khu lưu … bản; để làm hồ sơ đề nghị xét, công nhận cấp xã đạt chuẩn tiếp cận pháp luật gửi Sở Tư pháp tỉnh/thành phố …  bản./.</w:t>
            </w:r>
          </w:p>
          <w:tbl>
            <w:tblPr>
              <w:tblStyle w:val="a0"/>
              <w:tblW w:w="5000" w:type="pct"/>
              <w:tblLook w:val="0400" w:firstRow="0" w:lastRow="0" w:firstColumn="0" w:lastColumn="0" w:noHBand="0" w:noVBand="1"/>
            </w:tblPr>
            <w:tblGrid>
              <w:gridCol w:w="5019"/>
              <w:gridCol w:w="4727"/>
            </w:tblGrid>
            <w:tr w:rsidR="00006FC4" w14:paraId="221FCCAD" w14:textId="77777777" w:rsidTr="00A304BE">
              <w:tc>
                <w:tcPr>
                  <w:tcW w:w="2575" w:type="pct"/>
                  <w:shd w:val="clear" w:color="auto" w:fill="FFFFFF"/>
                  <w:tcMar>
                    <w:top w:w="0" w:type="dxa"/>
                    <w:left w:w="108" w:type="dxa"/>
                    <w:bottom w:w="0" w:type="dxa"/>
                    <w:right w:w="108" w:type="dxa"/>
                  </w:tcMar>
                </w:tcPr>
                <w:p w14:paraId="2D57E7A6" w14:textId="77777777" w:rsidR="00006FC4" w:rsidRDefault="00006FC4" w:rsidP="00006FC4">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THƯ KÝ </w:t>
                  </w:r>
                  <w:r>
                    <w:rPr>
                      <w:rFonts w:ascii="Times New Roman" w:eastAsia="Times New Roman" w:hAnsi="Times New Roman" w:cs="Times New Roman"/>
                      <w:b/>
                      <w:color w:val="000000"/>
                      <w:sz w:val="28"/>
                      <w:szCs w:val="28"/>
                    </w:rPr>
                    <w:br/>
                  </w:r>
                  <w:r w:rsidRPr="00006FC4">
                    <w:rPr>
                      <w:rFonts w:ascii="Times New Roman" w:eastAsia="Times New Roman" w:hAnsi="Times New Roman" w:cs="Times New Roman"/>
                      <w:i/>
                      <w:iCs/>
                      <w:color w:val="000000"/>
                      <w:sz w:val="28"/>
                      <w:szCs w:val="28"/>
                    </w:rPr>
                    <w:t>(Ký và ghi rõ họ tên)</w:t>
                  </w:r>
                </w:p>
              </w:tc>
              <w:tc>
                <w:tcPr>
                  <w:tcW w:w="2425" w:type="pct"/>
                  <w:shd w:val="clear" w:color="auto" w:fill="FFFFFF"/>
                  <w:tcMar>
                    <w:top w:w="0" w:type="dxa"/>
                    <w:left w:w="108" w:type="dxa"/>
                    <w:bottom w:w="0" w:type="dxa"/>
                    <w:right w:w="108" w:type="dxa"/>
                  </w:tcMar>
                </w:tcPr>
                <w:p w14:paraId="205E87D9" w14:textId="77777777" w:rsidR="00006FC4" w:rsidRDefault="00006FC4" w:rsidP="00006FC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CHỦ TRÌ CUỘC HỌP</w:t>
                  </w:r>
                </w:p>
                <w:p w14:paraId="658E60AD" w14:textId="77777777" w:rsidR="00006FC4" w:rsidRPr="00006FC4" w:rsidRDefault="00006FC4" w:rsidP="00006FC4">
                  <w:pPr>
                    <w:spacing w:after="0" w:line="360" w:lineRule="auto"/>
                    <w:jc w:val="center"/>
                    <w:rPr>
                      <w:rFonts w:ascii="Times New Roman" w:eastAsia="Times New Roman" w:hAnsi="Times New Roman" w:cs="Times New Roman"/>
                      <w:i/>
                      <w:iCs/>
                      <w:color w:val="000000"/>
                      <w:sz w:val="28"/>
                      <w:szCs w:val="28"/>
                    </w:rPr>
                  </w:pPr>
                  <w:r w:rsidRPr="00006FC4">
                    <w:rPr>
                      <w:rFonts w:ascii="Times New Roman" w:eastAsia="Times New Roman" w:hAnsi="Times New Roman" w:cs="Times New Roman"/>
                      <w:i/>
                      <w:iCs/>
                      <w:color w:val="000000"/>
                      <w:sz w:val="28"/>
                      <w:szCs w:val="28"/>
                    </w:rPr>
                    <w:t>(Ký và ghi rõ họ tên)</w:t>
                  </w:r>
                </w:p>
              </w:tc>
            </w:tr>
          </w:tbl>
          <w:p w14:paraId="4860285E" w14:textId="77777777" w:rsidR="00006FC4" w:rsidRDefault="00006FC4">
            <w:pPr>
              <w:spacing w:line="360" w:lineRule="auto"/>
              <w:jc w:val="both"/>
              <w:rPr>
                <w:rFonts w:ascii="Times New Roman" w:eastAsia="Times New Roman" w:hAnsi="Times New Roman" w:cs="Times New Roman"/>
                <w:b/>
                <w:color w:val="000000"/>
                <w:sz w:val="28"/>
                <w:szCs w:val="28"/>
                <w:lang w:val="en-SG"/>
              </w:rPr>
            </w:pPr>
          </w:p>
        </w:tc>
      </w:tr>
    </w:tbl>
    <w:p w14:paraId="60B3998D" w14:textId="77777777" w:rsidR="00885F49"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biên bản cuộc họp đề nghị xét, công nhận cấp xã đạt chuẩn tiếp cận pháp luật mới nhất năm 2025 mới nhất </w:t>
      </w:r>
      <w:r>
        <w:rPr>
          <w:rFonts w:ascii="Times New Roman" w:eastAsia="Times New Roman" w:hAnsi="Times New Roman" w:cs="Times New Roman"/>
          <w:b/>
          <w:color w:val="3D85C6"/>
          <w:sz w:val="28"/>
          <w:szCs w:val="28"/>
        </w:rPr>
        <w:t>TẠI ĐÂY</w:t>
      </w:r>
      <w:r>
        <w:rPr>
          <w:rFonts w:ascii="Times New Roman" w:eastAsia="Times New Roman" w:hAnsi="Times New Roman" w:cs="Times New Roman"/>
          <w:sz w:val="28"/>
          <w:szCs w:val="28"/>
        </w:rPr>
        <w:t>.</w:t>
      </w:r>
    </w:p>
    <w:p w14:paraId="28FE45E5" w14:textId="77777777" w:rsidR="00006FC4" w:rsidRDefault="00000000" w:rsidP="00006FC4">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006FC4" w:rsidRPr="00006FC4">
        <w:rPr>
          <w:rFonts w:ascii="Times New Roman" w:eastAsia="Times New Roman" w:hAnsi="Times New Roman" w:cs="Times New Roman"/>
          <w:b/>
          <w:bCs/>
          <w:color w:val="000000"/>
          <w:sz w:val="28"/>
          <w:szCs w:val="28"/>
          <w:lang w:val="en-SG"/>
        </w:rPr>
        <w:t>Nguyên tắc đánh giá, công nhận cấp xã đạt chuẩn tiếp cận pháp luật</w:t>
      </w:r>
    </w:p>
    <w:p w14:paraId="3BD16530" w14:textId="77777777" w:rsidR="00006FC4" w:rsidRPr="00006FC4" w:rsidRDefault="00006FC4" w:rsidP="00006FC4">
      <w:pPr>
        <w:spacing w:after="0" w:line="360" w:lineRule="auto"/>
        <w:jc w:val="both"/>
        <w:rPr>
          <w:rFonts w:ascii="Times New Roman" w:eastAsia="Times New Roman" w:hAnsi="Times New Roman" w:cs="Times New Roman"/>
          <w:color w:val="000000"/>
          <w:sz w:val="28"/>
          <w:szCs w:val="28"/>
          <w:lang w:val="en-SG"/>
        </w:rPr>
      </w:pPr>
      <w:r w:rsidRPr="00006FC4">
        <w:rPr>
          <w:rFonts w:ascii="Times New Roman" w:eastAsia="Times New Roman" w:hAnsi="Times New Roman" w:cs="Times New Roman"/>
          <w:color w:val="000000"/>
          <w:sz w:val="28"/>
          <w:szCs w:val="28"/>
          <w:lang w:val="en-SG"/>
        </w:rPr>
        <w:t>Theo Điều 3 Quyết định 27/2025/QĐ-TTg, nguyên tắc thực hiện được quy định như sau:</w:t>
      </w:r>
    </w:p>
    <w:p w14:paraId="6B23AD97" w14:textId="77777777" w:rsidR="00006FC4" w:rsidRPr="00006FC4" w:rsidRDefault="00006FC4" w:rsidP="00006FC4">
      <w:pPr>
        <w:spacing w:after="0" w:line="360" w:lineRule="auto"/>
        <w:jc w:val="both"/>
        <w:rPr>
          <w:rFonts w:ascii="Times New Roman" w:eastAsia="Times New Roman" w:hAnsi="Times New Roman" w:cs="Times New Roman"/>
          <w:color w:val="000000"/>
          <w:sz w:val="28"/>
          <w:szCs w:val="28"/>
          <w:lang w:val="en-SG"/>
        </w:rPr>
      </w:pPr>
      <w:r w:rsidRPr="00006FC4">
        <w:rPr>
          <w:rFonts w:ascii="Times New Roman" w:eastAsia="Times New Roman" w:hAnsi="Times New Roman" w:cs="Times New Roman"/>
          <w:color w:val="000000"/>
          <w:sz w:val="28"/>
          <w:szCs w:val="28"/>
          <w:lang w:val="en-SG"/>
        </w:rPr>
        <w:t>- Lấy người dân làm trung tâm trong việc đánh giá, công nhận cấp xã đạt chuẩn tiếp cận pháp luật.</w:t>
      </w:r>
    </w:p>
    <w:p w14:paraId="52C75AD0" w14:textId="77777777" w:rsidR="00006FC4" w:rsidRPr="00006FC4" w:rsidRDefault="00006FC4" w:rsidP="00006FC4">
      <w:pPr>
        <w:spacing w:after="0" w:line="360" w:lineRule="auto"/>
        <w:jc w:val="both"/>
        <w:rPr>
          <w:rFonts w:ascii="Times New Roman" w:eastAsia="Times New Roman" w:hAnsi="Times New Roman" w:cs="Times New Roman"/>
          <w:color w:val="000000"/>
          <w:sz w:val="28"/>
          <w:szCs w:val="28"/>
          <w:lang w:val="en-SG"/>
        </w:rPr>
      </w:pPr>
      <w:r w:rsidRPr="00006FC4">
        <w:rPr>
          <w:rFonts w:ascii="Times New Roman" w:eastAsia="Times New Roman" w:hAnsi="Times New Roman" w:cs="Times New Roman"/>
          <w:color w:val="000000"/>
          <w:sz w:val="28"/>
          <w:szCs w:val="28"/>
          <w:lang w:val="en-SG"/>
        </w:rPr>
        <w:t>- Bảo đảm công khai, minh bạch, dân chủ, khách quan, công bằng, đúng quy định pháp luật.</w:t>
      </w:r>
    </w:p>
    <w:p w14:paraId="44F3B933" w14:textId="7A785216" w:rsidR="00006FC4" w:rsidRDefault="00006FC4" w:rsidP="00006FC4">
      <w:pPr>
        <w:spacing w:after="0" w:line="360" w:lineRule="auto"/>
        <w:jc w:val="both"/>
        <w:rPr>
          <w:rFonts w:ascii="Times New Roman" w:eastAsia="Times New Roman" w:hAnsi="Times New Roman" w:cs="Times New Roman"/>
          <w:color w:val="000000"/>
          <w:sz w:val="28"/>
          <w:szCs w:val="28"/>
          <w:lang w:val="en-SG"/>
        </w:rPr>
      </w:pPr>
      <w:r w:rsidRPr="00006FC4">
        <w:rPr>
          <w:rFonts w:ascii="Times New Roman" w:eastAsia="Times New Roman" w:hAnsi="Times New Roman" w:cs="Times New Roman"/>
          <w:color w:val="000000"/>
          <w:sz w:val="28"/>
          <w:szCs w:val="28"/>
          <w:lang w:val="en-SG"/>
        </w:rPr>
        <w:t>- Việc đánh giá, công nhận cấp xã đạt chuẩn tiếp cận pháp luật gắn với thực hiện nhiệm vụ phát triển kinh tế - xã hội, bảo đảm quốc phòng, an ninh, vận động Nhân dân thực hiện chính sách của Đảng, pháp luật của Nhà nước và xây dựng, hoàn thiện Nhà nước pháp quyền xã hội chủ nghĩa</w:t>
      </w:r>
      <w:r>
        <w:rPr>
          <w:rFonts w:ascii="Times New Roman" w:eastAsia="Times New Roman" w:hAnsi="Times New Roman" w:cs="Times New Roman"/>
          <w:color w:val="000000"/>
          <w:sz w:val="28"/>
          <w:szCs w:val="28"/>
          <w:lang w:val="en-SG"/>
        </w:rPr>
        <w:t>.</w:t>
      </w:r>
    </w:p>
    <w:p w14:paraId="7334A57D" w14:textId="64E5E06A" w:rsidR="00885F49" w:rsidRPr="00006FC4" w:rsidRDefault="00006FC4">
      <w:pPr>
        <w:spacing w:after="0" w:line="360" w:lineRule="auto"/>
        <w:jc w:val="both"/>
        <w:rPr>
          <w:rFonts w:ascii="Times New Roman" w:eastAsia="Times New Roman" w:hAnsi="Times New Roman" w:cs="Times New Roman"/>
          <w:i/>
          <w:iCs/>
          <w:color w:val="000000"/>
          <w:sz w:val="28"/>
          <w:szCs w:val="28"/>
          <w:lang w:val="en-SG"/>
        </w:rPr>
      </w:pPr>
      <w:r w:rsidRPr="00006FC4">
        <w:rPr>
          <w:rFonts w:ascii="Times New Roman" w:eastAsia="Times New Roman" w:hAnsi="Times New Roman" w:cs="Times New Roman"/>
          <w:i/>
          <w:iCs/>
          <w:color w:val="000000"/>
          <w:sz w:val="28"/>
          <w:szCs w:val="28"/>
          <w:lang w:val="en-SG"/>
        </w:rPr>
        <w:t xml:space="preserve">Trên đây là các nội dung liên quan đến </w:t>
      </w:r>
      <w:r w:rsidRPr="00006FC4">
        <w:rPr>
          <w:rFonts w:ascii="Times New Roman" w:eastAsia="Times New Roman" w:hAnsi="Times New Roman" w:cs="Times New Roman"/>
          <w:i/>
          <w:iCs/>
          <w:color w:val="000000"/>
          <w:sz w:val="28"/>
          <w:szCs w:val="28"/>
          <w:lang w:val="en-SG"/>
        </w:rPr>
        <w:t>m</w:t>
      </w:r>
      <w:r w:rsidRPr="00006FC4">
        <w:rPr>
          <w:rFonts w:ascii="Times New Roman" w:eastAsia="Times New Roman" w:hAnsi="Times New Roman" w:cs="Times New Roman"/>
          <w:i/>
          <w:iCs/>
          <w:color w:val="000000"/>
          <w:sz w:val="28"/>
          <w:szCs w:val="28"/>
          <w:lang w:val="en-SG"/>
        </w:rPr>
        <w:t xml:space="preserve">ẫu </w:t>
      </w:r>
      <w:r w:rsidRPr="00006FC4">
        <w:rPr>
          <w:rFonts w:ascii="Times New Roman" w:eastAsia="Times New Roman" w:hAnsi="Times New Roman" w:cs="Times New Roman"/>
          <w:i/>
          <w:iCs/>
          <w:color w:val="000000"/>
          <w:sz w:val="28"/>
          <w:szCs w:val="28"/>
          <w:lang w:val="en-SG"/>
        </w:rPr>
        <w:t>b</w:t>
      </w:r>
      <w:r w:rsidRPr="00006FC4">
        <w:rPr>
          <w:rFonts w:ascii="Times New Roman" w:eastAsia="Times New Roman" w:hAnsi="Times New Roman" w:cs="Times New Roman"/>
          <w:i/>
          <w:iCs/>
          <w:color w:val="000000"/>
          <w:sz w:val="28"/>
          <w:szCs w:val="28"/>
          <w:lang w:val="en-SG"/>
        </w:rPr>
        <w:t>iên bản cuộc họp đề nghị xét, công nhận cấp xã đạt chuẩn tiếp cận pháp luật theo Thông tư 15/2025/TT-BTP.</w:t>
      </w:r>
      <w:r w:rsidRPr="00006FC4">
        <w:rPr>
          <w:rFonts w:ascii="Times New Roman" w:eastAsia="Times New Roman" w:hAnsi="Times New Roman" w:cs="Times New Roman"/>
          <w:i/>
          <w:iCs/>
          <w:color w:val="000000"/>
          <w:sz w:val="28"/>
          <w:szCs w:val="28"/>
          <w:lang w:val="en-SG"/>
        </w:rPr>
        <w:t xml:space="preserve">  Mong rằng bài viết hữu ích với bạn. Theo dõi các thông tin khác trên Vietjack. </w:t>
      </w:r>
    </w:p>
    <w:sectPr w:rsidR="00885F49" w:rsidRPr="00006FC4" w:rsidSect="00C2786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A84D3C-B1D7-4492-BAAD-FB336346B63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12EB6E-94C3-4976-8521-B8426CE9FE24}"/>
    <w:embedItalic r:id="rId3" w:fontKey="{C20A1777-07DC-4F04-8A13-12E5301B9D5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C816366-9C53-43F8-923C-E62BA48518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84449"/>
    <w:multiLevelType w:val="multilevel"/>
    <w:tmpl w:val="DD56E33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620261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49"/>
    <w:rsid w:val="00006FC4"/>
    <w:rsid w:val="00684E77"/>
    <w:rsid w:val="00885F49"/>
    <w:rsid w:val="00AB161F"/>
    <w:rsid w:val="00C2786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97F2"/>
  <w15:docId w15:val="{894B7CC8-841F-42DA-B955-72D401FD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E59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9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9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E59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E59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59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59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59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59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9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9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97A"/>
    <w:rPr>
      <w:rFonts w:eastAsiaTheme="majorEastAsia" w:cstheme="majorBidi"/>
      <w:color w:val="272727" w:themeColor="text1" w:themeTint="D8"/>
    </w:rPr>
  </w:style>
  <w:style w:type="character" w:customStyle="1" w:styleId="TitleChar">
    <w:name w:val="Title Char"/>
    <w:basedOn w:val="DefaultParagraphFont"/>
    <w:link w:val="Title"/>
    <w:uiPriority w:val="10"/>
    <w:rsid w:val="008E59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E59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97A"/>
    <w:pPr>
      <w:spacing w:before="160"/>
      <w:jc w:val="center"/>
    </w:pPr>
    <w:rPr>
      <w:i/>
      <w:iCs/>
      <w:color w:val="404040" w:themeColor="text1" w:themeTint="BF"/>
    </w:rPr>
  </w:style>
  <w:style w:type="character" w:customStyle="1" w:styleId="QuoteChar">
    <w:name w:val="Quote Char"/>
    <w:basedOn w:val="DefaultParagraphFont"/>
    <w:link w:val="Quote"/>
    <w:uiPriority w:val="29"/>
    <w:rsid w:val="008E597A"/>
    <w:rPr>
      <w:i/>
      <w:iCs/>
      <w:color w:val="404040" w:themeColor="text1" w:themeTint="BF"/>
    </w:rPr>
  </w:style>
  <w:style w:type="paragraph" w:styleId="ListParagraph">
    <w:name w:val="List Paragraph"/>
    <w:basedOn w:val="Normal"/>
    <w:uiPriority w:val="34"/>
    <w:qFormat/>
    <w:rsid w:val="008E597A"/>
    <w:pPr>
      <w:ind w:left="720"/>
      <w:contextualSpacing/>
    </w:pPr>
  </w:style>
  <w:style w:type="character" w:styleId="IntenseEmphasis">
    <w:name w:val="Intense Emphasis"/>
    <w:basedOn w:val="DefaultParagraphFont"/>
    <w:uiPriority w:val="21"/>
    <w:qFormat/>
    <w:rsid w:val="008E597A"/>
    <w:rPr>
      <w:i/>
      <w:iCs/>
      <w:color w:val="2F5496" w:themeColor="accent1" w:themeShade="BF"/>
    </w:rPr>
  </w:style>
  <w:style w:type="paragraph" w:styleId="IntenseQuote">
    <w:name w:val="Intense Quote"/>
    <w:basedOn w:val="Normal"/>
    <w:next w:val="Normal"/>
    <w:link w:val="IntenseQuoteChar"/>
    <w:uiPriority w:val="30"/>
    <w:qFormat/>
    <w:rsid w:val="008E59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597A"/>
    <w:rPr>
      <w:i/>
      <w:iCs/>
      <w:color w:val="2F5496" w:themeColor="accent1" w:themeShade="BF"/>
    </w:rPr>
  </w:style>
  <w:style w:type="character" w:styleId="IntenseReference">
    <w:name w:val="Intense Reference"/>
    <w:basedOn w:val="DefaultParagraphFont"/>
    <w:uiPriority w:val="32"/>
    <w:qFormat/>
    <w:rsid w:val="008E597A"/>
    <w:rPr>
      <w:b/>
      <w:bCs/>
      <w:smallCaps/>
      <w:color w:val="2F5496" w:themeColor="accent1" w:themeShade="BF"/>
      <w:spacing w:val="5"/>
    </w:rPr>
  </w:style>
  <w:style w:type="character" w:styleId="Strong">
    <w:name w:val="Strong"/>
    <w:basedOn w:val="DefaultParagraphFont"/>
    <w:uiPriority w:val="22"/>
    <w:qFormat/>
    <w:rsid w:val="008E597A"/>
    <w:rPr>
      <w:b/>
      <w:bCs/>
    </w:rPr>
  </w:style>
  <w:style w:type="paragraph" w:styleId="NormalWeb">
    <w:name w:val="Normal (Web)"/>
    <w:basedOn w:val="Normal"/>
    <w:uiPriority w:val="99"/>
    <w:semiHidden/>
    <w:unhideWhenUsed/>
    <w:rsid w:val="008E597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E597A"/>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00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hz7RNh5kplfYEEGC52IGUatIg==">CgMxLjA4AHIhMXJTOHdqVUhGMGY3REpDdjZmblpBdEtkeUp0Wi1uTm5R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2025-10-13T07:38:00Z</dcterms:created>
  <dcterms:modified xsi:type="dcterms:W3CDTF">2025-10-13T07:40:00Z</dcterms:modified>
</cp:coreProperties>
</file>