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765E6" w14:textId="77777777" w:rsidR="00FD2227"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giấy chứng nhận thương tích mới nhất năm 2025</w:t>
      </w:r>
    </w:p>
    <w:p w14:paraId="5A2D20F7" w14:textId="77777777" w:rsidR="00FD2227" w:rsidRDefault="00000000">
      <w:pP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Giấy chứng nhận thương tích là một loại giấy tờ pháp lý, y tế quan trọng, được cấp bởi cơ sở khám chữa bệnh có thẩm quyền. Đây là căn cứ để xác định mức độ thương tổn cơ thể của một người do tai nạn, hành vi bạo lực, hoặc các sự việc khác gây ảnh hưởng đến sức khỏe. </w:t>
      </w:r>
      <w:r>
        <w:rPr>
          <w:rFonts w:ascii="Times New Roman" w:eastAsia="Times New Roman" w:hAnsi="Times New Roman" w:cs="Times New Roman"/>
          <w:i/>
          <w:sz w:val="28"/>
          <w:szCs w:val="28"/>
        </w:rPr>
        <w:t>Trong bài viết, Vietjack sẽ cung cấp thông tin chi tiết về mẫu giấy chứng nhận thương tích mới nhất năm 2025. Hãy cùng theo dõi nhé!</w:t>
      </w:r>
    </w:p>
    <w:p w14:paraId="1056799A" w14:textId="77777777" w:rsidR="00FD2227" w:rsidRDefault="00000000" w:rsidP="004C3ECB">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1C95B8CE" wp14:editId="36DF85BC">
            <wp:extent cx="5943600" cy="5083739"/>
            <wp:effectExtent l="0" t="0" r="0" b="0"/>
            <wp:docPr id="1063826990" name="image1.jpg" descr="Hưỡng dẫn cách băng bó vết thương hở tại nhà đúng cách"/>
            <wp:cNvGraphicFramePr/>
            <a:graphic xmlns:a="http://schemas.openxmlformats.org/drawingml/2006/main">
              <a:graphicData uri="http://schemas.openxmlformats.org/drawingml/2006/picture">
                <pic:pic xmlns:pic="http://schemas.openxmlformats.org/drawingml/2006/picture">
                  <pic:nvPicPr>
                    <pic:cNvPr id="0" name="image1.jpg" descr="Hưỡng dẫn cách băng bó vết thương hở tại nhà đúng cách"/>
                    <pic:cNvPicPr preferRelativeResize="0"/>
                  </pic:nvPicPr>
                  <pic:blipFill>
                    <a:blip r:embed="rId6"/>
                    <a:srcRect/>
                    <a:stretch>
                      <a:fillRect/>
                    </a:stretch>
                  </pic:blipFill>
                  <pic:spPr>
                    <a:xfrm>
                      <a:off x="0" y="0"/>
                      <a:ext cx="5943600" cy="5083739"/>
                    </a:xfrm>
                    <a:prstGeom prst="rect">
                      <a:avLst/>
                    </a:prstGeom>
                    <a:ln/>
                  </pic:spPr>
                </pic:pic>
              </a:graphicData>
            </a:graphic>
          </wp:inline>
        </w:drawing>
      </w:r>
    </w:p>
    <w:p w14:paraId="4D6311B1" w14:textId="58F4DB8D" w:rsidR="004C3ECB" w:rsidRPr="004C3ECB" w:rsidRDefault="004C3ECB" w:rsidP="004C3ECB">
      <w:pPr>
        <w:spacing w:after="0" w:line="360" w:lineRule="auto"/>
        <w:jc w:val="center"/>
        <w:rPr>
          <w:rFonts w:ascii="Times New Roman" w:eastAsia="Times New Roman" w:hAnsi="Times New Roman" w:cs="Times New Roman"/>
          <w:i/>
          <w:sz w:val="28"/>
          <w:szCs w:val="28"/>
          <w:lang w:val="en-SG"/>
        </w:rPr>
      </w:pPr>
      <w:r w:rsidRPr="004C3ECB">
        <w:rPr>
          <w:rFonts w:ascii="Times New Roman" w:eastAsia="Times New Roman" w:hAnsi="Times New Roman" w:cs="Times New Roman"/>
          <w:i/>
          <w:sz w:val="28"/>
          <w:szCs w:val="28"/>
        </w:rPr>
        <w:t>Mẫu giấy chứng nhận thương tích mới nhất năm 2025</w:t>
      </w:r>
      <w:r>
        <w:rPr>
          <w:rFonts w:ascii="Times New Roman" w:eastAsia="Times New Roman" w:hAnsi="Times New Roman" w:cs="Times New Roman"/>
          <w:i/>
          <w:sz w:val="28"/>
          <w:szCs w:val="28"/>
          <w:lang w:val="en-SG"/>
        </w:rPr>
        <w:t>. Ảnh: Internet</w:t>
      </w:r>
    </w:p>
    <w:p w14:paraId="39CC024D" w14:textId="3678A51D" w:rsidR="00FD2227"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Giấy chứng nhận thương tích là gì?</w:t>
      </w:r>
    </w:p>
    <w:p w14:paraId="628124B4" w14:textId="0A3C1D4B" w:rsidR="00FD2227" w:rsidRPr="004C3ECB" w:rsidRDefault="004C3ECB">
      <w:pPr>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color w:val="000000"/>
          <w:sz w:val="28"/>
          <w:szCs w:val="28"/>
          <w:lang w:val="en-SG"/>
        </w:rPr>
        <w:t xml:space="preserve">Giấy chứng nhận thương tích là giấy do cơ sở y tế có thẩm quyền khám chữa bệnh cấp. Mẫu giấy này nằm trong mẫu số 01 tại Phụ lục II ban hành kèm theo Thông tư 25/2025/TT-BYT. </w:t>
      </w:r>
    </w:p>
    <w:p w14:paraId="0F69FA57" w14:textId="77777777" w:rsidR="00FD2227"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2. Mẫu giấy chứng nhận thương tích </w:t>
      </w:r>
      <w:r>
        <w:rPr>
          <w:rFonts w:ascii="Times New Roman" w:eastAsia="Times New Roman" w:hAnsi="Times New Roman" w:cs="Times New Roman"/>
          <w:b/>
          <w:sz w:val="28"/>
          <w:szCs w:val="28"/>
        </w:rPr>
        <w:t>mới nhất năm 2025</w:t>
      </w:r>
    </w:p>
    <w:tbl>
      <w:tblPr>
        <w:tblStyle w:val="TableGrid"/>
        <w:tblW w:w="0" w:type="auto"/>
        <w:tblLook w:val="04A0" w:firstRow="1" w:lastRow="0" w:firstColumn="1" w:lastColumn="0" w:noHBand="0" w:noVBand="1"/>
      </w:tblPr>
      <w:tblGrid>
        <w:gridCol w:w="9962"/>
      </w:tblGrid>
      <w:tr w:rsidR="004C3ECB" w14:paraId="0E7317F7" w14:textId="77777777" w:rsidTr="004C3ECB">
        <w:tc>
          <w:tcPr>
            <w:tcW w:w="9962" w:type="dxa"/>
          </w:tcPr>
          <w:tbl>
            <w:tblPr>
              <w:tblStyle w:val="TableGrid"/>
              <w:tblW w:w="97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7"/>
              <w:gridCol w:w="5812"/>
              <w:gridCol w:w="1559"/>
            </w:tblGrid>
            <w:tr w:rsidR="004C3ECB" w14:paraId="7FD62658" w14:textId="77777777" w:rsidTr="004C3ECB">
              <w:tc>
                <w:tcPr>
                  <w:tcW w:w="2427" w:type="dxa"/>
                </w:tcPr>
                <w:p w14:paraId="7294B1CA" w14:textId="116155A4" w:rsidR="004C3ECB" w:rsidRDefault="004C3ECB" w:rsidP="004C3ECB">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CƠ QUAN</w:t>
                  </w:r>
                </w:p>
                <w:p w14:paraId="7951E7F1" w14:textId="5E1F233D" w:rsidR="004C3ECB" w:rsidRDefault="004C3ECB" w:rsidP="004C3ECB">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CHỦ QUẢN</w:t>
                  </w:r>
                </w:p>
                <w:p w14:paraId="4CA6E6B7" w14:textId="6B97C311" w:rsidR="004C3ECB" w:rsidRPr="004C3ECB" w:rsidRDefault="004C3ECB" w:rsidP="004C3ECB">
                  <w:pPr>
                    <w:spacing w:line="360" w:lineRule="auto"/>
                    <w:jc w:val="center"/>
                    <w:rPr>
                      <w:rFonts w:ascii="Times New Roman" w:eastAsia="Times New Roman" w:hAnsi="Times New Roman" w:cs="Times New Roman"/>
                      <w:b/>
                      <w:bCs/>
                      <w:sz w:val="28"/>
                      <w:szCs w:val="28"/>
                      <w:lang w:val="en-SG"/>
                    </w:rPr>
                  </w:pPr>
                  <w:r w:rsidRPr="004C3ECB">
                    <w:rPr>
                      <w:rFonts w:ascii="Times New Roman" w:eastAsia="Times New Roman" w:hAnsi="Times New Roman" w:cs="Times New Roman"/>
                      <w:b/>
                      <w:bCs/>
                      <w:sz w:val="28"/>
                      <w:szCs w:val="28"/>
                      <w:lang w:val="en-SG"/>
                    </w:rPr>
                    <w:t>TÊN CƠ SỞ KCB</w:t>
                  </w:r>
                </w:p>
                <w:p w14:paraId="410DB282" w14:textId="58598871" w:rsidR="004C3ECB" w:rsidRDefault="004C3ECB" w:rsidP="004C3ECB">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Số: ……/……….</w:t>
                  </w:r>
                </w:p>
              </w:tc>
              <w:tc>
                <w:tcPr>
                  <w:tcW w:w="5812" w:type="dxa"/>
                </w:tcPr>
                <w:p w14:paraId="06AEC894" w14:textId="77777777" w:rsidR="004C3ECB" w:rsidRPr="004C3ECB" w:rsidRDefault="004C3ECB">
                  <w:pPr>
                    <w:spacing w:line="360" w:lineRule="auto"/>
                    <w:jc w:val="both"/>
                    <w:rPr>
                      <w:rFonts w:ascii="Times New Roman" w:eastAsia="Times New Roman" w:hAnsi="Times New Roman" w:cs="Times New Roman"/>
                      <w:b/>
                      <w:bCs/>
                      <w:spacing w:val="-4"/>
                      <w:sz w:val="28"/>
                      <w:szCs w:val="28"/>
                      <w:lang w:val="en-SG"/>
                    </w:rPr>
                  </w:pPr>
                  <w:r w:rsidRPr="004C3ECB">
                    <w:rPr>
                      <w:rFonts w:ascii="Times New Roman" w:eastAsia="Times New Roman" w:hAnsi="Times New Roman" w:cs="Times New Roman"/>
                      <w:b/>
                      <w:bCs/>
                      <w:spacing w:val="-4"/>
                      <w:sz w:val="28"/>
                      <w:szCs w:val="28"/>
                      <w:lang w:val="en-SG"/>
                    </w:rPr>
                    <w:t xml:space="preserve">CỘNG HÒA XÃ HỘI CHỦ NGHĨA VIỆT NAM </w:t>
                  </w:r>
                </w:p>
                <w:p w14:paraId="45860476" w14:textId="7FAB0C54" w:rsidR="004C3ECB" w:rsidRPr="004C3ECB" w:rsidRDefault="004C3ECB" w:rsidP="004C3ECB">
                  <w:pPr>
                    <w:spacing w:line="360" w:lineRule="auto"/>
                    <w:jc w:val="center"/>
                    <w:rPr>
                      <w:rFonts w:ascii="Times New Roman" w:eastAsia="Times New Roman" w:hAnsi="Times New Roman" w:cs="Times New Roman"/>
                      <w:b/>
                      <w:bCs/>
                      <w:sz w:val="28"/>
                      <w:szCs w:val="28"/>
                      <w:u w:val="single"/>
                      <w:lang w:val="en-SG"/>
                    </w:rPr>
                  </w:pPr>
                  <w:r w:rsidRPr="004C3ECB">
                    <w:rPr>
                      <w:rFonts w:ascii="Times New Roman" w:eastAsia="Times New Roman" w:hAnsi="Times New Roman" w:cs="Times New Roman"/>
                      <w:b/>
                      <w:bCs/>
                      <w:sz w:val="28"/>
                      <w:szCs w:val="28"/>
                      <w:u w:val="single"/>
                      <w:lang w:val="en-SG"/>
                    </w:rPr>
                    <w:t>Độc lập – Tự do – Hạnh phúc</w:t>
                  </w:r>
                </w:p>
              </w:tc>
              <w:tc>
                <w:tcPr>
                  <w:tcW w:w="1559" w:type="dxa"/>
                </w:tcPr>
                <w:p w14:paraId="1990A243" w14:textId="77777777" w:rsidR="004C3ECB" w:rsidRDefault="004C3ECB">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MS……….</w:t>
                  </w:r>
                </w:p>
                <w:p w14:paraId="58B5B2A9" w14:textId="77777777" w:rsidR="004C3ECB" w:rsidRDefault="004C3ECB">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Số hồ sơ/ </w:t>
                  </w:r>
                </w:p>
                <w:p w14:paraId="16AD293F" w14:textId="77777777" w:rsidR="004C3ECB" w:rsidRDefault="004C3ECB">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Số BA……</w:t>
                  </w:r>
                </w:p>
                <w:p w14:paraId="4165F789" w14:textId="5754C6FC" w:rsidR="004C3ECB" w:rsidRDefault="004C3ECB">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w:t>
                  </w:r>
                </w:p>
              </w:tc>
            </w:tr>
          </w:tbl>
          <w:p w14:paraId="1981A4DF" w14:textId="77777777" w:rsidR="004C3ECB" w:rsidRDefault="004C3ECB">
            <w:pPr>
              <w:spacing w:line="360" w:lineRule="auto"/>
              <w:jc w:val="both"/>
              <w:rPr>
                <w:rFonts w:ascii="Times New Roman" w:eastAsia="Times New Roman" w:hAnsi="Times New Roman" w:cs="Times New Roman"/>
                <w:sz w:val="28"/>
                <w:szCs w:val="28"/>
                <w:lang w:val="en-SG"/>
              </w:rPr>
            </w:pPr>
          </w:p>
          <w:p w14:paraId="02BF51A3" w14:textId="752A16D5" w:rsidR="004C3ECB" w:rsidRPr="004C3ECB" w:rsidRDefault="004C3ECB" w:rsidP="004C3ECB">
            <w:pPr>
              <w:spacing w:line="360" w:lineRule="auto"/>
              <w:jc w:val="center"/>
              <w:rPr>
                <w:rFonts w:ascii="Times New Roman" w:eastAsia="Times New Roman" w:hAnsi="Times New Roman" w:cs="Times New Roman"/>
                <w:b/>
                <w:bCs/>
                <w:sz w:val="28"/>
                <w:szCs w:val="28"/>
                <w:lang w:val="en-SG"/>
              </w:rPr>
            </w:pPr>
            <w:r w:rsidRPr="004C3ECB">
              <w:rPr>
                <w:rFonts w:ascii="Times New Roman" w:eastAsia="Times New Roman" w:hAnsi="Times New Roman" w:cs="Times New Roman"/>
                <w:b/>
                <w:bCs/>
                <w:sz w:val="28"/>
                <w:szCs w:val="28"/>
                <w:lang w:val="en-SG"/>
              </w:rPr>
              <w:t>GIẤY CHỨNG NHẬN THƯƠNG TÍCH</w:t>
            </w:r>
          </w:p>
          <w:p w14:paraId="7D04E5F1" w14:textId="6ABAD473" w:rsidR="004C3ECB" w:rsidRPr="004C3ECB" w:rsidRDefault="004C3ECB" w:rsidP="004C3ECB">
            <w:pPr>
              <w:spacing w:line="360" w:lineRule="auto"/>
              <w:jc w:val="center"/>
              <w:rPr>
                <w:rFonts w:ascii="Times New Roman" w:eastAsia="Times New Roman" w:hAnsi="Times New Roman" w:cs="Times New Roman"/>
                <w:sz w:val="28"/>
                <w:szCs w:val="28"/>
                <w:lang w:val="en-SG"/>
              </w:rPr>
            </w:pPr>
            <w:r w:rsidRPr="004C3ECB">
              <w:rPr>
                <w:rFonts w:ascii="Times New Roman" w:eastAsia="Times New Roman" w:hAnsi="Times New Roman" w:cs="Times New Roman"/>
                <w:b/>
                <w:bCs/>
                <w:sz w:val="28"/>
                <w:szCs w:val="28"/>
                <w:lang w:val="en-SG"/>
              </w:rPr>
              <w:t xml:space="preserve">Cơ sở khám bệnh, chữa bệnh </w:t>
            </w:r>
            <w:r w:rsidRPr="004C3ECB">
              <w:rPr>
                <w:rFonts w:ascii="Times New Roman" w:eastAsia="Times New Roman" w:hAnsi="Times New Roman" w:cs="Times New Roman"/>
                <w:sz w:val="28"/>
                <w:szCs w:val="28"/>
                <w:lang w:val="en-SG"/>
              </w:rPr>
              <w:t>………………………………… Chứng nhận:</w:t>
            </w:r>
          </w:p>
          <w:p w14:paraId="016AB18D" w14:textId="738AB88A" w:rsidR="004C3ECB" w:rsidRDefault="004C3ECB">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Ông, Bà: ……………………………….Sinh ngày…..tháng…..năm…..Nam/nữ: ……</w:t>
            </w:r>
          </w:p>
          <w:p w14:paraId="5C06EFCA" w14:textId="099652B7" w:rsidR="004C3ECB" w:rsidRDefault="004C3ECB">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Nghề nghiệp: …………………………. Nơi làm việc: ………………………………..</w:t>
            </w:r>
          </w:p>
          <w:p w14:paraId="2A438FE1" w14:textId="6C020893" w:rsidR="004C3ECB" w:rsidRDefault="004C3ECB">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Số CCCD/CMND/ĐỊnh danh công dân/Hộ chiếu: ………………………………….… </w:t>
            </w:r>
          </w:p>
          <w:p w14:paraId="1DF7A1C8" w14:textId="2CF11E23" w:rsidR="004C3ECB" w:rsidRDefault="004C3ECB">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Ngày cấp: ……………………… Nơi cấp: ……………………………………………...</w:t>
            </w:r>
          </w:p>
          <w:p w14:paraId="700D0393" w14:textId="760B6D91" w:rsidR="004C3ECB" w:rsidRDefault="004C3ECB">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Địa chỉ: ………………………………………………………………………………...</w:t>
            </w:r>
          </w:p>
          <w:p w14:paraId="62FF81EB" w14:textId="077A97F8" w:rsidR="004C3ECB" w:rsidRDefault="004C3ECB">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Vào viện lúc: …………..giờ………..phút, ngày…….tháng…….năm…………</w:t>
            </w:r>
          </w:p>
          <w:p w14:paraId="6EC933B0" w14:textId="3621571E" w:rsidR="004C3ECB" w:rsidRDefault="004C3ECB">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Ra viện lúc: ……………giờ………..phút, ngày……..tháng…….năm…………</w:t>
            </w:r>
          </w:p>
          <w:p w14:paraId="0B139E25" w14:textId="3616D0BA" w:rsidR="004C3ECB" w:rsidRDefault="00802A7D">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w:t>
            </w:r>
            <w:r w:rsidRPr="00802A7D">
              <w:rPr>
                <w:rFonts w:ascii="Times New Roman" w:eastAsia="Times New Roman" w:hAnsi="Times New Roman" w:cs="Times New Roman"/>
                <w:b/>
                <w:bCs/>
                <w:sz w:val="28"/>
                <w:szCs w:val="28"/>
                <w:lang w:val="en-SG"/>
              </w:rPr>
              <w:t>Lí do vào viện:</w:t>
            </w:r>
            <w:r>
              <w:rPr>
                <w:rFonts w:ascii="Times New Roman" w:eastAsia="Times New Roman" w:hAnsi="Times New Roman" w:cs="Times New Roman"/>
                <w:sz w:val="28"/>
                <w:szCs w:val="28"/>
                <w:lang w:val="en-SG"/>
              </w:rPr>
              <w:t xml:space="preserve"> ………………………...………………………………………………</w:t>
            </w:r>
          </w:p>
          <w:p w14:paraId="3D2E57F7" w14:textId="260A4A39" w:rsidR="00802A7D" w:rsidRDefault="00802A7D">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w:t>
            </w:r>
          </w:p>
          <w:p w14:paraId="5FAB4561" w14:textId="6F3D1F1E" w:rsidR="00802A7D" w:rsidRDefault="00802A7D">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w:t>
            </w:r>
            <w:r w:rsidRPr="00802A7D">
              <w:rPr>
                <w:rFonts w:ascii="Times New Roman" w:eastAsia="Times New Roman" w:hAnsi="Times New Roman" w:cs="Times New Roman"/>
                <w:b/>
                <w:bCs/>
                <w:sz w:val="28"/>
                <w:szCs w:val="28"/>
                <w:lang w:val="en-SG"/>
              </w:rPr>
              <w:t>Chẩn đoán</w:t>
            </w:r>
            <w:r>
              <w:rPr>
                <w:rFonts w:ascii="Times New Roman" w:eastAsia="Times New Roman" w:hAnsi="Times New Roman" w:cs="Times New Roman"/>
                <w:sz w:val="28"/>
                <w:szCs w:val="28"/>
                <w:lang w:val="en-SG"/>
              </w:rPr>
              <w:t>: ……………………..……………………………………………………..</w:t>
            </w:r>
          </w:p>
          <w:p w14:paraId="44C72A58" w14:textId="0071E537" w:rsidR="00802A7D" w:rsidRDefault="00802A7D">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w:t>
            </w:r>
          </w:p>
          <w:p w14:paraId="6401088D" w14:textId="5C46FEC0" w:rsidR="00802A7D" w:rsidRDefault="00802A7D">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w:t>
            </w:r>
            <w:r w:rsidRPr="00802A7D">
              <w:rPr>
                <w:rFonts w:ascii="Times New Roman" w:eastAsia="Times New Roman" w:hAnsi="Times New Roman" w:cs="Times New Roman"/>
                <w:b/>
                <w:bCs/>
                <w:sz w:val="28"/>
                <w:szCs w:val="28"/>
                <w:lang w:val="en-SG"/>
              </w:rPr>
              <w:t>Phương pháp Điều trị</w:t>
            </w:r>
            <w:r>
              <w:rPr>
                <w:rFonts w:ascii="Times New Roman" w:eastAsia="Times New Roman" w:hAnsi="Times New Roman" w:cs="Times New Roman"/>
                <w:sz w:val="28"/>
                <w:szCs w:val="28"/>
                <w:lang w:val="en-SG"/>
              </w:rPr>
              <w:t>: ……………………….………………………………………</w:t>
            </w:r>
          </w:p>
          <w:p w14:paraId="34DF54C7" w14:textId="0C18B51A" w:rsidR="00802A7D" w:rsidRDefault="00802A7D">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w:t>
            </w:r>
          </w:p>
          <w:p w14:paraId="56E2DDB1" w14:textId="1C4CC4D8" w:rsidR="00802A7D" w:rsidRDefault="00802A7D">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w:t>
            </w:r>
            <w:r w:rsidRPr="00802A7D">
              <w:rPr>
                <w:rFonts w:ascii="Times New Roman" w:eastAsia="Times New Roman" w:hAnsi="Times New Roman" w:cs="Times New Roman"/>
                <w:b/>
                <w:bCs/>
                <w:sz w:val="28"/>
                <w:szCs w:val="28"/>
                <w:lang w:val="en-SG"/>
              </w:rPr>
              <w:t>Tình trạng thương tích/tổn thương lúc vào viện</w:t>
            </w:r>
            <w:r>
              <w:rPr>
                <w:rFonts w:ascii="Times New Roman" w:eastAsia="Times New Roman" w:hAnsi="Times New Roman" w:cs="Times New Roman"/>
                <w:sz w:val="28"/>
                <w:szCs w:val="28"/>
                <w:lang w:val="en-SG"/>
              </w:rPr>
              <w:t>: ……………………………………</w:t>
            </w:r>
          </w:p>
          <w:p w14:paraId="4FD03B64" w14:textId="112D1DB6" w:rsidR="00802A7D" w:rsidRDefault="00802A7D">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w:t>
            </w:r>
          </w:p>
          <w:p w14:paraId="5F668243" w14:textId="1A2A67C5" w:rsidR="00802A7D" w:rsidRDefault="00802A7D">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w:t>
            </w:r>
            <w:r w:rsidRPr="00802A7D">
              <w:rPr>
                <w:rFonts w:ascii="Times New Roman" w:eastAsia="Times New Roman" w:hAnsi="Times New Roman" w:cs="Times New Roman"/>
                <w:b/>
                <w:bCs/>
                <w:sz w:val="28"/>
                <w:szCs w:val="28"/>
                <w:lang w:val="en-SG"/>
              </w:rPr>
              <w:t>Tình trạng thương tích/tổn thương lúc ra viện</w:t>
            </w:r>
            <w:r>
              <w:rPr>
                <w:rFonts w:ascii="Times New Roman" w:eastAsia="Times New Roman" w:hAnsi="Times New Roman" w:cs="Times New Roman"/>
                <w:sz w:val="28"/>
                <w:szCs w:val="28"/>
                <w:lang w:val="en-SG"/>
              </w:rPr>
              <w:t>: ……………………………………</w:t>
            </w:r>
          </w:p>
          <w:p w14:paraId="7005ED9B" w14:textId="43AEF95A" w:rsidR="00802A7D" w:rsidRDefault="00802A7D">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w:t>
            </w:r>
          </w:p>
          <w:p w14:paraId="35F17F71" w14:textId="0D05A5E2" w:rsidR="00802A7D" w:rsidRPr="00802A7D" w:rsidRDefault="00802A7D" w:rsidP="00802A7D">
            <w:pPr>
              <w:spacing w:line="360" w:lineRule="auto"/>
              <w:rPr>
                <w:rFonts w:ascii="Times New Roman" w:eastAsia="Times New Roman" w:hAnsi="Times New Roman" w:cs="Times New Roman"/>
                <w:i/>
                <w:iCs/>
                <w:sz w:val="28"/>
                <w:szCs w:val="28"/>
                <w:lang w:val="en-SG"/>
              </w:rPr>
            </w:pPr>
            <w:r>
              <w:rPr>
                <w:rFonts w:ascii="Times New Roman" w:eastAsia="Times New Roman" w:hAnsi="Times New Roman" w:cs="Times New Roman"/>
                <w:i/>
                <w:iCs/>
                <w:sz w:val="28"/>
                <w:szCs w:val="28"/>
                <w:lang w:val="en-SG"/>
              </w:rPr>
              <w:t xml:space="preserve">         </w:t>
            </w:r>
            <w:r w:rsidRPr="00802A7D">
              <w:rPr>
                <w:rFonts w:ascii="Times New Roman" w:eastAsia="Times New Roman" w:hAnsi="Times New Roman" w:cs="Times New Roman"/>
                <w:i/>
                <w:iCs/>
                <w:sz w:val="28"/>
                <w:szCs w:val="28"/>
                <w:lang w:val="en-SG"/>
              </w:rPr>
              <w:t>Ngày ……tháng……..năm………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6"/>
              <w:gridCol w:w="5750"/>
            </w:tblGrid>
            <w:tr w:rsidR="00802A7D" w14:paraId="66E738F7" w14:textId="77777777" w:rsidTr="00802A7D">
              <w:tc>
                <w:tcPr>
                  <w:tcW w:w="3986" w:type="dxa"/>
                </w:tcPr>
                <w:p w14:paraId="451C1323" w14:textId="2CB999A8" w:rsidR="00802A7D" w:rsidRPr="00802A7D" w:rsidRDefault="00802A7D" w:rsidP="00802A7D">
                  <w:pPr>
                    <w:spacing w:line="360" w:lineRule="auto"/>
                    <w:jc w:val="center"/>
                    <w:rPr>
                      <w:rFonts w:ascii="Times New Roman" w:eastAsia="Times New Roman" w:hAnsi="Times New Roman" w:cs="Times New Roman"/>
                      <w:b/>
                      <w:bCs/>
                      <w:sz w:val="28"/>
                      <w:szCs w:val="28"/>
                      <w:lang w:val="en-SG"/>
                    </w:rPr>
                  </w:pPr>
                  <w:r w:rsidRPr="00802A7D">
                    <w:rPr>
                      <w:rFonts w:ascii="Times New Roman" w:eastAsia="Times New Roman" w:hAnsi="Times New Roman" w:cs="Times New Roman"/>
                      <w:b/>
                      <w:bCs/>
                      <w:sz w:val="28"/>
                      <w:szCs w:val="28"/>
                      <w:lang w:val="en-SG"/>
                    </w:rPr>
                    <w:t>Đại diện đơn vị</w:t>
                  </w:r>
                </w:p>
                <w:p w14:paraId="3A7791D1" w14:textId="6748919A" w:rsidR="00802A7D" w:rsidRPr="00802A7D" w:rsidRDefault="00802A7D" w:rsidP="00802A7D">
                  <w:pPr>
                    <w:spacing w:line="360" w:lineRule="auto"/>
                    <w:jc w:val="center"/>
                    <w:rPr>
                      <w:rFonts w:ascii="Times New Roman" w:eastAsia="Times New Roman" w:hAnsi="Times New Roman" w:cs="Times New Roman"/>
                      <w:i/>
                      <w:iCs/>
                      <w:sz w:val="28"/>
                      <w:szCs w:val="28"/>
                      <w:lang w:val="en-SG"/>
                    </w:rPr>
                  </w:pPr>
                  <w:r w:rsidRPr="00802A7D">
                    <w:rPr>
                      <w:rFonts w:ascii="Times New Roman" w:eastAsia="Times New Roman" w:hAnsi="Times New Roman" w:cs="Times New Roman"/>
                      <w:i/>
                      <w:iCs/>
                      <w:sz w:val="28"/>
                      <w:szCs w:val="28"/>
                      <w:lang w:val="en-SG"/>
                    </w:rPr>
                    <w:t>(Ký, ghi rõ họ tên, đóng dấu)</w:t>
                  </w:r>
                </w:p>
              </w:tc>
              <w:tc>
                <w:tcPr>
                  <w:tcW w:w="5750" w:type="dxa"/>
                </w:tcPr>
                <w:p w14:paraId="10C0C19D" w14:textId="6606BD66" w:rsidR="00802A7D" w:rsidRPr="00802A7D" w:rsidRDefault="00802A7D" w:rsidP="00802A7D">
                  <w:pPr>
                    <w:spacing w:line="360" w:lineRule="auto"/>
                    <w:jc w:val="center"/>
                    <w:rPr>
                      <w:rFonts w:ascii="Times New Roman" w:eastAsia="Times New Roman" w:hAnsi="Times New Roman" w:cs="Times New Roman"/>
                      <w:b/>
                      <w:bCs/>
                      <w:sz w:val="28"/>
                      <w:szCs w:val="28"/>
                      <w:lang w:val="en-SG"/>
                    </w:rPr>
                  </w:pPr>
                  <w:r w:rsidRPr="00802A7D">
                    <w:rPr>
                      <w:rFonts w:ascii="Times New Roman" w:eastAsia="Times New Roman" w:hAnsi="Times New Roman" w:cs="Times New Roman"/>
                      <w:b/>
                      <w:bCs/>
                      <w:sz w:val="28"/>
                      <w:szCs w:val="28"/>
                      <w:lang w:val="en-SG"/>
                    </w:rPr>
                    <w:t>Người hành nghề khám bệnh, chữa bệnh</w:t>
                  </w:r>
                </w:p>
                <w:p w14:paraId="1821E1FC" w14:textId="2B9CE6F2" w:rsidR="00802A7D" w:rsidRPr="00802A7D" w:rsidRDefault="00802A7D" w:rsidP="00802A7D">
                  <w:pPr>
                    <w:spacing w:line="360" w:lineRule="auto"/>
                    <w:jc w:val="center"/>
                    <w:rPr>
                      <w:rFonts w:ascii="Times New Roman" w:eastAsia="Times New Roman" w:hAnsi="Times New Roman" w:cs="Times New Roman"/>
                      <w:i/>
                      <w:iCs/>
                      <w:sz w:val="28"/>
                      <w:szCs w:val="28"/>
                      <w:lang w:val="en-SG"/>
                    </w:rPr>
                  </w:pPr>
                  <w:r w:rsidRPr="00802A7D">
                    <w:rPr>
                      <w:rFonts w:ascii="Times New Roman" w:eastAsia="Times New Roman" w:hAnsi="Times New Roman" w:cs="Times New Roman"/>
                      <w:i/>
                      <w:iCs/>
                      <w:sz w:val="28"/>
                      <w:szCs w:val="28"/>
                      <w:lang w:val="en-SG"/>
                    </w:rPr>
                    <w:t>(Ký và ghi rõ họ tên)</w:t>
                  </w:r>
                </w:p>
              </w:tc>
            </w:tr>
          </w:tbl>
          <w:p w14:paraId="31AE800C" w14:textId="46013760" w:rsidR="004C3ECB" w:rsidRDefault="004C3ECB">
            <w:pPr>
              <w:spacing w:line="360" w:lineRule="auto"/>
              <w:jc w:val="both"/>
              <w:rPr>
                <w:rFonts w:ascii="Times New Roman" w:eastAsia="Times New Roman" w:hAnsi="Times New Roman" w:cs="Times New Roman"/>
                <w:sz w:val="28"/>
                <w:szCs w:val="28"/>
                <w:lang w:val="en-SG"/>
              </w:rPr>
            </w:pPr>
          </w:p>
        </w:tc>
      </w:tr>
    </w:tbl>
    <w:p w14:paraId="0C0D9910" w14:textId="6525F7A7" w:rsidR="00FD2227" w:rsidRDefault="00000000">
      <w:pPr>
        <w:spacing w:after="0" w:line="360" w:lineRule="auto"/>
        <w:jc w:val="both"/>
        <w:rPr>
          <w:rFonts w:ascii="Times New Roman" w:eastAsia="Times New Roman" w:hAnsi="Times New Roman" w:cs="Times New Roman"/>
          <w:color w:val="4A86E8"/>
          <w:sz w:val="28"/>
          <w:szCs w:val="28"/>
        </w:rPr>
      </w:pPr>
      <w:r>
        <w:rPr>
          <w:rFonts w:ascii="Times New Roman" w:eastAsia="Times New Roman" w:hAnsi="Times New Roman" w:cs="Times New Roman"/>
          <w:sz w:val="28"/>
          <w:szCs w:val="28"/>
        </w:rPr>
        <w:lastRenderedPageBreak/>
        <w:t>Bạn tải mẫu giấy chứng nhận thương tích mới nhất năm 2025</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4A86E8"/>
          <w:sz w:val="28"/>
          <w:szCs w:val="28"/>
        </w:rPr>
        <w:t>TẠI ĐÂY.</w:t>
      </w:r>
    </w:p>
    <w:p w14:paraId="00B5C24C" w14:textId="6EB66B54" w:rsidR="00FD2227"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802A7D">
        <w:rPr>
          <w:rFonts w:ascii="Times New Roman" w:eastAsia="Times New Roman" w:hAnsi="Times New Roman" w:cs="Times New Roman"/>
          <w:b/>
          <w:color w:val="000000"/>
          <w:sz w:val="28"/>
          <w:szCs w:val="28"/>
          <w:lang w:val="en-SG"/>
        </w:rPr>
        <w:t>Nguyên tắc cấp giấy chứng nhận thương tích</w:t>
      </w:r>
    </w:p>
    <w:p w14:paraId="6D976C35" w14:textId="77777777" w:rsidR="00802A7D" w:rsidRPr="00802A7D" w:rsidRDefault="00802A7D" w:rsidP="00802A7D">
      <w:pPr>
        <w:spacing w:after="0" w:line="360" w:lineRule="auto"/>
        <w:jc w:val="both"/>
        <w:rPr>
          <w:rFonts w:ascii="Times New Roman" w:eastAsia="Times New Roman" w:hAnsi="Times New Roman" w:cs="Times New Roman"/>
          <w:bCs/>
          <w:sz w:val="28"/>
          <w:szCs w:val="28"/>
          <w:lang w:val="en-SG"/>
        </w:rPr>
      </w:pPr>
      <w:r w:rsidRPr="00802A7D">
        <w:rPr>
          <w:rFonts w:ascii="Times New Roman" w:eastAsia="Times New Roman" w:hAnsi="Times New Roman" w:cs="Times New Roman"/>
          <w:bCs/>
          <w:sz w:val="28"/>
          <w:szCs w:val="28"/>
          <w:lang w:val="en-SG"/>
        </w:rPr>
        <w:t>Căn cứ Điều 3 </w:t>
      </w:r>
      <w:hyperlink r:id="rId7" w:tgtFrame="_blank" w:history="1">
        <w:r w:rsidRPr="00802A7D">
          <w:rPr>
            <w:rStyle w:val="Hyperlink"/>
            <w:rFonts w:ascii="Times New Roman" w:eastAsia="Times New Roman" w:hAnsi="Times New Roman" w:cs="Times New Roman"/>
            <w:bCs/>
            <w:color w:val="auto"/>
            <w:sz w:val="28"/>
            <w:szCs w:val="28"/>
            <w:u w:val="none"/>
            <w:lang w:val="en-SG"/>
          </w:rPr>
          <w:t>Thông tư 25/2025/TT-BYT</w:t>
        </w:r>
      </w:hyperlink>
      <w:r w:rsidRPr="00802A7D">
        <w:rPr>
          <w:rFonts w:ascii="Times New Roman" w:eastAsia="Times New Roman" w:hAnsi="Times New Roman" w:cs="Times New Roman"/>
          <w:bCs/>
          <w:sz w:val="28"/>
          <w:szCs w:val="28"/>
          <w:lang w:val="en-SG"/>
        </w:rPr>
        <w:t> quy định nguyên tắc cấp giấy chứng nhận thương tích</w:t>
      </w:r>
    </w:p>
    <w:p w14:paraId="651F1B06" w14:textId="77777777" w:rsidR="00802A7D" w:rsidRPr="00802A7D" w:rsidRDefault="00802A7D" w:rsidP="00802A7D">
      <w:pPr>
        <w:spacing w:after="0" w:line="360" w:lineRule="auto"/>
        <w:jc w:val="both"/>
        <w:rPr>
          <w:rFonts w:ascii="Times New Roman" w:eastAsia="Times New Roman" w:hAnsi="Times New Roman" w:cs="Times New Roman"/>
          <w:bCs/>
          <w:color w:val="000000"/>
          <w:sz w:val="28"/>
          <w:szCs w:val="28"/>
          <w:lang w:val="en-SG"/>
        </w:rPr>
      </w:pPr>
      <w:r w:rsidRPr="00802A7D">
        <w:rPr>
          <w:rFonts w:ascii="Times New Roman" w:eastAsia="Times New Roman" w:hAnsi="Times New Roman" w:cs="Times New Roman"/>
          <w:b/>
          <w:bCs/>
          <w:i/>
          <w:iCs/>
          <w:color w:val="000000"/>
          <w:sz w:val="28"/>
          <w:szCs w:val="28"/>
          <w:lang w:val="en-SG"/>
        </w:rPr>
        <w:t>Nguyên tắc cấp các giấy tờ liên quan đến hưởng chế độ bảo hiểm xã hội, cấp giấy chứng nhận thương tích như sau:</w:t>
      </w:r>
    </w:p>
    <w:p w14:paraId="755C9310" w14:textId="77777777" w:rsidR="00802A7D" w:rsidRPr="00802A7D" w:rsidRDefault="00802A7D" w:rsidP="00802A7D">
      <w:pPr>
        <w:spacing w:after="0" w:line="360" w:lineRule="auto"/>
        <w:jc w:val="both"/>
        <w:rPr>
          <w:rFonts w:ascii="Times New Roman" w:eastAsia="Times New Roman" w:hAnsi="Times New Roman" w:cs="Times New Roman"/>
          <w:bCs/>
          <w:color w:val="000000"/>
          <w:sz w:val="28"/>
          <w:szCs w:val="28"/>
          <w:lang w:val="en-SG"/>
        </w:rPr>
      </w:pPr>
      <w:r w:rsidRPr="00802A7D">
        <w:rPr>
          <w:rFonts w:ascii="Times New Roman" w:eastAsia="Times New Roman" w:hAnsi="Times New Roman" w:cs="Times New Roman"/>
          <w:bCs/>
          <w:i/>
          <w:iCs/>
          <w:color w:val="000000"/>
          <w:sz w:val="28"/>
          <w:szCs w:val="28"/>
          <w:lang w:val="en-SG"/>
        </w:rPr>
        <w:t>1. Việc cấp các giấy tờ quy định tại Thông tư này phải đáp ứng các yêu cầu sau đây:</w:t>
      </w:r>
    </w:p>
    <w:p w14:paraId="7B82BD80" w14:textId="77777777" w:rsidR="00802A7D" w:rsidRPr="00802A7D" w:rsidRDefault="00802A7D" w:rsidP="00802A7D">
      <w:pPr>
        <w:spacing w:after="0" w:line="360" w:lineRule="auto"/>
        <w:jc w:val="both"/>
        <w:rPr>
          <w:rFonts w:ascii="Times New Roman" w:eastAsia="Times New Roman" w:hAnsi="Times New Roman" w:cs="Times New Roman"/>
          <w:bCs/>
          <w:color w:val="000000"/>
          <w:sz w:val="28"/>
          <w:szCs w:val="28"/>
          <w:lang w:val="en-SG"/>
        </w:rPr>
      </w:pPr>
      <w:r w:rsidRPr="00802A7D">
        <w:rPr>
          <w:rFonts w:ascii="Times New Roman" w:eastAsia="Times New Roman" w:hAnsi="Times New Roman" w:cs="Times New Roman"/>
          <w:bCs/>
          <w:i/>
          <w:iCs/>
          <w:color w:val="000000"/>
          <w:sz w:val="28"/>
          <w:szCs w:val="28"/>
          <w:lang w:val="en-SG"/>
        </w:rPr>
        <w:t>a) Phù hợp với phạm vi hoạt động chuyên môn đã được cơ quan có thẩm quyền phê duyệt cho cơ sở khám bệnh, chữa bệnh;</w:t>
      </w:r>
    </w:p>
    <w:p w14:paraId="61ACDEE5" w14:textId="77777777" w:rsidR="00802A7D" w:rsidRPr="00802A7D" w:rsidRDefault="00802A7D" w:rsidP="00802A7D">
      <w:pPr>
        <w:spacing w:after="0" w:line="360" w:lineRule="auto"/>
        <w:jc w:val="both"/>
        <w:rPr>
          <w:rFonts w:ascii="Times New Roman" w:eastAsia="Times New Roman" w:hAnsi="Times New Roman" w:cs="Times New Roman"/>
          <w:bCs/>
          <w:color w:val="000000"/>
          <w:sz w:val="28"/>
          <w:szCs w:val="28"/>
          <w:lang w:val="en-SG"/>
        </w:rPr>
      </w:pPr>
      <w:r w:rsidRPr="00802A7D">
        <w:rPr>
          <w:rFonts w:ascii="Times New Roman" w:eastAsia="Times New Roman" w:hAnsi="Times New Roman" w:cs="Times New Roman"/>
          <w:bCs/>
          <w:i/>
          <w:iCs/>
          <w:color w:val="000000"/>
          <w:sz w:val="28"/>
          <w:szCs w:val="28"/>
          <w:lang w:val="en-SG"/>
        </w:rPr>
        <w:t>b) Phù hợp với tình trạng sức khỏe của người bệnh và hướng dẫn chuyên môn của Bộ trưởng Bộ Y tế.</w:t>
      </w:r>
    </w:p>
    <w:p w14:paraId="3FEFD9B9" w14:textId="77777777" w:rsidR="00802A7D" w:rsidRPr="00802A7D" w:rsidRDefault="00802A7D" w:rsidP="00802A7D">
      <w:pPr>
        <w:spacing w:after="0" w:line="360" w:lineRule="auto"/>
        <w:jc w:val="both"/>
        <w:rPr>
          <w:rFonts w:ascii="Times New Roman" w:eastAsia="Times New Roman" w:hAnsi="Times New Roman" w:cs="Times New Roman"/>
          <w:bCs/>
          <w:color w:val="000000"/>
          <w:sz w:val="28"/>
          <w:szCs w:val="28"/>
          <w:lang w:val="en-SG"/>
        </w:rPr>
      </w:pPr>
      <w:r w:rsidRPr="00802A7D">
        <w:rPr>
          <w:rFonts w:ascii="Times New Roman" w:eastAsia="Times New Roman" w:hAnsi="Times New Roman" w:cs="Times New Roman"/>
          <w:bCs/>
          <w:i/>
          <w:iCs/>
          <w:color w:val="000000"/>
          <w:sz w:val="28"/>
          <w:szCs w:val="28"/>
          <w:lang w:val="en-SG"/>
        </w:rPr>
        <w:t>2. Các thông tin trong các giấy tờ quy định tại Thông tư này là thông tin cơ bản và bắt buộc phải có. Ngoài các thông tin trong mẫu, tùy nhu cầu của cơ sở mà người đứng đầu cơ sở có thể quyết định việc bổ sung các thông tin để phục vụ cho hoạt động của cơ sở. Trường hợp các thông tin trong mẫu đã được hiển thị trên ứng dụng VNeID và có ký số đầy đủ theo quy định thì có giá trị tương đương bản giấy.</w:t>
      </w:r>
    </w:p>
    <w:p w14:paraId="6F806293" w14:textId="77777777" w:rsidR="00802A7D" w:rsidRPr="00802A7D" w:rsidRDefault="00802A7D" w:rsidP="00802A7D">
      <w:pPr>
        <w:spacing w:after="0" w:line="360" w:lineRule="auto"/>
        <w:jc w:val="both"/>
        <w:rPr>
          <w:rFonts w:ascii="Times New Roman" w:eastAsia="Times New Roman" w:hAnsi="Times New Roman" w:cs="Times New Roman"/>
          <w:bCs/>
          <w:color w:val="000000"/>
          <w:sz w:val="28"/>
          <w:szCs w:val="28"/>
          <w:lang w:val="en-SG"/>
        </w:rPr>
      </w:pPr>
      <w:r w:rsidRPr="00802A7D">
        <w:rPr>
          <w:rFonts w:ascii="Times New Roman" w:eastAsia="Times New Roman" w:hAnsi="Times New Roman" w:cs="Times New Roman"/>
          <w:bCs/>
          <w:color w:val="000000"/>
          <w:sz w:val="28"/>
          <w:szCs w:val="28"/>
          <w:lang w:val="en-SG"/>
        </w:rPr>
        <w:t>Như vậy, nguyên tắc cấp giấy chứng nhận thương tích được quy định như sau:</w:t>
      </w:r>
    </w:p>
    <w:p w14:paraId="2B528F79" w14:textId="77777777" w:rsidR="00802A7D" w:rsidRPr="00802A7D" w:rsidRDefault="00802A7D" w:rsidP="00802A7D">
      <w:pPr>
        <w:spacing w:after="0" w:line="360" w:lineRule="auto"/>
        <w:jc w:val="both"/>
        <w:rPr>
          <w:rFonts w:ascii="Times New Roman" w:eastAsia="Times New Roman" w:hAnsi="Times New Roman" w:cs="Times New Roman"/>
          <w:bCs/>
          <w:color w:val="000000"/>
          <w:sz w:val="28"/>
          <w:szCs w:val="28"/>
          <w:lang w:val="en-SG"/>
        </w:rPr>
      </w:pPr>
      <w:r w:rsidRPr="00802A7D">
        <w:rPr>
          <w:rFonts w:ascii="Times New Roman" w:eastAsia="Times New Roman" w:hAnsi="Times New Roman" w:cs="Times New Roman"/>
          <w:bCs/>
          <w:color w:val="000000"/>
          <w:sz w:val="28"/>
          <w:szCs w:val="28"/>
          <w:lang w:val="en-SG"/>
        </w:rPr>
        <w:t>+ Phù hợp với phạm vi hoạt động chuyên môn đã được cơ quan có thẩm quyền phê duyệt cho cơ sở khám bệnh, chữa bệnh.</w:t>
      </w:r>
    </w:p>
    <w:p w14:paraId="1956E85B" w14:textId="77777777" w:rsidR="00802A7D" w:rsidRPr="00802A7D" w:rsidRDefault="00802A7D" w:rsidP="00802A7D">
      <w:pPr>
        <w:spacing w:after="0" w:line="360" w:lineRule="auto"/>
        <w:jc w:val="both"/>
        <w:rPr>
          <w:rFonts w:ascii="Times New Roman" w:eastAsia="Times New Roman" w:hAnsi="Times New Roman" w:cs="Times New Roman"/>
          <w:bCs/>
          <w:color w:val="000000"/>
          <w:sz w:val="28"/>
          <w:szCs w:val="28"/>
          <w:lang w:val="en-SG"/>
        </w:rPr>
      </w:pPr>
      <w:r w:rsidRPr="00802A7D">
        <w:rPr>
          <w:rFonts w:ascii="Times New Roman" w:eastAsia="Times New Roman" w:hAnsi="Times New Roman" w:cs="Times New Roman"/>
          <w:bCs/>
          <w:color w:val="000000"/>
          <w:sz w:val="28"/>
          <w:szCs w:val="28"/>
          <w:lang w:val="en-SG"/>
        </w:rPr>
        <w:t>+ Phù hợp với tình trạng sức khỏe của người bệnh và hướng dẫn chuyên môn của Bộ trưởng Bộ Y tế.</w:t>
      </w:r>
    </w:p>
    <w:p w14:paraId="46990C5A" w14:textId="7E566061" w:rsidR="00802A7D" w:rsidRPr="00802A7D" w:rsidRDefault="00802A7D" w:rsidP="00802A7D">
      <w:pPr>
        <w:spacing w:after="0" w:line="360" w:lineRule="auto"/>
        <w:jc w:val="both"/>
        <w:rPr>
          <w:rFonts w:ascii="Times New Roman" w:eastAsia="Times New Roman" w:hAnsi="Times New Roman" w:cs="Times New Roman"/>
          <w:bCs/>
          <w:color w:val="000000"/>
          <w:sz w:val="28"/>
          <w:szCs w:val="28"/>
          <w:lang w:val="en-SG"/>
        </w:rPr>
      </w:pPr>
      <w:r w:rsidRPr="00802A7D">
        <w:rPr>
          <w:rFonts w:ascii="Times New Roman" w:eastAsia="Times New Roman" w:hAnsi="Times New Roman" w:cs="Times New Roman"/>
          <w:bCs/>
          <w:color w:val="000000"/>
          <w:sz w:val="28"/>
          <w:szCs w:val="28"/>
          <w:lang w:val="en-SG"/>
        </w:rPr>
        <w:t>Các thông tin trong các giấy tờ quy định tại Thông tư 25/2025/TT-BYT là thông tin cơ bản và bắt buộc phải có.</w:t>
      </w:r>
    </w:p>
    <w:p w14:paraId="3E65AD75" w14:textId="52BC658B" w:rsidR="00802A7D" w:rsidRPr="00802A7D" w:rsidRDefault="00802A7D" w:rsidP="00802A7D">
      <w:pPr>
        <w:spacing w:after="0" w:line="360" w:lineRule="auto"/>
        <w:jc w:val="both"/>
        <w:rPr>
          <w:rFonts w:ascii="Times New Roman" w:eastAsia="Times New Roman" w:hAnsi="Times New Roman" w:cs="Times New Roman"/>
          <w:bCs/>
          <w:color w:val="000000"/>
          <w:sz w:val="28"/>
          <w:szCs w:val="28"/>
          <w:lang w:val="en-SG"/>
        </w:rPr>
      </w:pPr>
      <w:r w:rsidRPr="00802A7D">
        <w:rPr>
          <w:rFonts w:ascii="Times New Roman" w:eastAsia="Times New Roman" w:hAnsi="Times New Roman" w:cs="Times New Roman"/>
          <w:bCs/>
          <w:color w:val="000000"/>
          <w:sz w:val="28"/>
          <w:szCs w:val="28"/>
          <w:lang w:val="en-SG"/>
        </w:rPr>
        <w:t>Ngoài các thông tin trong mẫu, tùy nhu cầu của cơ sở mà người đứng đầu cơ sở có thể quyết định việc bổ sung các thông tin để phục vụ cho hoạt động của cơ sở.</w:t>
      </w:r>
    </w:p>
    <w:p w14:paraId="177FCADA" w14:textId="5FA02127" w:rsidR="00FD2227" w:rsidRDefault="00802A7D">
      <w:pPr>
        <w:spacing w:after="0" w:line="360" w:lineRule="auto"/>
        <w:jc w:val="both"/>
        <w:rPr>
          <w:rFonts w:ascii="Times New Roman" w:eastAsia="Times New Roman" w:hAnsi="Times New Roman" w:cs="Times New Roman"/>
          <w:bCs/>
          <w:color w:val="000000"/>
          <w:sz w:val="28"/>
          <w:szCs w:val="28"/>
          <w:lang w:val="en-SG"/>
        </w:rPr>
      </w:pPr>
      <w:r w:rsidRPr="00802A7D">
        <w:rPr>
          <w:rFonts w:ascii="Times New Roman" w:eastAsia="Times New Roman" w:hAnsi="Times New Roman" w:cs="Times New Roman"/>
          <w:bCs/>
          <w:color w:val="000000"/>
          <w:sz w:val="28"/>
          <w:szCs w:val="28"/>
          <w:lang w:val="en-SG"/>
        </w:rPr>
        <w:t>Trường hợp các thông tin trong mẫu đã được hiển thị trên ứng dụng VNeID và có ký số đầy đủ theo quy định thì có giá trị tương đương bản giấy.</w:t>
      </w:r>
    </w:p>
    <w:p w14:paraId="23D36BF8" w14:textId="63F55CBA" w:rsidR="00802A7D" w:rsidRPr="00802A7D" w:rsidRDefault="00802A7D">
      <w:pPr>
        <w:spacing w:after="0" w:line="360" w:lineRule="auto"/>
        <w:jc w:val="both"/>
        <w:rPr>
          <w:rFonts w:ascii="Times New Roman" w:eastAsia="Times New Roman" w:hAnsi="Times New Roman" w:cs="Times New Roman"/>
          <w:bCs/>
          <w:i/>
          <w:iCs/>
          <w:color w:val="000000"/>
          <w:sz w:val="28"/>
          <w:szCs w:val="28"/>
          <w:lang w:val="en-SG"/>
        </w:rPr>
      </w:pPr>
      <w:r w:rsidRPr="00802A7D">
        <w:rPr>
          <w:rFonts w:ascii="Times New Roman" w:eastAsia="Times New Roman" w:hAnsi="Times New Roman" w:cs="Times New Roman"/>
          <w:bCs/>
          <w:i/>
          <w:iCs/>
          <w:color w:val="000000"/>
          <w:sz w:val="28"/>
          <w:szCs w:val="28"/>
        </w:rPr>
        <w:lastRenderedPageBreak/>
        <w:t xml:space="preserve">Trên đây là mẫu </w:t>
      </w:r>
      <w:r w:rsidRPr="00802A7D">
        <w:rPr>
          <w:rFonts w:ascii="Times New Roman" w:eastAsia="Times New Roman" w:hAnsi="Times New Roman" w:cs="Times New Roman"/>
          <w:bCs/>
          <w:i/>
          <w:iCs/>
          <w:color w:val="000000"/>
          <w:sz w:val="28"/>
          <w:szCs w:val="28"/>
          <w:lang w:val="en-SG"/>
        </w:rPr>
        <w:t>giấy chứng nhận thương tích</w:t>
      </w:r>
      <w:r w:rsidRPr="00802A7D">
        <w:rPr>
          <w:rFonts w:ascii="Times New Roman" w:eastAsia="Times New Roman" w:hAnsi="Times New Roman" w:cs="Times New Roman"/>
          <w:bCs/>
          <w:i/>
          <w:iCs/>
          <w:color w:val="000000"/>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sectPr w:rsidR="00802A7D" w:rsidRPr="00802A7D" w:rsidSect="004C3ECB">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5B59274-43C1-4399-A91E-99CB7CB77DC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0924F2C-2413-47A1-B0E8-BBCF2E340C13}"/>
    <w:embedItalic r:id="rId3" w:fontKey="{04007A7D-8EDE-4010-AE78-B6815F293039}"/>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B121F6B5-974F-4906-804F-BFCA6073B89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1223A0"/>
    <w:multiLevelType w:val="multilevel"/>
    <w:tmpl w:val="BEF8A260"/>
    <w:lvl w:ilvl="0">
      <w:start w:val="1"/>
      <w:numFmt w:val="decimal"/>
      <w:lvlText w:val="%1)"/>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rPr>
        <w:rFonts w:ascii="Courier New" w:eastAsia="Courier New" w:hAnsi="Courier New" w:cs="Courier New"/>
        <w:sz w:val="20"/>
        <w:szCs w:val="20"/>
      </w:rPr>
    </w:lvl>
    <w:lvl w:ilvl="2">
      <w:start w:val="1"/>
      <w:numFmt w:val="lowerRoman"/>
      <w:lvlText w:val="%3)"/>
      <w:lvlJc w:val="righ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rPr>
        <w:rFonts w:ascii="Noto Sans Symbols" w:eastAsia="Noto Sans Symbols" w:hAnsi="Noto Sans Symbols" w:cs="Noto Sans Symbols"/>
        <w:sz w:val="20"/>
        <w:szCs w:val="20"/>
      </w:rPr>
    </w:lvl>
    <w:lvl w:ilvl="4">
      <w:start w:val="1"/>
      <w:numFmt w:val="lowerLetter"/>
      <w:lvlText w:val="(%5)"/>
      <w:lvlJc w:val="left"/>
      <w:pPr>
        <w:ind w:left="3600" w:hanging="360"/>
      </w:pPr>
      <w:rPr>
        <w:rFonts w:ascii="Noto Sans Symbols" w:eastAsia="Noto Sans Symbols" w:hAnsi="Noto Sans Symbols" w:cs="Noto Sans Symbols"/>
        <w:sz w:val="20"/>
        <w:szCs w:val="20"/>
      </w:rPr>
    </w:lvl>
    <w:lvl w:ilvl="5">
      <w:start w:val="1"/>
      <w:numFmt w:val="lowerRoman"/>
      <w:lvlText w:val="(%6)"/>
      <w:lvlJc w:val="right"/>
      <w:pPr>
        <w:ind w:left="4320" w:hanging="360"/>
      </w:pPr>
      <w:rPr>
        <w:rFonts w:ascii="Noto Sans Symbols" w:eastAsia="Noto Sans Symbols" w:hAnsi="Noto Sans Symbols" w:cs="Noto Sans Symbols"/>
        <w:sz w:val="20"/>
        <w:szCs w:val="20"/>
      </w:rPr>
    </w:lvl>
    <w:lvl w:ilvl="6">
      <w:start w:val="1"/>
      <w:numFmt w:val="decimal"/>
      <w:lvlText w:val="%7."/>
      <w:lvlJc w:val="left"/>
      <w:pPr>
        <w:ind w:left="5040" w:hanging="360"/>
      </w:pPr>
      <w:rPr>
        <w:rFonts w:ascii="Noto Sans Symbols" w:eastAsia="Noto Sans Symbols" w:hAnsi="Noto Sans Symbols" w:cs="Noto Sans Symbols"/>
        <w:sz w:val="20"/>
        <w:szCs w:val="20"/>
      </w:rPr>
    </w:lvl>
    <w:lvl w:ilvl="7">
      <w:start w:val="1"/>
      <w:numFmt w:val="lowerLetter"/>
      <w:lvlText w:val="%8."/>
      <w:lvlJc w:val="left"/>
      <w:pPr>
        <w:ind w:left="5760" w:hanging="360"/>
      </w:pPr>
      <w:rPr>
        <w:rFonts w:ascii="Noto Sans Symbols" w:eastAsia="Noto Sans Symbols" w:hAnsi="Noto Sans Symbols" w:cs="Noto Sans Symbols"/>
        <w:sz w:val="20"/>
        <w:szCs w:val="20"/>
      </w:rPr>
    </w:lvl>
    <w:lvl w:ilvl="8">
      <w:start w:val="1"/>
      <w:numFmt w:val="lowerRoman"/>
      <w:lvlText w:val="%9."/>
      <w:lvlJc w:val="right"/>
      <w:pPr>
        <w:ind w:left="6480" w:hanging="360"/>
      </w:pPr>
      <w:rPr>
        <w:rFonts w:ascii="Noto Sans Symbols" w:eastAsia="Noto Sans Symbols" w:hAnsi="Noto Sans Symbols" w:cs="Noto Sans Symbols"/>
        <w:sz w:val="20"/>
        <w:szCs w:val="20"/>
      </w:rPr>
    </w:lvl>
  </w:abstractNum>
  <w:num w:numId="1" w16cid:durableId="5358898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227"/>
    <w:rsid w:val="004C3ECB"/>
    <w:rsid w:val="00802A7D"/>
    <w:rsid w:val="00ED0316"/>
    <w:rsid w:val="00FD2227"/>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43310"/>
  <w15:docId w15:val="{B3E0395F-11BF-4492-9844-BB7E138F0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CC76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76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76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CC764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C764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C764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C764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C764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C76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76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76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764E"/>
    <w:rPr>
      <w:rFonts w:eastAsiaTheme="majorEastAsia" w:cstheme="majorBidi"/>
      <w:color w:val="272727" w:themeColor="text1" w:themeTint="D8"/>
    </w:rPr>
  </w:style>
  <w:style w:type="character" w:customStyle="1" w:styleId="TitleChar">
    <w:name w:val="Title Char"/>
    <w:basedOn w:val="DefaultParagraphFont"/>
    <w:link w:val="Title"/>
    <w:uiPriority w:val="10"/>
    <w:rsid w:val="00CC764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C76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764E"/>
    <w:pPr>
      <w:spacing w:before="160"/>
      <w:jc w:val="center"/>
    </w:pPr>
    <w:rPr>
      <w:i/>
      <w:iCs/>
      <w:color w:val="404040" w:themeColor="text1" w:themeTint="BF"/>
    </w:rPr>
  </w:style>
  <w:style w:type="character" w:customStyle="1" w:styleId="QuoteChar">
    <w:name w:val="Quote Char"/>
    <w:basedOn w:val="DefaultParagraphFont"/>
    <w:link w:val="Quote"/>
    <w:uiPriority w:val="29"/>
    <w:rsid w:val="00CC764E"/>
    <w:rPr>
      <w:i/>
      <w:iCs/>
      <w:color w:val="404040" w:themeColor="text1" w:themeTint="BF"/>
    </w:rPr>
  </w:style>
  <w:style w:type="paragraph" w:styleId="ListParagraph">
    <w:name w:val="List Paragraph"/>
    <w:basedOn w:val="Normal"/>
    <w:uiPriority w:val="34"/>
    <w:qFormat/>
    <w:rsid w:val="00CC764E"/>
    <w:pPr>
      <w:ind w:left="720"/>
      <w:contextualSpacing/>
    </w:pPr>
  </w:style>
  <w:style w:type="character" w:styleId="IntenseEmphasis">
    <w:name w:val="Intense Emphasis"/>
    <w:basedOn w:val="DefaultParagraphFont"/>
    <w:uiPriority w:val="21"/>
    <w:qFormat/>
    <w:rsid w:val="00CC764E"/>
    <w:rPr>
      <w:i/>
      <w:iCs/>
      <w:color w:val="2F5496" w:themeColor="accent1" w:themeShade="BF"/>
    </w:rPr>
  </w:style>
  <w:style w:type="paragraph" w:styleId="IntenseQuote">
    <w:name w:val="Intense Quote"/>
    <w:basedOn w:val="Normal"/>
    <w:next w:val="Normal"/>
    <w:link w:val="IntenseQuoteChar"/>
    <w:uiPriority w:val="30"/>
    <w:qFormat/>
    <w:rsid w:val="00CC764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C764E"/>
    <w:rPr>
      <w:i/>
      <w:iCs/>
      <w:color w:val="2F5496" w:themeColor="accent1" w:themeShade="BF"/>
    </w:rPr>
  </w:style>
  <w:style w:type="character" w:styleId="IntenseReference">
    <w:name w:val="Intense Reference"/>
    <w:basedOn w:val="DefaultParagraphFont"/>
    <w:uiPriority w:val="32"/>
    <w:qFormat/>
    <w:rsid w:val="00CC764E"/>
    <w:rPr>
      <w:b/>
      <w:bCs/>
      <w:smallCaps/>
      <w:color w:val="2F5496" w:themeColor="accent1" w:themeShade="BF"/>
      <w:spacing w:val="5"/>
    </w:rPr>
  </w:style>
  <w:style w:type="paragraph" w:styleId="NormalWeb">
    <w:name w:val="Normal (Web)"/>
    <w:basedOn w:val="Normal"/>
    <w:uiPriority w:val="99"/>
    <w:semiHidden/>
    <w:unhideWhenUsed/>
    <w:rsid w:val="00CC764E"/>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CC764E"/>
    <w:rPr>
      <w:b/>
      <w:bCs/>
    </w:rPr>
  </w:style>
  <w:style w:type="character" w:customStyle="1" w:styleId="apple-converted-space">
    <w:name w:val="apple-converted-space"/>
    <w:basedOn w:val="DefaultParagraphFont"/>
    <w:rsid w:val="00CC764E"/>
  </w:style>
  <w:style w:type="table" w:styleId="TableGrid">
    <w:name w:val="Table Grid"/>
    <w:basedOn w:val="TableNormal"/>
    <w:uiPriority w:val="39"/>
    <w:rsid w:val="00CC76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C764E"/>
    <w:rPr>
      <w:i/>
      <w:iCs/>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802A7D"/>
    <w:rPr>
      <w:color w:val="0563C1" w:themeColor="hyperlink"/>
      <w:u w:val="single"/>
    </w:rPr>
  </w:style>
  <w:style w:type="character" w:styleId="UnresolvedMention">
    <w:name w:val="Unresolved Mention"/>
    <w:basedOn w:val="DefaultParagraphFont"/>
    <w:uiPriority w:val="99"/>
    <w:semiHidden/>
    <w:unhideWhenUsed/>
    <w:rsid w:val="00802A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thuvienphapluat.vn/van-ban/Bao-hiem/Thong-tu-25-2025-TT-BYT-huong-dan-Luat-bao-hiem-xa-hoi-linh-vuc-y-te-639240.aspx?anchor=dieu_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aS0dbLiHj0TBkEJHYUbZUf/dJQ==">CgMxLjA4AHIhMUV5TVJ3dS04alltVDBNVHhBU1hqalBMVEMxaFNCMUVt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615</Words>
  <Characters>3508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2025-10-27T02:55:00Z</dcterms:created>
  <dcterms:modified xsi:type="dcterms:W3CDTF">2025-10-27T02:55:00Z</dcterms:modified>
</cp:coreProperties>
</file>