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114C0" w14:textId="46AC9A89" w:rsidR="00102F62" w:rsidRPr="00102F62" w:rsidRDefault="00102F62" w:rsidP="00102F62">
      <w:pPr>
        <w:spacing w:beforeLines="20" w:before="48" w:afterLines="20" w:after="48" w:line="360" w:lineRule="auto"/>
        <w:jc w:val="center"/>
        <w:rPr>
          <w:rFonts w:ascii="Times New Roman" w:hAnsi="Times New Roman" w:cs="Times New Roman"/>
          <w:b/>
          <w:bCs/>
          <w:color w:val="FF0000"/>
          <w:sz w:val="28"/>
          <w:szCs w:val="28"/>
        </w:rPr>
      </w:pPr>
      <w:r w:rsidRPr="00102F62">
        <w:rPr>
          <w:rFonts w:ascii="Times New Roman" w:hAnsi="Times New Roman" w:cs="Times New Roman"/>
          <w:b/>
          <w:bCs/>
          <w:color w:val="FF0000"/>
          <w:sz w:val="28"/>
          <w:szCs w:val="28"/>
        </w:rPr>
        <w:t>Mẫu giấy đề nghị đăng ký hợp tác xã mới nhất 2025</w:t>
      </w:r>
    </w:p>
    <w:p w14:paraId="37A1A7D9" w14:textId="40FB649D" w:rsidR="00102F62" w:rsidRPr="00102F62" w:rsidRDefault="00102F62" w:rsidP="00102F62">
      <w:pPr>
        <w:spacing w:beforeLines="20" w:before="48" w:afterLines="20" w:after="48" w:line="360" w:lineRule="auto"/>
        <w:jc w:val="both"/>
        <w:rPr>
          <w:rFonts w:ascii="Times New Roman" w:hAnsi="Times New Roman" w:cs="Times New Roman"/>
          <w:i/>
          <w:iCs/>
          <w:sz w:val="28"/>
          <w:szCs w:val="28"/>
        </w:rPr>
      </w:pPr>
      <w:r w:rsidRPr="00102F62">
        <w:rPr>
          <w:rFonts w:ascii="Times New Roman" w:hAnsi="Times New Roman" w:cs="Times New Roman"/>
          <w:i/>
          <w:iCs/>
          <w:sz w:val="28"/>
          <w:szCs w:val="28"/>
        </w:rPr>
        <w:t>Việc thành lập hợp tác xã theo mô hình kinh tế tập thể đang được Nhà nước khuyến khích, nhưng thủ tục pháp lý luôn đòi hỏi sự chuẩn bị kỹ lưỡng và chính xác. Để các tổ chức, cá nhân khởi nghiệp thuận lợi, Viet</w:t>
      </w:r>
      <w:r w:rsidR="009A0A4D">
        <w:rPr>
          <w:rFonts w:ascii="Times New Roman" w:hAnsi="Times New Roman" w:cs="Times New Roman"/>
          <w:i/>
          <w:iCs/>
          <w:sz w:val="28"/>
          <w:szCs w:val="28"/>
        </w:rPr>
        <w:t>j</w:t>
      </w:r>
      <w:r w:rsidRPr="00102F62">
        <w:rPr>
          <w:rFonts w:ascii="Times New Roman" w:hAnsi="Times New Roman" w:cs="Times New Roman"/>
          <w:i/>
          <w:iCs/>
          <w:sz w:val="28"/>
          <w:szCs w:val="28"/>
        </w:rPr>
        <w:t>ack đã cập nhật mẫu Giấy đề nghị đăng ký hợp tác xã mới nhất năm 2025 theo quy định. Hãy cùng tìm hiểu cách lập hồ sơ chuẩn xác để hợp tác xã sớm đi vào hoạt động chính thức và hợp pháp.</w:t>
      </w:r>
    </w:p>
    <w:p w14:paraId="662AC904" w14:textId="2D43C083" w:rsidR="00102F62" w:rsidRPr="00102F62" w:rsidRDefault="00102F62" w:rsidP="00102F62">
      <w:pPr>
        <w:pStyle w:val="Heading2"/>
        <w:spacing w:beforeLines="20" w:before="48" w:beforeAutospacing="0" w:afterLines="20" w:after="48" w:afterAutospacing="0" w:line="360" w:lineRule="auto"/>
        <w:jc w:val="both"/>
        <w:rPr>
          <w:sz w:val="28"/>
          <w:szCs w:val="28"/>
        </w:rPr>
      </w:pPr>
      <w:r w:rsidRPr="00102F62">
        <w:rPr>
          <w:sz w:val="28"/>
          <w:szCs w:val="28"/>
        </w:rPr>
        <w:t>1. Mẫu giấy đề nghị đăng ký hợp tác xã</w:t>
      </w:r>
      <w:r w:rsidR="009A0A4D">
        <w:rPr>
          <w:sz w:val="28"/>
          <w:szCs w:val="28"/>
        </w:rPr>
        <w:t xml:space="preserve"> mới nhất năm 2025 </w:t>
      </w:r>
    </w:p>
    <w:p w14:paraId="69BFF169" w14:textId="052D3459" w:rsidR="00102F62" w:rsidRPr="00102F62" w:rsidRDefault="00102F62" w:rsidP="009A0A4D">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Hiện nay, mẫu giấy Đề Nghị đăng ký hợp tác xã được quy định tại Phụ lục II Thông tư 43/2025/TT-BTC.</w:t>
      </w:r>
      <w:r w:rsidR="009A0A4D">
        <w:rPr>
          <w:rFonts w:ascii="Times New Roman" w:eastAsia="Times New Roman" w:hAnsi="Times New Roman" w:cs="Times New Roman"/>
          <w:sz w:val="28"/>
          <w:szCs w:val="28"/>
        </w:rPr>
        <w:t xml:space="preserve"> Biểu mẫu này cần cung cấp thông tin về tên hợp tác xã, địa chỉ, lĩnh vực hoạt động và danh sách thành viên để được xem xét và phê duyệt. </w:t>
      </w:r>
    </w:p>
    <w:tbl>
      <w:tblPr>
        <w:tblStyle w:val="TableGrid"/>
        <w:tblW w:w="5000" w:type="pct"/>
        <w:tblLook w:val="04A0" w:firstRow="1" w:lastRow="0" w:firstColumn="1" w:lastColumn="0" w:noHBand="0" w:noVBand="1"/>
      </w:tblPr>
      <w:tblGrid>
        <w:gridCol w:w="9962"/>
      </w:tblGrid>
      <w:tr w:rsidR="00102F62" w:rsidRPr="00102F62" w14:paraId="3FF50499" w14:textId="77777777" w:rsidTr="009A0A4D">
        <w:tc>
          <w:tcPr>
            <w:tcW w:w="5000" w:type="pct"/>
          </w:tcPr>
          <w:p w14:paraId="0385304F" w14:textId="77777777" w:rsidR="00102F62" w:rsidRPr="00102F62" w:rsidRDefault="00102F62" w:rsidP="00102F62">
            <w:pPr>
              <w:spacing w:beforeLines="20" w:before="48" w:afterLines="20" w:after="48" w:line="360" w:lineRule="auto"/>
              <w:jc w:val="center"/>
              <w:rPr>
                <w:rFonts w:ascii="Times New Roman" w:eastAsia="Times New Roman" w:hAnsi="Times New Roman" w:cs="Times New Roman"/>
                <w:sz w:val="28"/>
                <w:szCs w:val="28"/>
              </w:rPr>
            </w:pPr>
            <w:r w:rsidRPr="00102F62">
              <w:rPr>
                <w:rFonts w:ascii="Times New Roman" w:eastAsia="Times New Roman" w:hAnsi="Times New Roman" w:cs="Times New Roman"/>
                <w:b/>
                <w:bCs/>
                <w:sz w:val="28"/>
                <w:szCs w:val="28"/>
              </w:rPr>
              <w:t>CỘNG HÒA XÃ HỘI CHỦ NGHĨA VIỆT NAM</w:t>
            </w:r>
            <w:r w:rsidRPr="00102F62">
              <w:rPr>
                <w:rFonts w:ascii="Times New Roman" w:eastAsia="Times New Roman" w:hAnsi="Times New Roman" w:cs="Times New Roman"/>
                <w:b/>
                <w:bCs/>
                <w:sz w:val="28"/>
                <w:szCs w:val="28"/>
              </w:rPr>
              <w:br/>
              <w:t>Độc lập - Tự do - Hạnh phúc</w:t>
            </w:r>
            <w:r w:rsidRPr="00102F62">
              <w:rPr>
                <w:rFonts w:ascii="Times New Roman" w:eastAsia="Times New Roman" w:hAnsi="Times New Roman" w:cs="Times New Roman"/>
                <w:sz w:val="28"/>
                <w:szCs w:val="28"/>
              </w:rPr>
              <w:br/>
              <w:t>____________________</w:t>
            </w:r>
          </w:p>
          <w:p w14:paraId="279AFBAD" w14:textId="3756D2C8" w:rsidR="00102F62" w:rsidRPr="00102F62" w:rsidRDefault="00102F62" w:rsidP="00102F62">
            <w:pPr>
              <w:spacing w:beforeLines="20" w:before="48" w:afterLines="20" w:after="48" w:line="360" w:lineRule="auto"/>
              <w:jc w:val="right"/>
              <w:rPr>
                <w:rFonts w:ascii="Times New Roman" w:eastAsia="Times New Roman" w:hAnsi="Times New Roman" w:cs="Times New Roman"/>
                <w:sz w:val="28"/>
                <w:szCs w:val="28"/>
              </w:rPr>
            </w:pPr>
            <w:r w:rsidRPr="009A0A4D">
              <w:rPr>
                <w:rFonts w:ascii="Times New Roman" w:eastAsia="Times New Roman" w:hAnsi="Times New Roman" w:cs="Times New Roman"/>
                <w:i/>
                <w:iCs/>
                <w:sz w:val="28"/>
                <w:szCs w:val="28"/>
              </w:rPr>
              <w:t>…</w:t>
            </w:r>
            <w:r w:rsidR="009A0A4D" w:rsidRPr="009A0A4D">
              <w:rPr>
                <w:rFonts w:ascii="Times New Roman" w:eastAsia="Times New Roman" w:hAnsi="Times New Roman" w:cs="Times New Roman"/>
                <w:i/>
                <w:iCs/>
                <w:sz w:val="28"/>
                <w:szCs w:val="28"/>
              </w:rPr>
              <w:t>............</w:t>
            </w:r>
            <w:r w:rsidRPr="009A0A4D">
              <w:rPr>
                <w:rFonts w:ascii="Times New Roman" w:eastAsia="Times New Roman" w:hAnsi="Times New Roman" w:cs="Times New Roman"/>
                <w:i/>
                <w:iCs/>
                <w:sz w:val="28"/>
                <w:szCs w:val="28"/>
              </w:rPr>
              <w:t xml:space="preserve"> , ngày… tháng… năm</w:t>
            </w:r>
            <w:r w:rsidRPr="00102F62">
              <w:rPr>
                <w:rFonts w:ascii="Times New Roman" w:eastAsia="Times New Roman" w:hAnsi="Times New Roman" w:cs="Times New Roman"/>
                <w:sz w:val="28"/>
                <w:szCs w:val="28"/>
              </w:rPr>
              <w:t xml:space="preserve"> ….</w:t>
            </w:r>
          </w:p>
          <w:p w14:paraId="7FB5DF6E" w14:textId="77777777" w:rsidR="00102F62" w:rsidRPr="00102F62" w:rsidRDefault="00102F62" w:rsidP="00102F62">
            <w:pPr>
              <w:spacing w:beforeLines="20" w:before="48" w:afterLines="20" w:after="48" w:line="360" w:lineRule="auto"/>
              <w:jc w:val="center"/>
              <w:rPr>
                <w:rFonts w:ascii="Times New Roman" w:eastAsia="Times New Roman" w:hAnsi="Times New Roman" w:cs="Times New Roman"/>
                <w:sz w:val="28"/>
                <w:szCs w:val="28"/>
              </w:rPr>
            </w:pPr>
            <w:r w:rsidRPr="00102F62">
              <w:rPr>
                <w:rFonts w:ascii="Times New Roman" w:eastAsia="Times New Roman" w:hAnsi="Times New Roman" w:cs="Times New Roman"/>
                <w:b/>
                <w:bCs/>
                <w:sz w:val="28"/>
                <w:szCs w:val="28"/>
              </w:rPr>
              <w:t>GIẤY ĐỀ NGHỊ ĐĂNG KÝ HỢP TÁC XÃ</w:t>
            </w:r>
          </w:p>
          <w:p w14:paraId="7F497904" w14:textId="77777777" w:rsidR="00102F62" w:rsidRPr="00102F62" w:rsidRDefault="00102F62" w:rsidP="009A0A4D">
            <w:pPr>
              <w:spacing w:beforeLines="20" w:before="48" w:afterLines="20" w:after="48" w:line="360" w:lineRule="auto"/>
              <w:jc w:val="center"/>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Kính gửi: (Tên Cơ quan đăng ký kinh doanh cấp xã) …………..</w:t>
            </w:r>
          </w:p>
          <w:p w14:paraId="40B48A9C" w14:textId="583B7C9D"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Tôi là (ghi họ tên bằng chữ in hoa):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69365BC2" w14:textId="73164F7C"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 xml:space="preserve">Sinh ngày: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 xml:space="preserve"> /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656B208E" w14:textId="429305B5"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Số định danh cá nhân: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59CCC3D2" w14:textId="77777777" w:rsidR="00102F62" w:rsidRPr="009A0A4D" w:rsidRDefault="00102F62" w:rsidP="00102F62">
            <w:pPr>
              <w:spacing w:beforeLines="20" w:before="48" w:afterLines="20" w:after="48" w:line="360" w:lineRule="auto"/>
              <w:jc w:val="both"/>
              <w:rPr>
                <w:rFonts w:ascii="Times New Roman" w:eastAsia="Times New Roman" w:hAnsi="Times New Roman" w:cs="Times New Roman"/>
                <w:i/>
                <w:iCs/>
                <w:sz w:val="28"/>
                <w:szCs w:val="28"/>
              </w:rPr>
            </w:pPr>
            <w:r w:rsidRPr="009A0A4D">
              <w:rPr>
                <w:rFonts w:ascii="Times New Roman" w:eastAsia="Times New Roman" w:hAnsi="Times New Roman" w:cs="Times New Roman"/>
                <w:i/>
                <w:iCs/>
                <w:sz w:val="28"/>
                <w:szCs w:val="28"/>
              </w:rPr>
              <w:t>Trường hợp không có số định danh cá nhân thì đề nghị kê khai các thông tin cá nhân dưới đây:</w:t>
            </w:r>
          </w:p>
          <w:tbl>
            <w:tblPr>
              <w:tblStyle w:val="TableGrid"/>
              <w:tblW w:w="0" w:type="auto"/>
              <w:tblLook w:val="04A0" w:firstRow="1" w:lastRow="0" w:firstColumn="1" w:lastColumn="0" w:noHBand="0" w:noVBand="1"/>
            </w:tblPr>
            <w:tblGrid>
              <w:gridCol w:w="9736"/>
            </w:tblGrid>
            <w:tr w:rsidR="009A0A4D" w14:paraId="5AB18C3D" w14:textId="77777777" w:rsidTr="009A0A4D">
              <w:tc>
                <w:tcPr>
                  <w:tcW w:w="9736" w:type="dxa"/>
                </w:tcPr>
                <w:p w14:paraId="685DD44D" w14:textId="68BFA0EF" w:rsidR="009A0A4D" w:rsidRPr="00102F62" w:rsidRDefault="009A0A4D" w:rsidP="009A0A4D">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Giới tính: ……</w:t>
                  </w:r>
                  <w:r>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 Dân tộc: ……</w:t>
                  </w:r>
                  <w:r>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 Quốc tịch: ………….</w:t>
                  </w:r>
                  <w:r>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72A68D7F" w14:textId="7119216E" w:rsidR="009A0A4D" w:rsidRPr="00102F62" w:rsidRDefault="009A0A4D" w:rsidP="009A0A4D">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Số CMND/Hộ chiếu/Hộ chiếu nước ngoài hoặc giấy tờ có giá trị thay thế hộ chiếu nước ngoài (đối với cá nhân là người nước ngoài): …</w:t>
                  </w:r>
                  <w:r>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7A8F472E" w14:textId="070C45E9" w:rsidR="009A0A4D" w:rsidRPr="00102F62" w:rsidRDefault="009A0A4D" w:rsidP="009A0A4D">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Ngày cấp:…/…./….. Nơi cấp: ………………</w:t>
                  </w:r>
                  <w:r>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65AAAE43" w14:textId="7CE2A59A" w:rsidR="009A0A4D" w:rsidRPr="00102F62" w:rsidRDefault="009A0A4D" w:rsidP="009A0A4D">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Nơi thường trú:</w:t>
                  </w:r>
                  <w:r>
                    <w:rPr>
                      <w:rFonts w:ascii="Times New Roman" w:eastAsia="Times New Roman" w:hAnsi="Times New Roman" w:cs="Times New Roman"/>
                      <w:sz w:val="28"/>
                      <w:szCs w:val="28"/>
                    </w:rPr>
                    <w:t xml:space="preserve"> </w:t>
                  </w:r>
                </w:p>
                <w:p w14:paraId="5FEC3899" w14:textId="1DB3DB47" w:rsidR="009A0A4D" w:rsidRPr="00102F62" w:rsidRDefault="009A0A4D" w:rsidP="009A0A4D">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lastRenderedPageBreak/>
                    <w:t>Số nhà/phòng, ngách (hẻm), ngõ (kiệt), đường/phố/đại lộ: …</w:t>
                  </w:r>
                  <w:r>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044433E1" w14:textId="2ACBCFC2" w:rsidR="009A0A4D" w:rsidRPr="00102F62" w:rsidRDefault="009A0A4D" w:rsidP="009A0A4D">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Tổ/xóm/ấp/thôn: …………………………………………</w:t>
                  </w:r>
                  <w:r>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4787009A" w14:textId="26315EB9" w:rsidR="009A0A4D" w:rsidRPr="00102F62" w:rsidRDefault="009A0A4D" w:rsidP="009A0A4D">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Xã/Phường/Đặc khu: …………………….…………</w:t>
                  </w:r>
                  <w:r>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212EE0D3" w14:textId="1FCEC8A5" w:rsidR="009A0A4D" w:rsidRPr="00102F62" w:rsidRDefault="009A0A4D" w:rsidP="009A0A4D">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Tỉnh/Thành phố trực thuộc Trung ương: ………………</w:t>
                  </w:r>
                  <w:r>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1E73C011" w14:textId="77777777" w:rsidR="009A0A4D" w:rsidRPr="00102F62" w:rsidRDefault="009A0A4D" w:rsidP="009A0A4D">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Nơi ở hiện tại:</w:t>
                  </w:r>
                </w:p>
                <w:p w14:paraId="599C159B" w14:textId="5948EB51" w:rsidR="009A0A4D" w:rsidRPr="00102F62" w:rsidRDefault="009A0A4D" w:rsidP="009A0A4D">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Số nhà/phòng, ngách (hẻm), ngõ (kiệt), đường/phố/đại lộ: ………</w:t>
                  </w:r>
                  <w:r>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53F5B572" w14:textId="6DD8CFBD" w:rsidR="009A0A4D" w:rsidRPr="00102F62" w:rsidRDefault="009A0A4D" w:rsidP="009A0A4D">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Tổ/xóm/ấp/thôn: ………………………………….……</w:t>
                  </w:r>
                  <w:r>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143EC3F6" w14:textId="1CB310DE" w:rsidR="009A0A4D" w:rsidRPr="00102F62" w:rsidRDefault="009A0A4D" w:rsidP="009A0A4D">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Xã/Phường/Đặc khu: …………………………………</w:t>
                  </w:r>
                  <w:r>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46F07D46" w14:textId="40BDF441" w:rsidR="009A0A4D" w:rsidRPr="00102F62" w:rsidRDefault="009A0A4D" w:rsidP="009A0A4D">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Tỉnh/Thành phố trực thuộc Trung ương:</w:t>
                  </w:r>
                  <w:r>
                    <w:rPr>
                      <w:rFonts w:ascii="Times New Roman" w:eastAsia="Times New Roman" w:hAnsi="Times New Roman" w:cs="Times New Roman"/>
                      <w:sz w:val="28"/>
                      <w:szCs w:val="28"/>
                    </w:rPr>
                    <w:t xml:space="preserve"> ........................................................................</w:t>
                  </w:r>
                </w:p>
                <w:p w14:paraId="7CAED86B" w14:textId="62772136" w:rsidR="009A0A4D" w:rsidRDefault="009A0A4D" w:rsidP="009A0A4D">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Điện thoại (nếu có): …………….. Email (nếu có): …</w:t>
                  </w:r>
                  <w:r>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tc>
            </w:tr>
          </w:tbl>
          <w:p w14:paraId="735FE6DA" w14:textId="77777777" w:rsidR="009A0A4D" w:rsidRDefault="00102F62" w:rsidP="009A0A4D">
            <w:pPr>
              <w:spacing w:beforeLines="20" w:before="48" w:afterLines="20" w:after="48" w:line="360" w:lineRule="auto"/>
              <w:jc w:val="center"/>
              <w:rPr>
                <w:rFonts w:ascii="Times New Roman" w:eastAsia="Times New Roman" w:hAnsi="Times New Roman" w:cs="Times New Roman"/>
                <w:b/>
                <w:bCs/>
                <w:sz w:val="28"/>
                <w:szCs w:val="28"/>
              </w:rPr>
            </w:pPr>
            <w:r w:rsidRPr="009A0A4D">
              <w:rPr>
                <w:rFonts w:ascii="Times New Roman" w:eastAsia="Times New Roman" w:hAnsi="Times New Roman" w:cs="Times New Roman"/>
                <w:b/>
                <w:bCs/>
                <w:sz w:val="28"/>
                <w:szCs w:val="28"/>
              </w:rPr>
              <w:lastRenderedPageBreak/>
              <w:t xml:space="preserve">Đăng ký hợp tác xã do tôi là người được ủy quyền đăng ký thành lập </w:t>
            </w:r>
          </w:p>
          <w:p w14:paraId="5A35A958" w14:textId="08AD1734" w:rsidR="00102F62" w:rsidRPr="009A0A4D" w:rsidRDefault="00102F62" w:rsidP="009A0A4D">
            <w:pPr>
              <w:spacing w:beforeLines="20" w:before="48" w:afterLines="20" w:after="48" w:line="360" w:lineRule="auto"/>
              <w:jc w:val="center"/>
              <w:rPr>
                <w:rFonts w:ascii="Times New Roman" w:eastAsia="Times New Roman" w:hAnsi="Times New Roman" w:cs="Times New Roman"/>
                <w:b/>
                <w:bCs/>
                <w:sz w:val="28"/>
                <w:szCs w:val="28"/>
              </w:rPr>
            </w:pPr>
            <w:r w:rsidRPr="009A0A4D">
              <w:rPr>
                <w:rFonts w:ascii="Times New Roman" w:eastAsia="Times New Roman" w:hAnsi="Times New Roman" w:cs="Times New Roman"/>
                <w:b/>
                <w:bCs/>
                <w:sz w:val="28"/>
                <w:szCs w:val="28"/>
              </w:rPr>
              <w:t>với các nội dung sau:</w:t>
            </w:r>
          </w:p>
          <w:p w14:paraId="57AE81C3" w14:textId="77777777"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9A0A4D">
              <w:rPr>
                <w:rFonts w:ascii="Times New Roman" w:eastAsia="Times New Roman" w:hAnsi="Times New Roman" w:cs="Times New Roman"/>
                <w:b/>
                <w:bCs/>
                <w:sz w:val="28"/>
                <w:szCs w:val="28"/>
              </w:rPr>
              <w:t>1. Tình trạng thành lập</w:t>
            </w:r>
            <w:r w:rsidRPr="00102F62">
              <w:rPr>
                <w:rFonts w:ascii="Times New Roman" w:eastAsia="Times New Roman" w:hAnsi="Times New Roman" w:cs="Times New Roman"/>
                <w:sz w:val="28"/>
                <w:szCs w:val="28"/>
              </w:rPr>
              <w:t xml:space="preserve"> </w:t>
            </w:r>
            <w:r w:rsidRPr="009A0A4D">
              <w:rPr>
                <w:rFonts w:ascii="Times New Roman" w:eastAsia="Times New Roman" w:hAnsi="Times New Roman" w:cs="Times New Roman"/>
                <w:i/>
                <w:iCs/>
                <w:sz w:val="28"/>
                <w:szCs w:val="28"/>
              </w:rPr>
              <w:t>(đánh dấu X vào ô thích hợp và kê khai các mục 1.1, 1.2 nếu thành lập trên cơ sở chia, tách, hợp nhất, chuyển đổi từ tổ hợp tác)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6"/>
              <w:gridCol w:w="3340"/>
            </w:tblGrid>
            <w:tr w:rsidR="009A0A4D" w14:paraId="2AB832DC" w14:textId="77777777" w:rsidTr="009A0A4D">
              <w:tc>
                <w:tcPr>
                  <w:tcW w:w="6396" w:type="dxa"/>
                </w:tcPr>
                <w:p w14:paraId="526F767B" w14:textId="6ADC2602" w:rsidR="009A0A4D" w:rsidRDefault="009A0A4D"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Thành lập mới </w:t>
                  </w:r>
                </w:p>
              </w:tc>
              <w:tc>
                <w:tcPr>
                  <w:tcW w:w="3340" w:type="dxa"/>
                  <w:vAlign w:val="center"/>
                </w:tcPr>
                <w:p w14:paraId="192139EF" w14:textId="28E736C6" w:rsidR="009A0A4D" w:rsidRPr="009A0A4D" w:rsidRDefault="009A0A4D" w:rsidP="009A0A4D">
                  <w:pPr>
                    <w:tabs>
                      <w:tab w:val="left" w:pos="2437"/>
                    </w:tabs>
                    <w:spacing w:line="360" w:lineRule="auto"/>
                    <w:jc w:val="center"/>
                    <w:rPr>
                      <w:rFonts w:ascii="Times New Roman" w:hAnsi="Times New Roman" w:cs="Times New Roman"/>
                      <w:color w:val="000000" w:themeColor="text1"/>
                      <w:sz w:val="28"/>
                      <w:szCs w:val="28"/>
                    </w:rPr>
                  </w:pPr>
                  <w:r w:rsidRPr="009A0A4D">
                    <w:rPr>
                      <w:rFonts w:ascii="Times New Roman" w:hAnsi="Times New Roman" w:cs="Times New Roman"/>
                      <w:color w:val="000000" w:themeColor="text1"/>
                      <w:sz w:val="28"/>
                      <w:szCs w:val="28"/>
                    </w:rPr>
                    <w:sym w:font="Wingdings" w:char="F0A8"/>
                  </w:r>
                </w:p>
              </w:tc>
            </w:tr>
            <w:tr w:rsidR="009A0A4D" w14:paraId="535E90BD" w14:textId="77777777" w:rsidTr="009A0A4D">
              <w:tc>
                <w:tcPr>
                  <w:tcW w:w="6396" w:type="dxa"/>
                </w:tcPr>
                <w:p w14:paraId="7783DBC3" w14:textId="03D3F41B" w:rsidR="009A0A4D" w:rsidRDefault="009A0A4D"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Thành lập trên cơ sở tách hợp tác xã </w:t>
                  </w:r>
                </w:p>
              </w:tc>
              <w:tc>
                <w:tcPr>
                  <w:tcW w:w="3340" w:type="dxa"/>
                  <w:vAlign w:val="center"/>
                </w:tcPr>
                <w:p w14:paraId="1892D0BD" w14:textId="6271BD5E" w:rsidR="009A0A4D" w:rsidRPr="009A0A4D" w:rsidRDefault="009A0A4D" w:rsidP="009A0A4D">
                  <w:pPr>
                    <w:tabs>
                      <w:tab w:val="left" w:pos="2437"/>
                    </w:tabs>
                    <w:spacing w:line="360" w:lineRule="auto"/>
                    <w:jc w:val="center"/>
                    <w:rPr>
                      <w:rFonts w:ascii="Times New Roman" w:hAnsi="Times New Roman" w:cs="Times New Roman"/>
                      <w:color w:val="000000" w:themeColor="text1"/>
                      <w:sz w:val="28"/>
                      <w:szCs w:val="28"/>
                    </w:rPr>
                  </w:pPr>
                  <w:r w:rsidRPr="009A0A4D">
                    <w:rPr>
                      <w:rFonts w:ascii="Times New Roman" w:hAnsi="Times New Roman" w:cs="Times New Roman"/>
                      <w:color w:val="000000" w:themeColor="text1"/>
                      <w:sz w:val="28"/>
                      <w:szCs w:val="28"/>
                    </w:rPr>
                    <w:sym w:font="Wingdings" w:char="F0A8"/>
                  </w:r>
                </w:p>
              </w:tc>
            </w:tr>
            <w:tr w:rsidR="009A0A4D" w14:paraId="51B3F3C2" w14:textId="77777777" w:rsidTr="009A0A4D">
              <w:tc>
                <w:tcPr>
                  <w:tcW w:w="6396" w:type="dxa"/>
                </w:tcPr>
                <w:p w14:paraId="6DE397B2" w14:textId="4F233BD2" w:rsidR="009A0A4D" w:rsidRDefault="009A0A4D"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Thành lập trên cơ sở chia hợp tác xã </w:t>
                  </w:r>
                </w:p>
              </w:tc>
              <w:tc>
                <w:tcPr>
                  <w:tcW w:w="3340" w:type="dxa"/>
                  <w:vAlign w:val="center"/>
                </w:tcPr>
                <w:p w14:paraId="4F3F7D3A" w14:textId="3D7F2EB9" w:rsidR="009A0A4D" w:rsidRPr="009A0A4D" w:rsidRDefault="009A0A4D" w:rsidP="009A0A4D">
                  <w:pPr>
                    <w:tabs>
                      <w:tab w:val="left" w:pos="2437"/>
                    </w:tabs>
                    <w:spacing w:line="360" w:lineRule="auto"/>
                    <w:jc w:val="center"/>
                    <w:rPr>
                      <w:rFonts w:ascii="Times New Roman" w:hAnsi="Times New Roman" w:cs="Times New Roman"/>
                      <w:color w:val="000000" w:themeColor="text1"/>
                      <w:sz w:val="28"/>
                      <w:szCs w:val="28"/>
                    </w:rPr>
                  </w:pPr>
                  <w:r w:rsidRPr="009A0A4D">
                    <w:rPr>
                      <w:rFonts w:ascii="Times New Roman" w:hAnsi="Times New Roman" w:cs="Times New Roman"/>
                      <w:color w:val="000000" w:themeColor="text1"/>
                      <w:sz w:val="28"/>
                      <w:szCs w:val="28"/>
                    </w:rPr>
                    <w:sym w:font="Wingdings" w:char="F0A8"/>
                  </w:r>
                </w:p>
              </w:tc>
            </w:tr>
            <w:tr w:rsidR="009A0A4D" w14:paraId="73B166D1" w14:textId="77777777" w:rsidTr="009A0A4D">
              <w:tc>
                <w:tcPr>
                  <w:tcW w:w="6396" w:type="dxa"/>
                </w:tcPr>
                <w:p w14:paraId="7F9B4392" w14:textId="0BA0C805" w:rsidR="009A0A4D" w:rsidRDefault="009A0A4D"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Thành lập trên cơ sở hợp nhất hợp tác xã </w:t>
                  </w:r>
                </w:p>
              </w:tc>
              <w:tc>
                <w:tcPr>
                  <w:tcW w:w="3340" w:type="dxa"/>
                  <w:vAlign w:val="center"/>
                </w:tcPr>
                <w:p w14:paraId="027C400A" w14:textId="00942A56" w:rsidR="009A0A4D" w:rsidRPr="009A0A4D" w:rsidRDefault="009A0A4D" w:rsidP="009A0A4D">
                  <w:pPr>
                    <w:tabs>
                      <w:tab w:val="left" w:pos="2437"/>
                    </w:tabs>
                    <w:spacing w:line="360" w:lineRule="auto"/>
                    <w:jc w:val="center"/>
                    <w:rPr>
                      <w:rFonts w:ascii="Times New Roman" w:hAnsi="Times New Roman" w:cs="Times New Roman"/>
                      <w:color w:val="000000" w:themeColor="text1"/>
                      <w:sz w:val="28"/>
                      <w:szCs w:val="28"/>
                    </w:rPr>
                  </w:pPr>
                  <w:r w:rsidRPr="009A0A4D">
                    <w:rPr>
                      <w:rFonts w:ascii="Times New Roman" w:hAnsi="Times New Roman" w:cs="Times New Roman"/>
                      <w:color w:val="000000" w:themeColor="text1"/>
                      <w:sz w:val="28"/>
                      <w:szCs w:val="28"/>
                    </w:rPr>
                    <w:sym w:font="Wingdings" w:char="F0A8"/>
                  </w:r>
                </w:p>
              </w:tc>
            </w:tr>
            <w:tr w:rsidR="009A0A4D" w14:paraId="51385223" w14:textId="77777777" w:rsidTr="009A0A4D">
              <w:tc>
                <w:tcPr>
                  <w:tcW w:w="6396" w:type="dxa"/>
                </w:tcPr>
                <w:p w14:paraId="77C2600D" w14:textId="7F6B6453" w:rsidR="009A0A4D" w:rsidRDefault="009A0A4D"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Thành lập trên cơ sở chuyển đổi từ hợp tác xã </w:t>
                  </w:r>
                </w:p>
              </w:tc>
              <w:tc>
                <w:tcPr>
                  <w:tcW w:w="3340" w:type="dxa"/>
                  <w:vAlign w:val="center"/>
                </w:tcPr>
                <w:p w14:paraId="76EBDADD" w14:textId="6A03DF90" w:rsidR="009A0A4D" w:rsidRPr="009A0A4D" w:rsidRDefault="009A0A4D" w:rsidP="009A0A4D">
                  <w:pPr>
                    <w:tabs>
                      <w:tab w:val="left" w:pos="2437"/>
                    </w:tabs>
                    <w:spacing w:line="360" w:lineRule="auto"/>
                    <w:jc w:val="center"/>
                    <w:rPr>
                      <w:rFonts w:ascii="Times New Roman" w:hAnsi="Times New Roman" w:cs="Times New Roman"/>
                      <w:color w:val="000000" w:themeColor="text1"/>
                      <w:sz w:val="28"/>
                      <w:szCs w:val="28"/>
                    </w:rPr>
                  </w:pPr>
                  <w:r w:rsidRPr="009A0A4D">
                    <w:rPr>
                      <w:rFonts w:ascii="Times New Roman" w:hAnsi="Times New Roman" w:cs="Times New Roman"/>
                      <w:color w:val="000000" w:themeColor="text1"/>
                      <w:sz w:val="28"/>
                      <w:szCs w:val="28"/>
                    </w:rPr>
                    <w:sym w:font="Wingdings" w:char="F0A8"/>
                  </w:r>
                </w:p>
              </w:tc>
            </w:tr>
          </w:tbl>
          <w:p w14:paraId="15B0659E" w14:textId="2E0AEC0D" w:rsidR="00102F62" w:rsidRPr="009A0A4D" w:rsidRDefault="00102F62" w:rsidP="00102F62">
            <w:pPr>
              <w:spacing w:beforeLines="20" w:before="48" w:afterLines="20" w:after="48" w:line="360" w:lineRule="auto"/>
              <w:jc w:val="both"/>
              <w:rPr>
                <w:rFonts w:ascii="Times New Roman" w:eastAsia="Times New Roman" w:hAnsi="Times New Roman" w:cs="Times New Roman"/>
                <w:b/>
                <w:bCs/>
                <w:i/>
                <w:iCs/>
                <w:sz w:val="28"/>
                <w:szCs w:val="28"/>
              </w:rPr>
            </w:pPr>
            <w:r w:rsidRPr="009A0A4D">
              <w:rPr>
                <w:rFonts w:ascii="Times New Roman" w:eastAsia="Times New Roman" w:hAnsi="Times New Roman" w:cs="Times New Roman"/>
                <w:b/>
                <w:bCs/>
                <w:i/>
                <w:iCs/>
                <w:sz w:val="28"/>
                <w:szCs w:val="28"/>
              </w:rPr>
              <w:t xml:space="preserve">1.1. Thông tin về các hợp tác xã bị chia, bị tách, bị hợp nhất </w:t>
            </w:r>
            <w:r w:rsidRPr="009A0A4D">
              <w:rPr>
                <w:rFonts w:ascii="Times New Roman" w:eastAsia="Times New Roman" w:hAnsi="Times New Roman" w:cs="Times New Roman"/>
                <w:i/>
                <w:iCs/>
                <w:sz w:val="28"/>
                <w:szCs w:val="28"/>
              </w:rPr>
              <w:t>(chỉ kê khai trong trường hợp thành lập hợp tác xã trên cơ sở chia, tách, hợp nhất hợp tác xã):</w:t>
            </w:r>
          </w:p>
          <w:p w14:paraId="2B371639" w14:textId="77777777"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Thông tin về hợp tác xã bị chia/tách (chỉ kê khai trong trường hợp thành lập hợp tác xã trên cơ sở chia/tách hợp tác xã)</w:t>
            </w:r>
          </w:p>
          <w:p w14:paraId="7B5C488B" w14:textId="74DDE9B0"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Tên hợp tác xã (ghi bằng chữ in hoa):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1E57F369" w14:textId="5A8B17C9"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Mã số hợp tác xã/Mã số thuế: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2F21C0D0" w14:textId="77777777"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lastRenderedPageBreak/>
              <w:t>Thông tin về các hợp tác xã bị hợp nhất (chỉ kê khai trong trường hợp thành lập hợp tác xã trên cơ sở hợp nhất hợp tác xã):</w:t>
            </w:r>
          </w:p>
          <w:p w14:paraId="3CEEB1D9" w14:textId="50DC81D6"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a) Tên hợp tác xã (ghi bằng chữ in hoa):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2C2993D8" w14:textId="59518772"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Mã số hợp tác xã/mã số thuế: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5219A048" w14:textId="62FA2F4C"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b) Tên hợp tác xã (ghi bằng chữ in hoa):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3C26C9B1" w14:textId="77777777"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Đề nghị Cơ quan đăng ký kinh doanh cấp xã thực hiện chấm dứt tồn tại đối với hợp tác xã bị chia, bị hợp nhất và các chi nhánh, văn phòng đại diện, địa điểm kinh doanh của hợp tác xã bị chia, bị hợp nhất.</w:t>
            </w:r>
          </w:p>
          <w:p w14:paraId="3714557B" w14:textId="77777777" w:rsidR="00102F62" w:rsidRPr="009A0A4D" w:rsidRDefault="00102F62" w:rsidP="00102F62">
            <w:pPr>
              <w:spacing w:beforeLines="20" w:before="48" w:afterLines="20" w:after="48" w:line="360" w:lineRule="auto"/>
              <w:jc w:val="both"/>
              <w:rPr>
                <w:rFonts w:ascii="Times New Roman" w:eastAsia="Times New Roman" w:hAnsi="Times New Roman" w:cs="Times New Roman"/>
                <w:b/>
                <w:bCs/>
                <w:i/>
                <w:iCs/>
                <w:sz w:val="28"/>
                <w:szCs w:val="28"/>
              </w:rPr>
            </w:pPr>
            <w:r w:rsidRPr="009A0A4D">
              <w:rPr>
                <w:rFonts w:ascii="Times New Roman" w:eastAsia="Times New Roman" w:hAnsi="Times New Roman" w:cs="Times New Roman"/>
                <w:b/>
                <w:bCs/>
                <w:i/>
                <w:iCs/>
                <w:sz w:val="28"/>
                <w:szCs w:val="28"/>
              </w:rPr>
              <w:t xml:space="preserve">1.2. Thông tin của tổ hợp tác được chuyển đổi </w:t>
            </w:r>
            <w:r w:rsidRPr="009A0A4D">
              <w:rPr>
                <w:rFonts w:ascii="Times New Roman" w:eastAsia="Times New Roman" w:hAnsi="Times New Roman" w:cs="Times New Roman"/>
                <w:i/>
                <w:iCs/>
                <w:sz w:val="28"/>
                <w:szCs w:val="28"/>
              </w:rPr>
              <w:t>(chỉ kê khai trong trường hợp thành lập hợp tác xã trên cơ sở chuyển đổi từ tổ hợp tác):</w:t>
            </w:r>
          </w:p>
          <w:p w14:paraId="222022C8" w14:textId="2D0B8A9F"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Tên tổ hợp tác: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45E316FE" w14:textId="41EC42A3"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Mã số tổ hợp tác/Mã số thuế: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33F5DAED" w14:textId="2011D63F"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Địa chỉ trụ sở: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79DC88F7" w14:textId="77777777" w:rsidR="00102F62" w:rsidRPr="009A0A4D" w:rsidRDefault="00102F62" w:rsidP="00102F62">
            <w:pPr>
              <w:spacing w:beforeLines="20" w:before="48" w:afterLines="20" w:after="48" w:line="360" w:lineRule="auto"/>
              <w:jc w:val="both"/>
              <w:rPr>
                <w:rFonts w:ascii="Times New Roman" w:eastAsia="Times New Roman" w:hAnsi="Times New Roman" w:cs="Times New Roman"/>
                <w:b/>
                <w:bCs/>
                <w:sz w:val="28"/>
                <w:szCs w:val="28"/>
              </w:rPr>
            </w:pPr>
            <w:r w:rsidRPr="009A0A4D">
              <w:rPr>
                <w:rFonts w:ascii="Times New Roman" w:eastAsia="Times New Roman" w:hAnsi="Times New Roman" w:cs="Times New Roman"/>
                <w:b/>
                <w:bCs/>
                <w:sz w:val="28"/>
                <w:szCs w:val="28"/>
              </w:rPr>
              <w:t>2. Tên hợp tác xã:</w:t>
            </w:r>
          </w:p>
          <w:p w14:paraId="1C7F67E4" w14:textId="0AE1FF60"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Tên hợp tác xã viết bằng tiếng Việt (ghi bằng chữ in hoa):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5EC1488E" w14:textId="7446F199"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Tên hợp tác xã viết bằng tiếng nước ngoài (nếu có):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3809484D" w14:textId="1294DF6F"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Tên hợp tác xã viết tắt (nếu có) :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57278E35" w14:textId="77777777" w:rsidR="00102F62" w:rsidRPr="009A0A4D" w:rsidRDefault="00102F62" w:rsidP="00102F62">
            <w:pPr>
              <w:spacing w:beforeLines="20" w:before="48" w:afterLines="20" w:after="48" w:line="360" w:lineRule="auto"/>
              <w:jc w:val="both"/>
              <w:rPr>
                <w:rFonts w:ascii="Times New Roman" w:eastAsia="Times New Roman" w:hAnsi="Times New Roman" w:cs="Times New Roman"/>
                <w:b/>
                <w:bCs/>
                <w:sz w:val="28"/>
                <w:szCs w:val="28"/>
              </w:rPr>
            </w:pPr>
            <w:r w:rsidRPr="009A0A4D">
              <w:rPr>
                <w:rFonts w:ascii="Times New Roman" w:eastAsia="Times New Roman" w:hAnsi="Times New Roman" w:cs="Times New Roman"/>
                <w:b/>
                <w:bCs/>
                <w:sz w:val="28"/>
                <w:szCs w:val="28"/>
              </w:rPr>
              <w:t>3. Địa chỉ trụ sở chính:</w:t>
            </w:r>
          </w:p>
          <w:p w14:paraId="23877819" w14:textId="5CE0D9B3"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Số nhà/phòng, ngách (hẻm), ngõ (kiệt), đường/phố/đại lộ: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1F171FB1" w14:textId="2CA6FB9F"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Tổ/xóm/ấp/thôn: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55277D26" w14:textId="3101D839"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Xã/Phường/Đặc khu: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66F90F51" w14:textId="17EDD64A"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Tỉnh/Thành phố trực thuộc Trung ương: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7BCD8192" w14:textId="208DBEA8"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Điện thoại: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 Fax (nếu có):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15F0B481" w14:textId="293E1BF6"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Email (nếu có): ……….……</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 Website (nếu có):……………</w:t>
            </w:r>
            <w:r w:rsidR="009A0A4D">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1BF6B84E" w14:textId="77777777" w:rsidR="00821B78"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lastRenderedPageBreak/>
              <w:t>- Hợp tác xã có Giấy chứng nhận quyền sử dụng đất tại đảo và xã, phường, thị trấn biên giới; xã phường ven biển; khu vực khác có ảnh hưởng đến quốc phòng, an ninh</w:t>
            </w:r>
            <w:r w:rsidRPr="00102F62">
              <w:rPr>
                <w:rFonts w:ascii="Times New Roman" w:eastAsia="Times New Roman" w:hAnsi="Times New Roman" w:cs="Times New Roman"/>
                <w:sz w:val="28"/>
                <w:szCs w:val="28"/>
                <w:vertAlign w:val="superscript"/>
              </w:rPr>
              <w:t>1</w:t>
            </w:r>
            <w:r w:rsidRPr="00102F62">
              <w:rPr>
                <w:rFonts w:ascii="Times New Roman" w:eastAsia="Times New Roman" w:hAnsi="Times New Roman" w:cs="Times New Roman"/>
                <w:sz w:val="28"/>
                <w:szCs w:val="28"/>
              </w:rPr>
              <w:t xml:space="preserve">: </w:t>
            </w:r>
          </w:p>
          <w:p w14:paraId="4E497315" w14:textId="54A2E57F" w:rsidR="00102F62" w:rsidRPr="00102F62" w:rsidRDefault="00821B78" w:rsidP="00821B78">
            <w:pPr>
              <w:spacing w:beforeLines="20" w:before="48" w:afterLines="20" w:after="48" w:line="360" w:lineRule="auto"/>
              <w:rPr>
                <w:rFonts w:ascii="Times New Roman" w:eastAsia="Times New Roman" w:hAnsi="Times New Roman" w:cs="Times New Roman"/>
                <w:sz w:val="28"/>
                <w:szCs w:val="28"/>
              </w:rPr>
            </w:pPr>
            <w:r w:rsidRPr="009A0A4D">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w:t>
            </w:r>
            <w:r w:rsidR="00102F62" w:rsidRPr="00102F62">
              <w:rPr>
                <w:rFonts w:ascii="Times New Roman" w:eastAsia="Times New Roman" w:hAnsi="Times New Roman" w:cs="Times New Roman"/>
                <w:sz w:val="28"/>
                <w:szCs w:val="28"/>
              </w:rPr>
              <w:t xml:space="preserve">Có </w:t>
            </w:r>
            <w:r>
              <w:rPr>
                <w:rFonts w:ascii="Times New Roman" w:eastAsia="Times New Roman" w:hAnsi="Times New Roman" w:cs="Times New Roman"/>
                <w:sz w:val="28"/>
                <w:szCs w:val="28"/>
              </w:rPr>
              <w:t xml:space="preserve">                                </w:t>
            </w:r>
            <w:r w:rsidRPr="009A0A4D">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w:t>
            </w:r>
            <w:r w:rsidR="00102F62" w:rsidRPr="00102F62">
              <w:rPr>
                <w:rFonts w:ascii="Times New Roman" w:eastAsia="Times New Roman" w:hAnsi="Times New Roman" w:cs="Times New Roman"/>
                <w:sz w:val="28"/>
                <w:szCs w:val="28"/>
              </w:rPr>
              <w:t>Không</w:t>
            </w:r>
          </w:p>
          <w:p w14:paraId="72D0CBA3" w14:textId="77777777" w:rsidR="00102F62" w:rsidRPr="00821B78" w:rsidRDefault="00102F62" w:rsidP="00102F62">
            <w:pPr>
              <w:spacing w:beforeLines="20" w:before="48" w:afterLines="20" w:after="48" w:line="360" w:lineRule="auto"/>
              <w:jc w:val="both"/>
              <w:rPr>
                <w:rFonts w:ascii="Times New Roman" w:eastAsia="Times New Roman" w:hAnsi="Times New Roman" w:cs="Times New Roman"/>
                <w:b/>
                <w:bCs/>
                <w:sz w:val="28"/>
                <w:szCs w:val="28"/>
              </w:rPr>
            </w:pPr>
            <w:r w:rsidRPr="00821B78">
              <w:rPr>
                <w:rFonts w:ascii="Times New Roman" w:eastAsia="Times New Roman" w:hAnsi="Times New Roman" w:cs="Times New Roman"/>
                <w:b/>
                <w:bCs/>
                <w:sz w:val="28"/>
                <w:szCs w:val="28"/>
              </w:rPr>
              <w:t>4. Ngành, nghề kinh doanh</w:t>
            </w:r>
            <w:r w:rsidRPr="00821B78">
              <w:rPr>
                <w:rFonts w:ascii="Times New Roman" w:eastAsia="Times New Roman" w:hAnsi="Times New Roman" w:cs="Times New Roman"/>
                <w:b/>
                <w:bCs/>
                <w:sz w:val="28"/>
                <w:szCs w:val="28"/>
                <w:vertAlign w:val="superscript"/>
              </w:rPr>
              <w:t>2</w:t>
            </w:r>
            <w:r w:rsidRPr="00821B78">
              <w:rPr>
                <w:rFonts w:ascii="Times New Roman" w:eastAsia="Times New Roman" w:hAnsi="Times New Roman" w:cs="Times New Roman"/>
                <w:b/>
                <w:bCs/>
                <w:sz w:val="28"/>
                <w:szCs w:val="28"/>
              </w:rPr>
              <w:t>:</w:t>
            </w:r>
          </w:p>
          <w:tbl>
            <w:tblPr>
              <w:tblStyle w:val="TableGrid"/>
              <w:tblW w:w="0" w:type="auto"/>
              <w:tblLook w:val="04A0" w:firstRow="1" w:lastRow="0" w:firstColumn="1" w:lastColumn="0" w:noHBand="0" w:noVBand="1"/>
            </w:tblPr>
            <w:tblGrid>
              <w:gridCol w:w="868"/>
              <w:gridCol w:w="2268"/>
              <w:gridCol w:w="1984"/>
              <w:gridCol w:w="4616"/>
            </w:tblGrid>
            <w:tr w:rsidR="00821B78" w14:paraId="7E58D1CE" w14:textId="77777777" w:rsidTr="00821B78">
              <w:tc>
                <w:tcPr>
                  <w:tcW w:w="868" w:type="dxa"/>
                  <w:vAlign w:val="center"/>
                </w:tcPr>
                <w:p w14:paraId="1C48F334" w14:textId="0902E91E" w:rsidR="00821B78" w:rsidRPr="00821B78" w:rsidRDefault="00821B78" w:rsidP="00821B78">
                  <w:pPr>
                    <w:spacing w:beforeLines="20" w:before="48" w:afterLines="20" w:after="48" w:line="360" w:lineRule="auto"/>
                    <w:jc w:val="center"/>
                    <w:rPr>
                      <w:rFonts w:ascii="Times New Roman" w:eastAsia="Times New Roman" w:hAnsi="Times New Roman" w:cs="Times New Roman"/>
                      <w:b/>
                      <w:bCs/>
                      <w:sz w:val="28"/>
                      <w:szCs w:val="28"/>
                    </w:rPr>
                  </w:pPr>
                  <w:r w:rsidRPr="00821B78">
                    <w:rPr>
                      <w:rFonts w:ascii="Times New Roman" w:eastAsia="Times New Roman" w:hAnsi="Times New Roman" w:cs="Times New Roman"/>
                      <w:b/>
                      <w:bCs/>
                      <w:sz w:val="28"/>
                      <w:szCs w:val="28"/>
                    </w:rPr>
                    <w:t>STT</w:t>
                  </w:r>
                </w:p>
              </w:tc>
              <w:tc>
                <w:tcPr>
                  <w:tcW w:w="2268" w:type="dxa"/>
                  <w:vAlign w:val="center"/>
                </w:tcPr>
                <w:p w14:paraId="35A6CF7C" w14:textId="26A5DD59" w:rsidR="00821B78" w:rsidRPr="00821B78" w:rsidRDefault="00821B78" w:rsidP="00821B78">
                  <w:pPr>
                    <w:spacing w:beforeLines="20" w:before="48" w:afterLines="20" w:after="48" w:line="360" w:lineRule="auto"/>
                    <w:jc w:val="center"/>
                    <w:rPr>
                      <w:rFonts w:ascii="Times New Roman" w:eastAsia="Times New Roman" w:hAnsi="Times New Roman" w:cs="Times New Roman"/>
                      <w:b/>
                      <w:bCs/>
                      <w:sz w:val="28"/>
                      <w:szCs w:val="28"/>
                    </w:rPr>
                  </w:pPr>
                  <w:r w:rsidRPr="00821B78">
                    <w:rPr>
                      <w:rFonts w:ascii="Times New Roman" w:eastAsia="Times New Roman" w:hAnsi="Times New Roman" w:cs="Times New Roman"/>
                      <w:b/>
                      <w:bCs/>
                      <w:sz w:val="28"/>
                      <w:szCs w:val="28"/>
                    </w:rPr>
                    <w:t>Tên ngành</w:t>
                  </w:r>
                </w:p>
              </w:tc>
              <w:tc>
                <w:tcPr>
                  <w:tcW w:w="1984" w:type="dxa"/>
                  <w:vAlign w:val="center"/>
                </w:tcPr>
                <w:p w14:paraId="5B72875C" w14:textId="44296816" w:rsidR="00821B78" w:rsidRPr="00821B78" w:rsidRDefault="00821B78" w:rsidP="00821B78">
                  <w:pPr>
                    <w:spacing w:beforeLines="20" w:before="48" w:afterLines="20" w:after="48" w:line="360" w:lineRule="auto"/>
                    <w:jc w:val="center"/>
                    <w:rPr>
                      <w:rFonts w:ascii="Times New Roman" w:eastAsia="Times New Roman" w:hAnsi="Times New Roman" w:cs="Times New Roman"/>
                      <w:b/>
                      <w:bCs/>
                      <w:sz w:val="28"/>
                      <w:szCs w:val="28"/>
                    </w:rPr>
                  </w:pPr>
                  <w:r w:rsidRPr="00821B78">
                    <w:rPr>
                      <w:rFonts w:ascii="Times New Roman" w:eastAsia="Times New Roman" w:hAnsi="Times New Roman" w:cs="Times New Roman"/>
                      <w:b/>
                      <w:bCs/>
                      <w:sz w:val="28"/>
                      <w:szCs w:val="28"/>
                    </w:rPr>
                    <w:t>Mã ngành</w:t>
                  </w:r>
                </w:p>
              </w:tc>
              <w:tc>
                <w:tcPr>
                  <w:tcW w:w="4616" w:type="dxa"/>
                </w:tcPr>
                <w:p w14:paraId="319D032D" w14:textId="57A1B103" w:rsidR="00821B78" w:rsidRPr="00821B78" w:rsidRDefault="00821B78" w:rsidP="00821B78">
                  <w:pPr>
                    <w:spacing w:beforeLines="20" w:before="48" w:afterLines="20" w:after="48" w:line="360" w:lineRule="auto"/>
                    <w:jc w:val="center"/>
                    <w:rPr>
                      <w:rFonts w:ascii="Times New Roman" w:eastAsia="Times New Roman" w:hAnsi="Times New Roman" w:cs="Times New Roman"/>
                      <w:b/>
                      <w:bCs/>
                      <w:sz w:val="28"/>
                      <w:szCs w:val="28"/>
                    </w:rPr>
                  </w:pPr>
                  <w:r w:rsidRPr="00821B78">
                    <w:rPr>
                      <w:rFonts w:ascii="Times New Roman" w:eastAsia="Times New Roman" w:hAnsi="Times New Roman" w:cs="Times New Roman"/>
                      <w:b/>
                      <w:bCs/>
                      <w:sz w:val="28"/>
                      <w:szCs w:val="28"/>
                    </w:rPr>
                    <w:t>Ngành, nghề kinh doanh chính</w:t>
                  </w:r>
                </w:p>
                <w:p w14:paraId="53BFC0EB" w14:textId="7110A564" w:rsidR="00821B78" w:rsidRPr="00821B78" w:rsidRDefault="00821B78" w:rsidP="00821B78">
                  <w:pPr>
                    <w:spacing w:beforeLines="20" w:before="48" w:afterLines="20" w:after="48" w:line="360" w:lineRule="auto"/>
                    <w:jc w:val="center"/>
                    <w:rPr>
                      <w:rFonts w:ascii="Times New Roman" w:eastAsia="Times New Roman" w:hAnsi="Times New Roman" w:cs="Times New Roman"/>
                      <w:i/>
                      <w:iCs/>
                      <w:sz w:val="28"/>
                      <w:szCs w:val="28"/>
                    </w:rPr>
                  </w:pPr>
                  <w:r w:rsidRPr="00821B78">
                    <w:rPr>
                      <w:rFonts w:ascii="Times New Roman" w:eastAsia="Times New Roman" w:hAnsi="Times New Roman" w:cs="Times New Roman"/>
                      <w:i/>
                      <w:iCs/>
                      <w:sz w:val="28"/>
                      <w:szCs w:val="28"/>
                    </w:rPr>
                    <w:t>(đánh dấu X để chọn một trong các ngành, nghề đã kê khai)</w:t>
                  </w:r>
                </w:p>
              </w:tc>
            </w:tr>
            <w:tr w:rsidR="00821B78" w14:paraId="41B803A7" w14:textId="77777777" w:rsidTr="00821B78">
              <w:tc>
                <w:tcPr>
                  <w:tcW w:w="868" w:type="dxa"/>
                </w:tcPr>
                <w:p w14:paraId="3075D541"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p>
              </w:tc>
              <w:tc>
                <w:tcPr>
                  <w:tcW w:w="2268" w:type="dxa"/>
                </w:tcPr>
                <w:p w14:paraId="3382FD8C"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p>
              </w:tc>
              <w:tc>
                <w:tcPr>
                  <w:tcW w:w="1984" w:type="dxa"/>
                </w:tcPr>
                <w:p w14:paraId="4345C305"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p>
              </w:tc>
              <w:tc>
                <w:tcPr>
                  <w:tcW w:w="4616" w:type="dxa"/>
                </w:tcPr>
                <w:p w14:paraId="66576484"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p>
              </w:tc>
            </w:tr>
          </w:tbl>
          <w:p w14:paraId="0B978278" w14:textId="084B2929" w:rsidR="00102F62" w:rsidRPr="00821B78" w:rsidRDefault="00102F62" w:rsidP="00102F62">
            <w:pPr>
              <w:spacing w:beforeLines="20" w:before="48" w:afterLines="20" w:after="48" w:line="360" w:lineRule="auto"/>
              <w:jc w:val="both"/>
              <w:rPr>
                <w:rFonts w:ascii="Times New Roman" w:eastAsia="Times New Roman" w:hAnsi="Times New Roman" w:cs="Times New Roman"/>
                <w:b/>
                <w:bCs/>
                <w:sz w:val="28"/>
                <w:szCs w:val="28"/>
              </w:rPr>
            </w:pPr>
            <w:r w:rsidRPr="00821B78">
              <w:rPr>
                <w:rFonts w:ascii="Times New Roman" w:eastAsia="Times New Roman" w:hAnsi="Times New Roman" w:cs="Times New Roman"/>
                <w:b/>
                <w:bCs/>
                <w:sz w:val="28"/>
                <w:szCs w:val="28"/>
              </w:rPr>
              <w:t>5. Vốn điều lệ:</w:t>
            </w:r>
          </w:p>
          <w:p w14:paraId="4E74FD26" w14:textId="2D747362"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Vốn điều lệ (bằng số; VNĐ): ………</w:t>
            </w:r>
            <w:r w:rsidR="00821B78">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7920868C" w14:textId="779FBED3"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Vốn điều lệ (bằng chữ; VNĐ): ……………</w:t>
            </w:r>
            <w:r w:rsidR="00821B78">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6FD6B0B4" w14:textId="59BA6E7A"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Giá trị tương đương theo đơn vị tiền tệ nước ngoài (nếu có): ……</w:t>
            </w:r>
            <w:r w:rsidR="00821B78">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1A45CF5F" w14:textId="37AA4313"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 xml:space="preserve">Có hiển thị thông tin về giá trị tương đương theo đơn vị tiền tệ nước ngoài trên Giấy chứng nhận đăng ký hợp tác xã (nếu có) hay không? </w:t>
            </w:r>
            <w:r w:rsidR="00821B78" w:rsidRPr="009A0A4D">
              <w:rPr>
                <w:rFonts w:ascii="Times New Roman" w:hAnsi="Times New Roman" w:cs="Times New Roman"/>
                <w:color w:val="000000" w:themeColor="text1"/>
                <w:sz w:val="28"/>
                <w:szCs w:val="28"/>
              </w:rPr>
              <w:sym w:font="Wingdings" w:char="F0A8"/>
            </w:r>
            <w:r w:rsidRPr="00102F62">
              <w:rPr>
                <w:rFonts w:ascii="Times New Roman" w:eastAsia="Times New Roman" w:hAnsi="Times New Roman" w:cs="Times New Roman"/>
                <w:sz w:val="28"/>
                <w:szCs w:val="28"/>
              </w:rPr>
              <w:t xml:space="preserve"> Có </w:t>
            </w:r>
            <w:r w:rsidR="00821B78" w:rsidRPr="009A0A4D">
              <w:rPr>
                <w:rFonts w:ascii="Times New Roman" w:hAnsi="Times New Roman" w:cs="Times New Roman"/>
                <w:color w:val="000000" w:themeColor="text1"/>
                <w:sz w:val="28"/>
                <w:szCs w:val="28"/>
              </w:rPr>
              <w:sym w:font="Wingdings" w:char="F0A8"/>
            </w:r>
            <w:r w:rsidRPr="00102F62">
              <w:rPr>
                <w:rFonts w:ascii="Times New Roman" w:eastAsia="Times New Roman" w:hAnsi="Times New Roman" w:cs="Times New Roman"/>
                <w:sz w:val="28"/>
                <w:szCs w:val="28"/>
              </w:rPr>
              <w:t xml:space="preserve"> Không</w:t>
            </w:r>
          </w:p>
          <w:p w14:paraId="03312B3C" w14:textId="77777777" w:rsidR="00102F62" w:rsidRPr="00821B78" w:rsidRDefault="00102F62" w:rsidP="00102F62">
            <w:pPr>
              <w:spacing w:beforeLines="20" w:before="48" w:afterLines="20" w:after="48" w:line="360" w:lineRule="auto"/>
              <w:jc w:val="both"/>
              <w:rPr>
                <w:rFonts w:ascii="Times New Roman" w:eastAsia="Times New Roman" w:hAnsi="Times New Roman" w:cs="Times New Roman"/>
                <w:b/>
                <w:bCs/>
                <w:sz w:val="28"/>
                <w:szCs w:val="28"/>
              </w:rPr>
            </w:pPr>
            <w:r w:rsidRPr="00821B78">
              <w:rPr>
                <w:rFonts w:ascii="Times New Roman" w:eastAsia="Times New Roman" w:hAnsi="Times New Roman" w:cs="Times New Roman"/>
                <w:b/>
                <w:bCs/>
                <w:sz w:val="28"/>
                <w:szCs w:val="28"/>
              </w:rPr>
              <w:t>6. Nguồn vốn điều lệ:</w:t>
            </w:r>
          </w:p>
          <w:tbl>
            <w:tblPr>
              <w:tblStyle w:val="TableGrid"/>
              <w:tblW w:w="0" w:type="auto"/>
              <w:tblLook w:val="04A0" w:firstRow="1" w:lastRow="0" w:firstColumn="1" w:lastColumn="0" w:noHBand="0" w:noVBand="1"/>
            </w:tblPr>
            <w:tblGrid>
              <w:gridCol w:w="3245"/>
              <w:gridCol w:w="4994"/>
              <w:gridCol w:w="1497"/>
            </w:tblGrid>
            <w:tr w:rsidR="00821B78" w14:paraId="3C684773" w14:textId="77777777" w:rsidTr="00821B78">
              <w:tc>
                <w:tcPr>
                  <w:tcW w:w="3245" w:type="dxa"/>
                </w:tcPr>
                <w:p w14:paraId="15591972" w14:textId="621FC5DF" w:rsidR="00821B78" w:rsidRDefault="00821B78" w:rsidP="00821B78">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Loại nguồn vốn</w:t>
                  </w:r>
                </w:p>
              </w:tc>
              <w:tc>
                <w:tcPr>
                  <w:tcW w:w="4994" w:type="dxa"/>
                </w:tcPr>
                <w:p w14:paraId="1631D966" w14:textId="35E660E3" w:rsidR="00821B78" w:rsidRPr="00821B78" w:rsidRDefault="00821B78" w:rsidP="00821B78">
                  <w:pPr>
                    <w:spacing w:beforeLines="20" w:before="48" w:afterLines="20" w:after="48" w:line="360" w:lineRule="auto"/>
                    <w:jc w:val="center"/>
                    <w:rPr>
                      <w:rFonts w:ascii="Times New Roman" w:eastAsia="Times New Roman" w:hAnsi="Times New Roman" w:cs="Times New Roman"/>
                      <w:i/>
                      <w:iCs/>
                      <w:sz w:val="28"/>
                      <w:szCs w:val="28"/>
                    </w:rPr>
                  </w:pPr>
                  <w:r w:rsidRPr="00821B78">
                    <w:rPr>
                      <w:rFonts w:ascii="Times New Roman" w:eastAsia="Times New Roman" w:hAnsi="Times New Roman" w:cs="Times New Roman"/>
                      <w:sz w:val="28"/>
                      <w:szCs w:val="28"/>
                    </w:rPr>
                    <w:t>Số tiền</w:t>
                  </w:r>
                  <w:r w:rsidRPr="00821B78">
                    <w:rPr>
                      <w:rFonts w:ascii="Times New Roman" w:eastAsia="Times New Roman" w:hAnsi="Times New Roman" w:cs="Times New Roman"/>
                      <w:i/>
                      <w:iCs/>
                      <w:sz w:val="28"/>
                      <w:szCs w:val="28"/>
                    </w:rPr>
                    <w:t xml:space="preserve"> (bằng số; VNĐ và giá trị tương đương theo đơn vị tiền tệ nước ngoài, bằng số, nếu có)</w:t>
                  </w:r>
                </w:p>
              </w:tc>
              <w:tc>
                <w:tcPr>
                  <w:tcW w:w="1497" w:type="dxa"/>
                </w:tcPr>
                <w:p w14:paraId="116DCD43" w14:textId="77F6DAF1" w:rsidR="00821B78" w:rsidRDefault="00821B78" w:rsidP="00821B78">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Tỷ lệ (%)</w:t>
                  </w:r>
                </w:p>
              </w:tc>
            </w:tr>
            <w:tr w:rsidR="00821B78" w14:paraId="7991EA3E" w14:textId="77777777" w:rsidTr="00821B78">
              <w:tc>
                <w:tcPr>
                  <w:tcW w:w="3245" w:type="dxa"/>
                </w:tcPr>
                <w:p w14:paraId="0789E4E4" w14:textId="52318B11"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Vốn ngân sách nhà nước </w:t>
                  </w:r>
                </w:p>
              </w:tc>
              <w:tc>
                <w:tcPr>
                  <w:tcW w:w="4994" w:type="dxa"/>
                </w:tcPr>
                <w:p w14:paraId="501EB7B3"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p>
              </w:tc>
              <w:tc>
                <w:tcPr>
                  <w:tcW w:w="1497" w:type="dxa"/>
                </w:tcPr>
                <w:p w14:paraId="457A22B2"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p>
              </w:tc>
            </w:tr>
            <w:tr w:rsidR="00821B78" w14:paraId="5810BCDB" w14:textId="77777777" w:rsidTr="00821B78">
              <w:tc>
                <w:tcPr>
                  <w:tcW w:w="3245" w:type="dxa"/>
                </w:tcPr>
                <w:p w14:paraId="6DD435B8" w14:textId="105F5A6D"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Vốn tư nhân </w:t>
                  </w:r>
                </w:p>
              </w:tc>
              <w:tc>
                <w:tcPr>
                  <w:tcW w:w="4994" w:type="dxa"/>
                </w:tcPr>
                <w:p w14:paraId="011DD4F3"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p>
              </w:tc>
              <w:tc>
                <w:tcPr>
                  <w:tcW w:w="1497" w:type="dxa"/>
                </w:tcPr>
                <w:p w14:paraId="707F208D"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p>
              </w:tc>
            </w:tr>
            <w:tr w:rsidR="00821B78" w14:paraId="478A0167" w14:textId="77777777" w:rsidTr="00821B78">
              <w:tc>
                <w:tcPr>
                  <w:tcW w:w="3245" w:type="dxa"/>
                </w:tcPr>
                <w:p w14:paraId="1529F7B3" w14:textId="59E797F9"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Vốn nước ngoài </w:t>
                  </w:r>
                </w:p>
              </w:tc>
              <w:tc>
                <w:tcPr>
                  <w:tcW w:w="4994" w:type="dxa"/>
                </w:tcPr>
                <w:p w14:paraId="06105537"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p>
              </w:tc>
              <w:tc>
                <w:tcPr>
                  <w:tcW w:w="1497" w:type="dxa"/>
                </w:tcPr>
                <w:p w14:paraId="3BA1C186"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p>
              </w:tc>
            </w:tr>
            <w:tr w:rsidR="00821B78" w14:paraId="3EF8A68A" w14:textId="77777777" w:rsidTr="00821B78">
              <w:tc>
                <w:tcPr>
                  <w:tcW w:w="3245" w:type="dxa"/>
                </w:tcPr>
                <w:p w14:paraId="1464B073" w14:textId="469FBB70" w:rsidR="00821B78" w:rsidRDefault="00821B78" w:rsidP="00821B78">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Vốn khác </w:t>
                  </w:r>
                </w:p>
              </w:tc>
              <w:tc>
                <w:tcPr>
                  <w:tcW w:w="4994" w:type="dxa"/>
                </w:tcPr>
                <w:p w14:paraId="75D1F20F"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p>
              </w:tc>
              <w:tc>
                <w:tcPr>
                  <w:tcW w:w="1497" w:type="dxa"/>
                </w:tcPr>
                <w:p w14:paraId="124011D4"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p>
              </w:tc>
            </w:tr>
            <w:tr w:rsidR="00821B78" w14:paraId="2F74E3BB" w14:textId="77777777" w:rsidTr="00821B78">
              <w:tc>
                <w:tcPr>
                  <w:tcW w:w="3245" w:type="dxa"/>
                </w:tcPr>
                <w:p w14:paraId="6419E2A2" w14:textId="0FBA8783"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Tổng cộng </w:t>
                  </w:r>
                </w:p>
              </w:tc>
              <w:tc>
                <w:tcPr>
                  <w:tcW w:w="4994" w:type="dxa"/>
                </w:tcPr>
                <w:p w14:paraId="50184D46"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p>
              </w:tc>
              <w:tc>
                <w:tcPr>
                  <w:tcW w:w="1497" w:type="dxa"/>
                </w:tcPr>
                <w:p w14:paraId="4F5949E6"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p>
              </w:tc>
            </w:tr>
          </w:tbl>
          <w:p w14:paraId="60B41A06" w14:textId="19DC0E6D"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821B78">
              <w:rPr>
                <w:rFonts w:ascii="Times New Roman" w:eastAsia="Times New Roman" w:hAnsi="Times New Roman" w:cs="Times New Roman"/>
                <w:b/>
                <w:bCs/>
                <w:sz w:val="28"/>
                <w:szCs w:val="28"/>
              </w:rPr>
              <w:t>7. Người đại diện theo pháp luật:</w:t>
            </w:r>
            <w:r w:rsidRPr="00102F62">
              <w:rPr>
                <w:rFonts w:ascii="Times New Roman" w:eastAsia="Times New Roman" w:hAnsi="Times New Roman" w:cs="Times New Roman"/>
                <w:sz w:val="28"/>
                <w:szCs w:val="28"/>
              </w:rPr>
              <w:t xml:space="preserve"> Gửi kèm </w:t>
            </w:r>
            <w:r w:rsidRPr="00821B78">
              <w:rPr>
                <w:rFonts w:ascii="Times New Roman" w:eastAsia="Times New Roman" w:hAnsi="Times New Roman" w:cs="Times New Roman"/>
                <w:i/>
                <w:iCs/>
                <w:sz w:val="28"/>
                <w:szCs w:val="28"/>
              </w:rPr>
              <w:t>(kê khai theo Mẫu số 3 Phụ lục II)</w:t>
            </w:r>
          </w:p>
          <w:p w14:paraId="78574858" w14:textId="77777777" w:rsidR="00102F62" w:rsidRPr="00821B78" w:rsidRDefault="00102F62" w:rsidP="00102F62">
            <w:pPr>
              <w:spacing w:beforeLines="20" w:before="48" w:afterLines="20" w:after="48" w:line="360" w:lineRule="auto"/>
              <w:jc w:val="both"/>
              <w:rPr>
                <w:rFonts w:ascii="Times New Roman" w:eastAsia="Times New Roman" w:hAnsi="Times New Roman" w:cs="Times New Roman"/>
                <w:b/>
                <w:bCs/>
                <w:sz w:val="28"/>
                <w:szCs w:val="28"/>
              </w:rPr>
            </w:pPr>
            <w:r w:rsidRPr="00821B78">
              <w:rPr>
                <w:rFonts w:ascii="Times New Roman" w:eastAsia="Times New Roman" w:hAnsi="Times New Roman" w:cs="Times New Roman"/>
                <w:b/>
                <w:bCs/>
                <w:sz w:val="28"/>
                <w:szCs w:val="28"/>
              </w:rPr>
              <w:lastRenderedPageBreak/>
              <w:t>8. Số lượng thành viên:</w:t>
            </w:r>
          </w:p>
          <w:p w14:paraId="477F54F3" w14:textId="51E9086F"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Tổng số thành viên:…………</w:t>
            </w:r>
            <w:r w:rsidR="00821B78">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 trong đó:</w:t>
            </w:r>
          </w:p>
          <w:p w14:paraId="7AEAC737" w14:textId="015B534D"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 Số thành viên chính thức: ………</w:t>
            </w:r>
            <w:r w:rsidR="00821B78">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1BE97A20" w14:textId="3B65FA42"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 Số thành viên liên kết góp vốn: …………</w:t>
            </w:r>
            <w:r w:rsidR="00821B78">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66FEDBE3" w14:textId="11864748"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 Số thành viên liên kết không góp vốn: ……</w:t>
            </w:r>
            <w:r w:rsidR="00821B78">
              <w:rPr>
                <w:rFonts w:ascii="Times New Roman" w:eastAsia="Times New Roman" w:hAnsi="Times New Roman" w:cs="Times New Roman"/>
                <w:sz w:val="28"/>
                <w:szCs w:val="28"/>
              </w:rPr>
              <w:t>..........</w:t>
            </w:r>
            <w:r w:rsidRPr="00102F62">
              <w:rPr>
                <w:rFonts w:ascii="Times New Roman" w:eastAsia="Times New Roman" w:hAnsi="Times New Roman" w:cs="Times New Roman"/>
                <w:sz w:val="28"/>
                <w:szCs w:val="28"/>
              </w:rPr>
              <w:t>……</w:t>
            </w:r>
          </w:p>
          <w:p w14:paraId="5A46917E" w14:textId="77777777"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 xml:space="preserve">Danh sách thành viên gửi kèm theo Giấy đề nghị này </w:t>
            </w:r>
            <w:r w:rsidRPr="00821B78">
              <w:rPr>
                <w:rFonts w:ascii="Times New Roman" w:eastAsia="Times New Roman" w:hAnsi="Times New Roman" w:cs="Times New Roman"/>
                <w:i/>
                <w:iCs/>
                <w:sz w:val="28"/>
                <w:szCs w:val="28"/>
              </w:rPr>
              <w:t>(kê khai theo Mẫu số 2 Phụ lục II).</w:t>
            </w:r>
          </w:p>
          <w:p w14:paraId="60487C8B" w14:textId="77777777" w:rsidR="00102F62" w:rsidRPr="00821B78" w:rsidRDefault="00102F62" w:rsidP="00102F62">
            <w:pPr>
              <w:spacing w:beforeLines="20" w:before="48" w:afterLines="20" w:after="48" w:line="360" w:lineRule="auto"/>
              <w:jc w:val="both"/>
              <w:rPr>
                <w:rFonts w:ascii="Times New Roman" w:eastAsia="Times New Roman" w:hAnsi="Times New Roman" w:cs="Times New Roman"/>
                <w:b/>
                <w:bCs/>
                <w:sz w:val="28"/>
                <w:szCs w:val="28"/>
              </w:rPr>
            </w:pPr>
            <w:r w:rsidRPr="00821B78">
              <w:rPr>
                <w:rFonts w:ascii="Times New Roman" w:eastAsia="Times New Roman" w:hAnsi="Times New Roman" w:cs="Times New Roman"/>
                <w:b/>
                <w:bCs/>
                <w:sz w:val="28"/>
                <w:szCs w:val="28"/>
              </w:rPr>
              <w:t>9. Thông tin đăng ký thuế:</w:t>
            </w:r>
          </w:p>
          <w:tbl>
            <w:tblPr>
              <w:tblStyle w:val="TableGrid"/>
              <w:tblW w:w="0" w:type="auto"/>
              <w:tblLook w:val="04A0" w:firstRow="1" w:lastRow="0" w:firstColumn="1" w:lastColumn="0" w:noHBand="0" w:noVBand="1"/>
            </w:tblPr>
            <w:tblGrid>
              <w:gridCol w:w="868"/>
              <w:gridCol w:w="8868"/>
            </w:tblGrid>
            <w:tr w:rsidR="00821B78" w14:paraId="1060E4B1" w14:textId="77777777" w:rsidTr="00821B78">
              <w:tc>
                <w:tcPr>
                  <w:tcW w:w="868" w:type="dxa"/>
                </w:tcPr>
                <w:p w14:paraId="5421BFBD" w14:textId="2EF50D59" w:rsidR="00821B78" w:rsidRPr="00821B78" w:rsidRDefault="00821B78" w:rsidP="00821B78">
                  <w:pPr>
                    <w:spacing w:beforeLines="20" w:before="48" w:afterLines="20" w:after="48" w:line="360" w:lineRule="auto"/>
                    <w:jc w:val="center"/>
                    <w:rPr>
                      <w:rFonts w:ascii="Times New Roman" w:eastAsia="Times New Roman" w:hAnsi="Times New Roman" w:cs="Times New Roman"/>
                      <w:b/>
                      <w:bCs/>
                      <w:sz w:val="28"/>
                      <w:szCs w:val="28"/>
                    </w:rPr>
                  </w:pPr>
                  <w:r w:rsidRPr="00821B78">
                    <w:rPr>
                      <w:rFonts w:ascii="Times New Roman" w:eastAsia="Times New Roman" w:hAnsi="Times New Roman" w:cs="Times New Roman"/>
                      <w:b/>
                      <w:bCs/>
                      <w:sz w:val="28"/>
                      <w:szCs w:val="28"/>
                    </w:rPr>
                    <w:t>STT</w:t>
                  </w:r>
                </w:p>
              </w:tc>
              <w:tc>
                <w:tcPr>
                  <w:tcW w:w="8868" w:type="dxa"/>
                </w:tcPr>
                <w:p w14:paraId="2DC597E5" w14:textId="2D6FD911" w:rsidR="00821B78" w:rsidRPr="00821B78" w:rsidRDefault="00821B78" w:rsidP="00821B78">
                  <w:pPr>
                    <w:spacing w:beforeLines="20" w:before="48" w:afterLines="20" w:after="48" w:line="360" w:lineRule="auto"/>
                    <w:jc w:val="center"/>
                    <w:rPr>
                      <w:rFonts w:ascii="Times New Roman" w:eastAsia="Times New Roman" w:hAnsi="Times New Roman" w:cs="Times New Roman"/>
                      <w:b/>
                      <w:bCs/>
                      <w:sz w:val="28"/>
                      <w:szCs w:val="28"/>
                    </w:rPr>
                  </w:pPr>
                  <w:r w:rsidRPr="00821B78">
                    <w:rPr>
                      <w:rFonts w:ascii="Times New Roman" w:eastAsia="Times New Roman" w:hAnsi="Times New Roman" w:cs="Times New Roman"/>
                      <w:b/>
                      <w:bCs/>
                      <w:sz w:val="28"/>
                      <w:szCs w:val="28"/>
                    </w:rPr>
                    <w:t>Các chỉ tiêu thông tin đăng ký thuế</w:t>
                  </w:r>
                </w:p>
              </w:tc>
            </w:tr>
            <w:tr w:rsidR="00821B78" w14:paraId="11B92F87" w14:textId="77777777" w:rsidTr="00821B78">
              <w:tc>
                <w:tcPr>
                  <w:tcW w:w="868" w:type="dxa"/>
                </w:tcPr>
                <w:p w14:paraId="70320C20" w14:textId="1CCDFFC7" w:rsidR="00821B78" w:rsidRDefault="00821B78" w:rsidP="00821B78">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8868" w:type="dxa"/>
                </w:tcPr>
                <w:p w14:paraId="4EB55B6D"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Thông tin về Giám đốc (Tổng giám đốc) </w:t>
                  </w:r>
                  <w:r w:rsidRPr="00821B78">
                    <w:rPr>
                      <w:rFonts w:ascii="Times New Roman" w:eastAsia="Times New Roman" w:hAnsi="Times New Roman" w:cs="Times New Roman"/>
                      <w:i/>
                      <w:iCs/>
                      <w:sz w:val="28"/>
                      <w:szCs w:val="28"/>
                    </w:rPr>
                    <w:t>(nếu có):</w:t>
                  </w:r>
                  <w:r>
                    <w:rPr>
                      <w:rFonts w:ascii="Times New Roman" w:eastAsia="Times New Roman" w:hAnsi="Times New Roman" w:cs="Times New Roman"/>
                      <w:sz w:val="28"/>
                      <w:szCs w:val="28"/>
                    </w:rPr>
                    <w:t xml:space="preserve"> </w:t>
                  </w:r>
                </w:p>
                <w:p w14:paraId="33356D7D"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Họ chữ đệm và tên Giám đốc (Tổng giám đốc): ................................................</w:t>
                  </w:r>
                </w:p>
                <w:p w14:paraId="2BC8F178"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định danh cá nhân: .......................................................................................</w:t>
                  </w:r>
                </w:p>
                <w:p w14:paraId="4B081FCF" w14:textId="696F7D82"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 .........................................................................................................</w:t>
                  </w:r>
                </w:p>
              </w:tc>
            </w:tr>
            <w:tr w:rsidR="00821B78" w14:paraId="29491A4C" w14:textId="77777777" w:rsidTr="00821B78">
              <w:tc>
                <w:tcPr>
                  <w:tcW w:w="868" w:type="dxa"/>
                </w:tcPr>
                <w:p w14:paraId="08611408" w14:textId="738F3F56" w:rsidR="00821B78" w:rsidRDefault="00821B78" w:rsidP="00821B78">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8868" w:type="dxa"/>
                </w:tcPr>
                <w:p w14:paraId="59CB6D70"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Thông tin về Kế toán trưởng/Phụ trách kế toán </w:t>
                  </w:r>
                  <w:r w:rsidRPr="00821B78">
                    <w:rPr>
                      <w:rFonts w:ascii="Times New Roman" w:eastAsia="Times New Roman" w:hAnsi="Times New Roman" w:cs="Times New Roman"/>
                      <w:i/>
                      <w:iCs/>
                      <w:sz w:val="28"/>
                      <w:szCs w:val="28"/>
                    </w:rPr>
                    <w:t>(nếu có tại thời điểm kê khai):</w:t>
                  </w:r>
                </w:p>
                <w:p w14:paraId="1F2F6DA7" w14:textId="16A4044F" w:rsidR="00821B78" w:rsidRDefault="00821B78" w:rsidP="00821B78">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 chữ đệm và tên </w:t>
                  </w:r>
                  <w:r>
                    <w:rPr>
                      <w:rFonts w:ascii="Times New Roman" w:eastAsia="Times New Roman" w:hAnsi="Times New Roman" w:cs="Times New Roman"/>
                      <w:sz w:val="28"/>
                      <w:szCs w:val="28"/>
                    </w:rPr>
                    <w:t>Kế toán trưởng/Phụ trách kế toán:</w:t>
                  </w:r>
                  <w:r>
                    <w:rPr>
                      <w:rFonts w:ascii="Times New Roman" w:eastAsia="Times New Roman" w:hAnsi="Times New Roman" w:cs="Times New Roman"/>
                      <w:sz w:val="28"/>
                      <w:szCs w:val="28"/>
                    </w:rPr>
                    <w:t xml:space="preserve"> .......................................</w:t>
                  </w:r>
                </w:p>
                <w:p w14:paraId="798E5EC1" w14:textId="77777777" w:rsidR="00821B78" w:rsidRDefault="00821B78" w:rsidP="00821B78">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định danh cá nhân: .......................................................................................</w:t>
                  </w:r>
                </w:p>
                <w:p w14:paraId="0F4A1D0C" w14:textId="65D61011" w:rsidR="00821B78" w:rsidRDefault="00821B78" w:rsidP="00821B78">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 .........................................................................................................</w:t>
                  </w:r>
                </w:p>
              </w:tc>
            </w:tr>
            <w:tr w:rsidR="00821B78" w14:paraId="0458972E" w14:textId="77777777" w:rsidTr="00821B78">
              <w:tc>
                <w:tcPr>
                  <w:tcW w:w="868" w:type="dxa"/>
                </w:tcPr>
                <w:p w14:paraId="74828D47" w14:textId="36AED2FA" w:rsidR="00821B78" w:rsidRDefault="00821B78" w:rsidP="00821B78">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8868" w:type="dxa"/>
                </w:tcPr>
                <w:p w14:paraId="13AABFF5" w14:textId="77777777" w:rsidR="00821B78" w:rsidRDefault="00821B78"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Địa chỉ nhận thông báo thuế </w:t>
                  </w:r>
                  <w:r w:rsidRPr="00821B78">
                    <w:rPr>
                      <w:rFonts w:ascii="Times New Roman" w:eastAsia="Times New Roman" w:hAnsi="Times New Roman" w:cs="Times New Roman"/>
                      <w:i/>
                      <w:iCs/>
                      <w:sz w:val="28"/>
                      <w:szCs w:val="28"/>
                    </w:rPr>
                    <w:t>(chỉ kê khai nếu địa chỉ nhận thông báo thuế khác địa chỉ trụ sở chính):</w:t>
                  </w:r>
                </w:p>
                <w:p w14:paraId="71510500" w14:textId="315705F1" w:rsidR="00821B78" w:rsidRPr="00102F62" w:rsidRDefault="00821B78" w:rsidP="00821B78">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Số nhà/phòng, ngách (hẻm), ngõ (kiệt), đường/phố/đại lộ:</w:t>
                  </w:r>
                  <w:r>
                    <w:rPr>
                      <w:rFonts w:ascii="Times New Roman" w:eastAsia="Times New Roman" w:hAnsi="Times New Roman" w:cs="Times New Roman"/>
                      <w:sz w:val="28"/>
                      <w:szCs w:val="28"/>
                    </w:rPr>
                    <w:t xml:space="preserve"> ...............................</w:t>
                  </w:r>
                </w:p>
                <w:p w14:paraId="4C39B27B" w14:textId="19E3A832" w:rsidR="00821B78" w:rsidRPr="00102F62" w:rsidRDefault="00821B78" w:rsidP="00821B78">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 xml:space="preserve">Tổ/xóm/ấp/thôn: </w:t>
                  </w:r>
                  <w:r>
                    <w:rPr>
                      <w:rFonts w:ascii="Times New Roman" w:eastAsia="Times New Roman" w:hAnsi="Times New Roman" w:cs="Times New Roman"/>
                      <w:sz w:val="28"/>
                      <w:szCs w:val="28"/>
                    </w:rPr>
                    <w:t>...............................................................................................</w:t>
                  </w:r>
                </w:p>
                <w:p w14:paraId="5C80FEA9" w14:textId="7FB66836" w:rsidR="00821B78" w:rsidRPr="00102F62" w:rsidRDefault="00821B78" w:rsidP="00821B78">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Xã/Phường/Đặc khu:</w:t>
                  </w:r>
                  <w:r>
                    <w:rPr>
                      <w:rFonts w:ascii="Times New Roman" w:eastAsia="Times New Roman" w:hAnsi="Times New Roman" w:cs="Times New Roman"/>
                      <w:sz w:val="28"/>
                      <w:szCs w:val="28"/>
                    </w:rPr>
                    <w:t xml:space="preserve"> .........................................................................................</w:t>
                  </w:r>
                </w:p>
                <w:p w14:paraId="5BB67B66" w14:textId="4D114B34" w:rsidR="00821B78" w:rsidRPr="00102F62" w:rsidRDefault="00821B78" w:rsidP="00821B78">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Tỉnh/Thành phố trực thuộc Trung ương:</w:t>
                  </w:r>
                  <w:r>
                    <w:rPr>
                      <w:rFonts w:ascii="Times New Roman" w:eastAsia="Times New Roman" w:hAnsi="Times New Roman" w:cs="Times New Roman"/>
                      <w:sz w:val="28"/>
                      <w:szCs w:val="28"/>
                    </w:rPr>
                    <w:t xml:space="preserve"> ...........................................................</w:t>
                  </w:r>
                </w:p>
                <w:p w14:paraId="4F72DB6C" w14:textId="60F247DB" w:rsidR="00821B78" w:rsidRDefault="00821B78" w:rsidP="00821B78">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 xml:space="preserve">Điện thoại </w:t>
                  </w:r>
                  <w:r w:rsidRPr="000E14A5">
                    <w:rPr>
                      <w:rFonts w:ascii="Times New Roman" w:eastAsia="Times New Roman" w:hAnsi="Times New Roman" w:cs="Times New Roman"/>
                      <w:i/>
                      <w:iCs/>
                      <w:sz w:val="28"/>
                      <w:szCs w:val="28"/>
                    </w:rPr>
                    <w:t>(nếu có):</w:t>
                  </w:r>
                  <w:r w:rsidRPr="00102F62">
                    <w:rPr>
                      <w:rFonts w:ascii="Times New Roman" w:eastAsia="Times New Roman" w:hAnsi="Times New Roman" w:cs="Times New Roman"/>
                      <w:sz w:val="28"/>
                      <w:szCs w:val="28"/>
                    </w:rPr>
                    <w:t xml:space="preserve"> </w:t>
                  </w:r>
                  <w:r w:rsidR="000E14A5">
                    <w:rPr>
                      <w:rFonts w:ascii="Times New Roman" w:eastAsia="Times New Roman" w:hAnsi="Times New Roman" w:cs="Times New Roman"/>
                      <w:sz w:val="28"/>
                      <w:szCs w:val="28"/>
                    </w:rPr>
                    <w:t xml:space="preserve">.............................. Fax </w:t>
                  </w:r>
                  <w:r w:rsidR="000E14A5" w:rsidRPr="000E14A5">
                    <w:rPr>
                      <w:rFonts w:ascii="Times New Roman" w:eastAsia="Times New Roman" w:hAnsi="Times New Roman" w:cs="Times New Roman"/>
                      <w:i/>
                      <w:iCs/>
                      <w:sz w:val="28"/>
                      <w:szCs w:val="28"/>
                    </w:rPr>
                    <w:t>(nếu có):</w:t>
                  </w:r>
                  <w:r w:rsidR="000E14A5">
                    <w:rPr>
                      <w:rFonts w:ascii="Times New Roman" w:eastAsia="Times New Roman" w:hAnsi="Times New Roman" w:cs="Times New Roman"/>
                      <w:sz w:val="28"/>
                      <w:szCs w:val="28"/>
                    </w:rPr>
                    <w:t xml:space="preserve"> ......................................</w:t>
                  </w:r>
                </w:p>
              </w:tc>
            </w:tr>
            <w:tr w:rsidR="00821B78" w14:paraId="36CC498A" w14:textId="77777777" w:rsidTr="00821B78">
              <w:tc>
                <w:tcPr>
                  <w:tcW w:w="868" w:type="dxa"/>
                </w:tcPr>
                <w:p w14:paraId="55AC6420" w14:textId="59C973D6" w:rsidR="00821B78" w:rsidRDefault="00821B78" w:rsidP="00821B78">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9.4</w:t>
                  </w:r>
                </w:p>
              </w:tc>
              <w:tc>
                <w:tcPr>
                  <w:tcW w:w="8868" w:type="dxa"/>
                </w:tcPr>
                <w:p w14:paraId="518A041A" w14:textId="6A5A3F76" w:rsidR="00821B78" w:rsidRDefault="000E14A5"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bắt đầu hoạt động</w:t>
                  </w:r>
                  <w:r w:rsidRPr="000E14A5">
                    <w:rPr>
                      <w:rFonts w:ascii="Times New Roman" w:eastAsia="Times New Roman" w:hAnsi="Times New Roman" w:cs="Times New Roman"/>
                      <w:sz w:val="28"/>
                      <w:szCs w:val="28"/>
                      <w:vertAlign w:val="superscript"/>
                    </w:rPr>
                    <w:t xml:space="preserve"> 3</w:t>
                  </w:r>
                  <w:r>
                    <w:rPr>
                      <w:rFonts w:ascii="Times New Roman" w:eastAsia="Times New Roman" w:hAnsi="Times New Roman" w:cs="Times New Roman"/>
                      <w:sz w:val="28"/>
                      <w:szCs w:val="28"/>
                    </w:rPr>
                    <w:t xml:space="preserve"> </w:t>
                  </w:r>
                  <w:r w:rsidRPr="000E14A5">
                    <w:rPr>
                      <w:rFonts w:ascii="Times New Roman" w:eastAsia="Times New Roman" w:hAnsi="Times New Roman" w:cs="Times New Roman"/>
                      <w:i/>
                      <w:iCs/>
                      <w:sz w:val="28"/>
                      <w:szCs w:val="28"/>
                    </w:rPr>
                    <w:t>(trường hợp hợp tác xã dự kiến bắt đầu hoạt động kể từ ngày được cấp Giấy chứng nhận đăng ký hợp tác xã thì không cần kê khai nội dung này):</w:t>
                  </w:r>
                  <w:r>
                    <w:rPr>
                      <w:rFonts w:ascii="Times New Roman" w:eastAsia="Times New Roman" w:hAnsi="Times New Roman" w:cs="Times New Roman"/>
                      <w:sz w:val="28"/>
                      <w:szCs w:val="28"/>
                    </w:rPr>
                    <w:t xml:space="preserve"> ........./.........../............</w:t>
                  </w:r>
                </w:p>
              </w:tc>
            </w:tr>
            <w:tr w:rsidR="00821B78" w14:paraId="74EF503F" w14:textId="77777777" w:rsidTr="00821B78">
              <w:tc>
                <w:tcPr>
                  <w:tcW w:w="868" w:type="dxa"/>
                </w:tcPr>
                <w:p w14:paraId="562E02C8" w14:textId="537E8038" w:rsidR="00821B78" w:rsidRDefault="00821B78" w:rsidP="00821B78">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8868" w:type="dxa"/>
                </w:tcPr>
                <w:p w14:paraId="32E997BC" w14:textId="77777777" w:rsidR="00821B78" w:rsidRDefault="000E14A5"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Hình thức hạch toán (đánh dấu X vào ô thích hợp): </w:t>
                  </w:r>
                </w:p>
                <w:p w14:paraId="3E6E12C3" w14:textId="77777777" w:rsidR="000E14A5" w:rsidRDefault="000E14A5" w:rsidP="00102F62">
                  <w:pPr>
                    <w:spacing w:beforeLines="20" w:before="48" w:afterLines="20" w:after="48" w:line="360" w:lineRule="auto"/>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Hạch toán độc lập                     </w:t>
                  </w:r>
                  <w:r>
                    <w:rPr>
                      <w:rFonts w:ascii="Times New Roman" w:eastAsia="Times New Roman" w:hAnsi="Times New Roman" w:cs="Times New Roman"/>
                      <w:sz w:val="28"/>
                      <w:szCs w:val="28"/>
                    </w:rPr>
                    <w:t xml:space="preserve"> </w:t>
                  </w:r>
                  <w:r w:rsidRPr="009A0A4D">
                    <w:rPr>
                      <w:rFonts w:ascii="Times New Roman" w:hAnsi="Times New Roman" w:cs="Times New Roman"/>
                      <w:color w:val="000000" w:themeColor="text1"/>
                      <w:sz w:val="28"/>
                      <w:szCs w:val="28"/>
                    </w:rPr>
                    <w:sym w:font="Wingdings" w:char="F0A8"/>
                  </w:r>
                </w:p>
                <w:p w14:paraId="3E2D8FB8" w14:textId="53318A20" w:rsidR="000E14A5" w:rsidRDefault="000E14A5"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 xml:space="preserve">Hạch toán phụ thuộc                 </w:t>
                  </w:r>
                  <w:r>
                    <w:rPr>
                      <w:rFonts w:ascii="Times New Roman" w:eastAsia="Times New Roman" w:hAnsi="Times New Roman" w:cs="Times New Roman"/>
                      <w:sz w:val="28"/>
                      <w:szCs w:val="28"/>
                    </w:rPr>
                    <w:t xml:space="preserve"> </w:t>
                  </w:r>
                  <w:r w:rsidRPr="009A0A4D">
                    <w:rPr>
                      <w:rFonts w:ascii="Times New Roman" w:hAnsi="Times New Roman" w:cs="Times New Roman"/>
                      <w:color w:val="000000" w:themeColor="text1"/>
                      <w:sz w:val="28"/>
                      <w:szCs w:val="28"/>
                    </w:rPr>
                    <w:sym w:font="Wingdings" w:char="F0A8"/>
                  </w:r>
                </w:p>
              </w:tc>
            </w:tr>
            <w:tr w:rsidR="00821B78" w14:paraId="268BB566" w14:textId="77777777" w:rsidTr="00821B78">
              <w:tc>
                <w:tcPr>
                  <w:tcW w:w="868" w:type="dxa"/>
                </w:tcPr>
                <w:p w14:paraId="4CC2E688" w14:textId="71E596B0" w:rsidR="00821B78" w:rsidRDefault="00821B78" w:rsidP="00821B78">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8868" w:type="dxa"/>
                </w:tcPr>
                <w:p w14:paraId="4FCBADDE" w14:textId="77777777" w:rsidR="00821B78" w:rsidRDefault="000E14A5"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Năm tài chính: </w:t>
                  </w:r>
                </w:p>
                <w:p w14:paraId="03434415" w14:textId="77777777" w:rsidR="000E14A5" w:rsidRDefault="000E14A5"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Áp dụng từ ngày ......../........ đến ngày ......./........</w:t>
                  </w:r>
                  <w:r w:rsidRPr="000E14A5">
                    <w:rPr>
                      <w:rFonts w:ascii="Times New Roman" w:eastAsia="Times New Roman" w:hAnsi="Times New Roman" w:cs="Times New Roman"/>
                      <w:sz w:val="28"/>
                      <w:szCs w:val="28"/>
                      <w:vertAlign w:val="superscript"/>
                    </w:rPr>
                    <w:t>4</w:t>
                  </w:r>
                </w:p>
                <w:p w14:paraId="6C12C13A" w14:textId="1C71CB19" w:rsidR="000E14A5" w:rsidRPr="000E14A5" w:rsidRDefault="000E14A5" w:rsidP="00102F62">
                  <w:pPr>
                    <w:spacing w:beforeLines="20" w:before="48" w:afterLines="20" w:after="48" w:line="360" w:lineRule="auto"/>
                    <w:jc w:val="both"/>
                    <w:rPr>
                      <w:rFonts w:ascii="Times New Roman" w:eastAsia="Times New Roman" w:hAnsi="Times New Roman" w:cs="Times New Roman"/>
                      <w:i/>
                      <w:iCs/>
                      <w:sz w:val="28"/>
                      <w:szCs w:val="28"/>
                    </w:rPr>
                  </w:pPr>
                  <w:r w:rsidRPr="000E14A5">
                    <w:rPr>
                      <w:rFonts w:ascii="Times New Roman" w:eastAsia="Times New Roman" w:hAnsi="Times New Roman" w:cs="Times New Roman"/>
                      <w:i/>
                      <w:iCs/>
                      <w:sz w:val="28"/>
                      <w:szCs w:val="28"/>
                    </w:rPr>
                    <w:t>(ghi ngày, tháng bắt đầu và kết thúc niên độ kế toán)</w:t>
                  </w:r>
                </w:p>
              </w:tc>
            </w:tr>
            <w:tr w:rsidR="00821B78" w14:paraId="430F598A" w14:textId="77777777" w:rsidTr="00821B78">
              <w:tc>
                <w:tcPr>
                  <w:tcW w:w="868" w:type="dxa"/>
                </w:tcPr>
                <w:p w14:paraId="58BAD01D" w14:textId="53F42E90" w:rsidR="00821B78" w:rsidRDefault="00821B78" w:rsidP="00821B78">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8868" w:type="dxa"/>
                </w:tcPr>
                <w:p w14:paraId="11CEBC02" w14:textId="31194C35" w:rsidR="00821B78" w:rsidRDefault="000E14A5"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Tổng số lao động </w:t>
                  </w:r>
                  <w:r w:rsidRPr="000E14A5">
                    <w:rPr>
                      <w:rFonts w:ascii="Times New Roman" w:eastAsia="Times New Roman" w:hAnsi="Times New Roman" w:cs="Times New Roman"/>
                      <w:i/>
                      <w:iCs/>
                      <w:sz w:val="28"/>
                      <w:szCs w:val="28"/>
                    </w:rPr>
                    <w:t>(dự kiến)</w:t>
                  </w:r>
                  <w:r>
                    <w:rPr>
                      <w:rFonts w:ascii="Times New Roman" w:eastAsia="Times New Roman" w:hAnsi="Times New Roman" w:cs="Times New Roman"/>
                      <w:sz w:val="28"/>
                      <w:szCs w:val="28"/>
                    </w:rPr>
                    <w:t>: ...............................................................................</w:t>
                  </w:r>
                </w:p>
              </w:tc>
            </w:tr>
            <w:tr w:rsidR="00821B78" w14:paraId="22EE1CB6" w14:textId="77777777" w:rsidTr="00821B78">
              <w:tc>
                <w:tcPr>
                  <w:tcW w:w="868" w:type="dxa"/>
                </w:tcPr>
                <w:p w14:paraId="3EEAE18B" w14:textId="41250747" w:rsidR="00821B78" w:rsidRDefault="00821B78" w:rsidP="00821B78">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8868" w:type="dxa"/>
                </w:tcPr>
                <w:p w14:paraId="156E2F7A" w14:textId="77777777" w:rsidR="00821B78" w:rsidRDefault="000E14A5"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Hoạt động theo dự án BOT/BTO/BT/BOO, BLT, BTL, O&amp;M: </w:t>
                  </w:r>
                </w:p>
                <w:p w14:paraId="53DB663D" w14:textId="10293101" w:rsidR="000E14A5" w:rsidRDefault="000E14A5" w:rsidP="000E14A5">
                  <w:pPr>
                    <w:spacing w:beforeLines="20" w:before="48" w:afterLines="20" w:after="48" w:line="360" w:lineRule="auto"/>
                    <w:jc w:val="center"/>
                    <w:rPr>
                      <w:rFonts w:ascii="Times New Roman" w:eastAsia="Times New Roman" w:hAnsi="Times New Roman" w:cs="Times New Roman"/>
                      <w:sz w:val="28"/>
                      <w:szCs w:val="28"/>
                    </w:rPr>
                  </w:pPr>
                  <w:r w:rsidRPr="009A0A4D">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Có                              </w:t>
                  </w:r>
                  <w:r>
                    <w:rPr>
                      <w:rFonts w:ascii="Times New Roman" w:eastAsia="Times New Roman" w:hAnsi="Times New Roman" w:cs="Times New Roman"/>
                      <w:sz w:val="28"/>
                      <w:szCs w:val="28"/>
                    </w:rPr>
                    <w:t xml:space="preserve"> </w:t>
                  </w:r>
                  <w:r w:rsidRPr="009A0A4D">
                    <w:rPr>
                      <w:rFonts w:ascii="Times New Roman" w:hAnsi="Times New Roman" w:cs="Times New Roman"/>
                      <w:color w:val="000000" w:themeColor="text1"/>
                      <w:sz w:val="28"/>
                      <w:szCs w:val="28"/>
                    </w:rPr>
                    <w:sym w:font="Wingdings" w:char="F0A8"/>
                  </w:r>
                  <w:r>
                    <w:rPr>
                      <w:rFonts w:ascii="Times New Roman" w:hAnsi="Times New Roman" w:cs="Times New Roman"/>
                      <w:color w:val="000000" w:themeColor="text1"/>
                      <w:sz w:val="28"/>
                      <w:szCs w:val="28"/>
                    </w:rPr>
                    <w:t xml:space="preserve"> Không</w:t>
                  </w:r>
                </w:p>
              </w:tc>
            </w:tr>
            <w:tr w:rsidR="00821B78" w14:paraId="41AD54D1" w14:textId="77777777" w:rsidTr="00821B78">
              <w:tc>
                <w:tcPr>
                  <w:tcW w:w="868" w:type="dxa"/>
                </w:tcPr>
                <w:p w14:paraId="23D030D6" w14:textId="2CBDDB19" w:rsidR="00821B78" w:rsidRDefault="00821B78" w:rsidP="00821B78">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8868" w:type="dxa"/>
                </w:tcPr>
                <w:p w14:paraId="6239CF1A" w14:textId="77777777" w:rsidR="00821B78" w:rsidRDefault="000E14A5"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Phương pháp tính thuế GTGT (chọn 1 trong 4 phương pháp) 5:</w:t>
                  </w:r>
                </w:p>
                <w:p w14:paraId="26859692" w14:textId="2EFE09E9" w:rsidR="000E14A5" w:rsidRDefault="000E14A5" w:rsidP="00102F62">
                  <w:pPr>
                    <w:spacing w:beforeLines="20" w:before="48" w:afterLines="20" w:after="48" w:line="360" w:lineRule="auto"/>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Khấu trừ                                  </w:t>
                  </w:r>
                  <w:r>
                    <w:rPr>
                      <w:rFonts w:ascii="Times New Roman" w:eastAsia="Times New Roman" w:hAnsi="Times New Roman" w:cs="Times New Roman"/>
                      <w:sz w:val="28"/>
                      <w:szCs w:val="28"/>
                    </w:rPr>
                    <w:t xml:space="preserve"> </w:t>
                  </w:r>
                  <w:r w:rsidRPr="009A0A4D">
                    <w:rPr>
                      <w:rFonts w:ascii="Times New Roman" w:hAnsi="Times New Roman" w:cs="Times New Roman"/>
                      <w:color w:val="000000" w:themeColor="text1"/>
                      <w:sz w:val="28"/>
                      <w:szCs w:val="28"/>
                    </w:rPr>
                    <w:sym w:font="Wingdings" w:char="F0A8"/>
                  </w:r>
                </w:p>
                <w:p w14:paraId="36F46209" w14:textId="77777777" w:rsidR="000E14A5" w:rsidRDefault="000E14A5" w:rsidP="00102F62">
                  <w:pPr>
                    <w:spacing w:beforeLines="20" w:before="48" w:afterLines="20" w:after="48"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Trực tiếp trên GTGT               </w:t>
                  </w:r>
                  <w:r>
                    <w:rPr>
                      <w:rFonts w:ascii="Times New Roman" w:eastAsia="Times New Roman" w:hAnsi="Times New Roman" w:cs="Times New Roman"/>
                      <w:sz w:val="28"/>
                      <w:szCs w:val="28"/>
                    </w:rPr>
                    <w:t xml:space="preserve"> </w:t>
                  </w:r>
                  <w:r w:rsidRPr="009A0A4D">
                    <w:rPr>
                      <w:rFonts w:ascii="Times New Roman" w:hAnsi="Times New Roman" w:cs="Times New Roman"/>
                      <w:color w:val="000000" w:themeColor="text1"/>
                      <w:sz w:val="28"/>
                      <w:szCs w:val="28"/>
                    </w:rPr>
                    <w:sym w:font="Wingdings" w:char="F0A8"/>
                  </w:r>
                </w:p>
                <w:p w14:paraId="3C33F7F7" w14:textId="30BC85EA" w:rsidR="000E14A5" w:rsidRDefault="000E14A5" w:rsidP="00102F62">
                  <w:pPr>
                    <w:spacing w:beforeLines="20" w:before="48" w:afterLines="20" w:after="48" w:line="360" w:lineRule="auto"/>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Trực tiếp trên doanh số           </w:t>
                  </w:r>
                  <w:r>
                    <w:rPr>
                      <w:rFonts w:ascii="Times New Roman" w:eastAsia="Times New Roman" w:hAnsi="Times New Roman" w:cs="Times New Roman"/>
                      <w:sz w:val="28"/>
                      <w:szCs w:val="28"/>
                    </w:rPr>
                    <w:t xml:space="preserve"> </w:t>
                  </w:r>
                  <w:r w:rsidRPr="009A0A4D">
                    <w:rPr>
                      <w:rFonts w:ascii="Times New Roman" w:hAnsi="Times New Roman" w:cs="Times New Roman"/>
                      <w:color w:val="000000" w:themeColor="text1"/>
                      <w:sz w:val="28"/>
                      <w:szCs w:val="28"/>
                    </w:rPr>
                    <w:sym w:font="Wingdings" w:char="F0A8"/>
                  </w:r>
                </w:p>
                <w:p w14:paraId="04EE367F" w14:textId="1FE81DED" w:rsidR="000E14A5" w:rsidRDefault="000E14A5" w:rsidP="00102F62">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Không phải nộp thuế GTGT   </w:t>
                  </w:r>
                  <w:r>
                    <w:rPr>
                      <w:rFonts w:ascii="Times New Roman" w:eastAsia="Times New Roman" w:hAnsi="Times New Roman" w:cs="Times New Roman"/>
                      <w:sz w:val="28"/>
                      <w:szCs w:val="28"/>
                    </w:rPr>
                    <w:t xml:space="preserve"> </w:t>
                  </w:r>
                  <w:r w:rsidRPr="009A0A4D">
                    <w:rPr>
                      <w:rFonts w:ascii="Times New Roman" w:hAnsi="Times New Roman" w:cs="Times New Roman"/>
                      <w:color w:val="000000" w:themeColor="text1"/>
                      <w:sz w:val="28"/>
                      <w:szCs w:val="28"/>
                    </w:rPr>
                    <w:sym w:font="Wingdings" w:char="F0A8"/>
                  </w:r>
                </w:p>
              </w:tc>
            </w:tr>
          </w:tbl>
          <w:p w14:paraId="4FD23029" w14:textId="3EAC566E"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Tôi xin cam kết:</w:t>
            </w:r>
          </w:p>
          <w:p w14:paraId="4D8E76AD" w14:textId="77777777"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 Trụ sở chính thuộc quyền sử dụng hợp pháp của hợp tác xã và được sử dụng đúng mục đích theo quy định của pháp luật;</w:t>
            </w:r>
          </w:p>
          <w:p w14:paraId="6D6BA642" w14:textId="77777777"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 Hoàn toàn chịu trách nhiệm trước pháp luật về tính hợp pháp, chính xác và trung thực của nội dung đăng ký trên;</w:t>
            </w:r>
          </w:p>
          <w:p w14:paraId="55D622E4" w14:textId="77777777" w:rsidR="00102F62" w:rsidRPr="00102F62" w:rsidRDefault="00102F62" w:rsidP="00102F62">
            <w:pPr>
              <w:spacing w:beforeLines="20" w:before="48" w:afterLines="20" w:after="48" w:line="360" w:lineRule="auto"/>
              <w:jc w:val="both"/>
              <w:rPr>
                <w:rFonts w:ascii="Times New Roman" w:eastAsia="Times New Roman" w:hAnsi="Times New Roman" w:cs="Times New Roman"/>
                <w:sz w:val="28"/>
                <w:szCs w:val="28"/>
              </w:rPr>
            </w:pPr>
            <w:r w:rsidRPr="00102F62">
              <w:rPr>
                <w:rFonts w:ascii="Times New Roman" w:eastAsia="Times New Roman" w:hAnsi="Times New Roman" w:cs="Times New Roman"/>
                <w:sz w:val="28"/>
                <w:szCs w:val="28"/>
              </w:rPr>
              <w:t>- Là người có quyền và nghĩa vụ thực hiện thủ tục đăng ký hợp tác xã theo quy định của pháp luật và Điều lệ hợp tác xã.</w:t>
            </w:r>
          </w:p>
          <w:p w14:paraId="0CF1AA21" w14:textId="77777777" w:rsidR="000E14A5" w:rsidRDefault="000E14A5" w:rsidP="000E14A5">
            <w:pPr>
              <w:spacing w:beforeLines="20" w:before="48" w:afterLines="20" w:after="48" w:line="360" w:lineRule="auto"/>
              <w:jc w:val="right"/>
              <w:rPr>
                <w:rFonts w:ascii="Times New Roman" w:hAnsi="Times New Roman" w:cs="Times New Roman"/>
                <w:b/>
                <w:bCs/>
                <w:sz w:val="28"/>
                <w:szCs w:val="28"/>
              </w:rPr>
            </w:pPr>
          </w:p>
          <w:p w14:paraId="180239E3" w14:textId="23F1C3CF" w:rsidR="00102F62" w:rsidRPr="000E14A5" w:rsidRDefault="000E14A5" w:rsidP="000E14A5">
            <w:pPr>
              <w:spacing w:beforeLines="20" w:before="48" w:afterLines="20" w:after="48" w:line="360" w:lineRule="auto"/>
              <w:jc w:val="right"/>
              <w:rPr>
                <w:rFonts w:ascii="Times New Roman" w:hAnsi="Times New Roman" w:cs="Times New Roman"/>
                <w:b/>
                <w:bCs/>
                <w:sz w:val="28"/>
                <w:szCs w:val="28"/>
              </w:rPr>
            </w:pPr>
            <w:r w:rsidRPr="000E14A5">
              <w:rPr>
                <w:rFonts w:ascii="Times New Roman" w:hAnsi="Times New Roman" w:cs="Times New Roman"/>
                <w:b/>
                <w:bCs/>
                <w:sz w:val="28"/>
                <w:szCs w:val="28"/>
              </w:rPr>
              <w:lastRenderedPageBreak/>
              <w:t xml:space="preserve">NGƯỜI ĐƯỢC ỦY QUYỀN ĐĂNG KÝ </w:t>
            </w:r>
          </w:p>
          <w:p w14:paraId="3AE080E0" w14:textId="4DD5F3AB" w:rsidR="000E14A5" w:rsidRPr="000E14A5" w:rsidRDefault="000E14A5" w:rsidP="000E14A5">
            <w:pPr>
              <w:spacing w:beforeLines="20" w:before="48" w:afterLines="20" w:after="48"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0E14A5">
              <w:rPr>
                <w:rFonts w:ascii="Times New Roman" w:hAnsi="Times New Roman" w:cs="Times New Roman"/>
                <w:b/>
                <w:bCs/>
                <w:sz w:val="28"/>
                <w:szCs w:val="28"/>
              </w:rPr>
              <w:t xml:space="preserve">THÀNH LẬP HỢP TÁC XÃ </w:t>
            </w:r>
          </w:p>
          <w:p w14:paraId="4FD881B6" w14:textId="1EB27108" w:rsidR="000E14A5" w:rsidRPr="000E14A5" w:rsidRDefault="000E14A5" w:rsidP="000E14A5">
            <w:pPr>
              <w:spacing w:beforeLines="20" w:before="48" w:afterLines="20" w:after="48" w:line="360" w:lineRule="auto"/>
              <w:jc w:val="center"/>
              <w:rPr>
                <w:rFonts w:ascii="Times New Roman" w:hAnsi="Times New Roman" w:cs="Times New Roman"/>
                <w:i/>
                <w:iCs/>
                <w:sz w:val="28"/>
                <w:szCs w:val="28"/>
              </w:rPr>
            </w:pPr>
            <w:r w:rsidRPr="000E14A5">
              <w:rPr>
                <w:rFonts w:ascii="Times New Roman" w:hAnsi="Times New Roman" w:cs="Times New Roman"/>
                <w:i/>
                <w:iCs/>
                <w:sz w:val="28"/>
                <w:szCs w:val="28"/>
              </w:rPr>
              <w:t xml:space="preserve">                                                                              (Ký và ghi họ tên</w:t>
            </w:r>
            <w:r>
              <w:rPr>
                <w:rFonts w:ascii="Times New Roman" w:hAnsi="Times New Roman" w:cs="Times New Roman"/>
                <w:i/>
                <w:iCs/>
                <w:sz w:val="28"/>
                <w:szCs w:val="28"/>
              </w:rPr>
              <w:t>)</w:t>
            </w:r>
            <w:r w:rsidRPr="000E14A5">
              <w:rPr>
                <w:rFonts w:ascii="Times New Roman" w:hAnsi="Times New Roman" w:cs="Times New Roman"/>
                <w:i/>
                <w:iCs/>
                <w:sz w:val="28"/>
                <w:szCs w:val="28"/>
              </w:rPr>
              <w:t xml:space="preserve"> </w:t>
            </w:r>
            <w:r w:rsidRPr="000E14A5">
              <w:rPr>
                <w:rFonts w:ascii="Times New Roman" w:hAnsi="Times New Roman" w:cs="Times New Roman"/>
                <w:i/>
                <w:iCs/>
                <w:sz w:val="28"/>
                <w:szCs w:val="28"/>
                <w:vertAlign w:val="superscript"/>
              </w:rPr>
              <w:t>6</w:t>
            </w:r>
          </w:p>
        </w:tc>
      </w:tr>
    </w:tbl>
    <w:p w14:paraId="01D99010"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b/>
          <w:bCs/>
          <w:sz w:val="28"/>
          <w:szCs w:val="28"/>
        </w:rPr>
        <w:lastRenderedPageBreak/>
        <w:t>2. Hướng dẫn điền </w:t>
      </w:r>
      <w:r w:rsidRPr="00102F62">
        <w:rPr>
          <w:rStyle w:val="Strong"/>
          <w:sz w:val="28"/>
          <w:szCs w:val="28"/>
        </w:rPr>
        <w:t>mẫu giấy đề nghị đăng ký hợp tác xã</w:t>
      </w:r>
      <w:r w:rsidRPr="00102F62">
        <w:rPr>
          <w:sz w:val="28"/>
          <w:szCs w:val="28"/>
        </w:rPr>
        <w:t>:</w:t>
      </w:r>
    </w:p>
    <w:p w14:paraId="12785882"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(1) Kê khai trong trường hợp có nhà đầu tư nước ngoài, tổ chức kinh tế có vốn đầu tư nước ngoài góp vốn, mua phần vốn góp vào hợp tác xã dẫn đến thay đổi nội dung đăng ký hợp tác xã.</w:t>
      </w:r>
    </w:p>
    <w:p w14:paraId="2DE82A87"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(2) - Hợp tác xã, liên hiệp hợp tác xã có quyền tự do kinh doanh trong những ngành, nghề mà luật không cấm;</w:t>
      </w:r>
    </w:p>
    <w:p w14:paraId="3EB44978"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 Các ngành, nghề cấm đầu tư kinh doanh quy định tại Điều 6 Luật Đầu tư;</w:t>
      </w:r>
    </w:p>
    <w:p w14:paraId="257364ED"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 Đối với những ngành, nghề đầu tư kinh doanh có điều kiện được quy định lại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14:paraId="56F393E4"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(3) 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p w14:paraId="597D69B8"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(4) - Trường hợp niên độ kế toán theo năm dương lịch thì ghi từ ngày 01/01 đến ngày 31/12.</w:t>
      </w:r>
    </w:p>
    <w:p w14:paraId="3B4D9428"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14:paraId="2A3993FB"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 Tổng thời gian từ ngày bắt đầu đến ngày kết thúc niên độ kế toán phải đủ 12 tháng hoặc 4 quý liên tiếp.</w:t>
      </w:r>
    </w:p>
    <w:p w14:paraId="7DEEC8AA"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(5) Hợp tác xã căn cứ vào quy định của pháp luật về thuế giá trị gia tăng và dự kiến hoạt động kinh doanh của hợp tác xã để xác định 01 trong 04 phương pháp tính thuế giá trị gia tăng tại chỉ tiêu này.</w:t>
      </w:r>
    </w:p>
    <w:p w14:paraId="4C9522B5"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lastRenderedPageBreak/>
        <w:t>(6) Người được ủy quyền đăng ký thành lập ký trực tiếp vào phần này.</w:t>
      </w:r>
    </w:p>
    <w:p w14:paraId="10616AD3" w14:textId="78FC3AA2" w:rsidR="00102F62" w:rsidRPr="00102F62" w:rsidRDefault="00102F62" w:rsidP="00102F62">
      <w:pPr>
        <w:pStyle w:val="Heading2"/>
        <w:spacing w:beforeLines="20" w:before="48" w:beforeAutospacing="0" w:afterLines="20" w:after="48" w:afterAutospacing="0" w:line="360" w:lineRule="auto"/>
        <w:jc w:val="both"/>
        <w:rPr>
          <w:sz w:val="28"/>
          <w:szCs w:val="28"/>
        </w:rPr>
      </w:pPr>
      <w:r w:rsidRPr="00102F62">
        <w:rPr>
          <w:sz w:val="28"/>
          <w:szCs w:val="28"/>
        </w:rPr>
        <w:t>3. Hồ sơ đăng ký thành lập hợp tác xã</w:t>
      </w:r>
    </w:p>
    <w:p w14:paraId="044BD7CE"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Điều 34 </w:t>
      </w:r>
      <w:hyperlink r:id="rId5" w:history="1">
        <w:r w:rsidRPr="00102F62">
          <w:rPr>
            <w:rStyle w:val="Hyperlink"/>
            <w:color w:val="auto"/>
            <w:sz w:val="28"/>
            <w:szCs w:val="28"/>
            <w:u w:val="none"/>
          </w:rPr>
          <w:t>Nghị định 92/2024/NĐ-CP</w:t>
        </w:r>
      </w:hyperlink>
      <w:r w:rsidRPr="00102F62">
        <w:rPr>
          <w:sz w:val="28"/>
          <w:szCs w:val="28"/>
        </w:rPr>
        <w:t> đã hướng dẫn hồ sơ đăng ký thành lập hợp tác xã, liên hiệp hợp tác xã được thực hiện theo quy định tại Điều 42 Luật Hợp tác xã năm 2023.</w:t>
      </w:r>
    </w:p>
    <w:p w14:paraId="6CA2A152"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Theo đó, để đăng ký thành lập hợp tác xã, liên hiệp hợp tác xã, người được ủy quyền đăng ký thành lập hợp tác xã, liên hiệp hợp tác xã cần chuẩn bị đầy đủ các thành phần hồ sơ như sau:</w:t>
      </w:r>
    </w:p>
    <w:p w14:paraId="3613BC6D" w14:textId="64844A96" w:rsidR="00102F62" w:rsidRPr="00102F62" w:rsidRDefault="00102F62" w:rsidP="00102F62">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2F62">
        <w:rPr>
          <w:rFonts w:ascii="Times New Roman" w:hAnsi="Times New Roman" w:cs="Times New Roman"/>
          <w:sz w:val="28"/>
          <w:szCs w:val="28"/>
        </w:rPr>
        <w:t>Giấy đề nghị đăng ký thành lập;</w:t>
      </w:r>
    </w:p>
    <w:p w14:paraId="2E308255" w14:textId="54E34FFF" w:rsidR="00102F62" w:rsidRPr="00102F62" w:rsidRDefault="00102F62" w:rsidP="00102F62">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2F62">
        <w:rPr>
          <w:rFonts w:ascii="Times New Roman" w:hAnsi="Times New Roman" w:cs="Times New Roman"/>
          <w:sz w:val="28"/>
          <w:szCs w:val="28"/>
        </w:rPr>
        <w:t>Điều lệ;</w:t>
      </w:r>
    </w:p>
    <w:p w14:paraId="1604BD77" w14:textId="7CA97087" w:rsidR="00102F62" w:rsidRPr="00102F62" w:rsidRDefault="00102F62" w:rsidP="00102F62">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2F62">
        <w:rPr>
          <w:rFonts w:ascii="Times New Roman" w:hAnsi="Times New Roman" w:cs="Times New Roman"/>
          <w:sz w:val="28"/>
          <w:szCs w:val="28"/>
        </w:rPr>
        <w:t>Nghị quyết hội nghị thành lập;</w:t>
      </w:r>
    </w:p>
    <w:p w14:paraId="4EE535C0" w14:textId="6DC8FFE0" w:rsidR="00102F62" w:rsidRPr="00102F62" w:rsidRDefault="00102F62" w:rsidP="00102F62">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2F62">
        <w:rPr>
          <w:rFonts w:ascii="Times New Roman" w:hAnsi="Times New Roman" w:cs="Times New Roman"/>
          <w:sz w:val="28"/>
          <w:szCs w:val="28"/>
        </w:rPr>
        <w:t>Danh sách thành viên chính thức, thành viên liên kết góp vốn;</w:t>
      </w:r>
    </w:p>
    <w:p w14:paraId="4A4BF771" w14:textId="3A4E1E9E" w:rsidR="00102F62" w:rsidRPr="00102F62" w:rsidRDefault="00102F62" w:rsidP="00102F62">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2F62">
        <w:rPr>
          <w:rFonts w:ascii="Times New Roman" w:hAnsi="Times New Roman" w:cs="Times New Roman"/>
          <w:sz w:val="28"/>
          <w:szCs w:val="28"/>
        </w:rPr>
        <w:t>Danh sách, số định danh cá nhân của người đại diện theo pháp luật là người Việt Nam; danh sách, bản sao giấy tờ pháp lý của người đại diện theo pháp luật là người nước ngoài;</w:t>
      </w:r>
    </w:p>
    <w:p w14:paraId="5F608B15" w14:textId="37BE3BE5" w:rsidR="00102F62" w:rsidRPr="00102F62" w:rsidRDefault="00102F62" w:rsidP="00102F62">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2F62">
        <w:rPr>
          <w:rFonts w:ascii="Times New Roman" w:hAnsi="Times New Roman" w:cs="Times New Roman"/>
          <w:sz w:val="28"/>
          <w:szCs w:val="28"/>
        </w:rPr>
        <w:t>Bản sao giấy chứng nhận đăng ký đầu tư (đối với cá nhân là nhà đầu tư nước ngoài);</w:t>
      </w:r>
    </w:p>
    <w:p w14:paraId="15C48716" w14:textId="358F6150" w:rsidR="00102F62" w:rsidRPr="00102F62" w:rsidRDefault="00102F62" w:rsidP="00102F62">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2F62">
        <w:rPr>
          <w:rFonts w:ascii="Times New Roman" w:hAnsi="Times New Roman" w:cs="Times New Roman"/>
          <w:sz w:val="28"/>
          <w:szCs w:val="28"/>
        </w:rPr>
        <w:t>Bản sao giấy chứng nhận đăng ký đầu tư đối với dự án thành lập hợp tác xã, liên hiệp hợp tác xã trong trường hợp hợp tác xã, liên hiệp hợp tác xã được tham gia thành lập bởi cá nhân là nhà đầu tư nước ngoài hoặc tổ chức kinh tế có vốn đầu tư nước ngoài theo quy định của pháp luật về đầu tư.</w:t>
      </w:r>
    </w:p>
    <w:p w14:paraId="2F7F2465" w14:textId="782DC037" w:rsidR="00102F62" w:rsidRPr="00102F62" w:rsidRDefault="00102F62" w:rsidP="00102F62">
      <w:pPr>
        <w:pStyle w:val="Heading2"/>
        <w:spacing w:beforeLines="20" w:before="48" w:beforeAutospacing="0" w:afterLines="20" w:after="48" w:afterAutospacing="0" w:line="360" w:lineRule="auto"/>
        <w:jc w:val="both"/>
        <w:rPr>
          <w:sz w:val="28"/>
          <w:szCs w:val="28"/>
        </w:rPr>
      </w:pPr>
      <w:r w:rsidRPr="00102F62">
        <w:rPr>
          <w:sz w:val="28"/>
          <w:szCs w:val="28"/>
        </w:rPr>
        <w:t>4. Thủ tục giấy đề nghị đăng ký hợp tác xã</w:t>
      </w:r>
    </w:p>
    <w:p w14:paraId="44A53857"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rStyle w:val="Strong"/>
          <w:sz w:val="28"/>
          <w:szCs w:val="28"/>
        </w:rPr>
        <w:t>Bước 1: Chuẩn bị hồ sơ</w:t>
      </w:r>
    </w:p>
    <w:p w14:paraId="116F33BB"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Người được ủy quyền đăng ký thành lập hợp tác xã, liên hiệp hợp tác xã chuẩn bị đầy đủ hồ sơ theo hướng dẫn tại Phần 2 nêu trên.</w:t>
      </w:r>
    </w:p>
    <w:p w14:paraId="72204367"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rStyle w:val="Strong"/>
          <w:sz w:val="28"/>
          <w:szCs w:val="28"/>
        </w:rPr>
        <w:t>Bước 2: Nộp hồ sơ</w:t>
      </w:r>
    </w:p>
    <w:p w14:paraId="5AC6C8A4"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Người được ủy quyền đăng ký thành lập hợp tác xã, liên hiệp hợp tác xã nộp hồ sơ đăng ký theo quy định như sau:</w:t>
      </w:r>
    </w:p>
    <w:p w14:paraId="170C3018"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lastRenderedPageBreak/>
        <w:t>(i) Cơ quan tiếp nhận hồ sơ: Cơ quan đăng ký kinh doanh nơi hợp tác xã, liên hiệp hợp tác xã đặt trụ sở chính.</w:t>
      </w:r>
    </w:p>
    <w:p w14:paraId="499DCD81"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(ii) Phương thức nộp hồ sơ:</w:t>
      </w:r>
    </w:p>
    <w:p w14:paraId="45E19DF6"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Hồ sơ đăng ký được gửi đến cơ quan đăng ký kinh doanh theo một trong các phương thức sau đây:</w:t>
      </w:r>
    </w:p>
    <w:p w14:paraId="7B75C6DF"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 Bằng bản giấy nộp trực tiếp tại cơ quan đăng ký kinh doanh;</w:t>
      </w:r>
    </w:p>
    <w:p w14:paraId="705B576A"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 Bằng bản giấy qua dịch vụ bưu chính;</w:t>
      </w:r>
    </w:p>
    <w:p w14:paraId="7B3567D4"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 Qua hệ thống thông tin điện tử của cơ quan đăng ký kinh doanh.</w:t>
      </w:r>
    </w:p>
    <w:p w14:paraId="4ADD26A0"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rStyle w:val="Strong"/>
          <w:sz w:val="28"/>
          <w:szCs w:val="28"/>
        </w:rPr>
        <w:t>Bước 3: Giải quyết và nhận kết quả</w:t>
      </w:r>
    </w:p>
    <w:p w14:paraId="211FB6A5"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Thời gian trả kết quả: Trong thời hạn 03 ngày làm việc kể từ ngày cơ quan đăng ký kinh doanh nhận được hồ sơ.</w:t>
      </w:r>
    </w:p>
    <w:p w14:paraId="58AEAEB5" w14:textId="77777777" w:rsidR="00102F62" w:rsidRPr="00102F62" w:rsidRDefault="00102F62" w:rsidP="00102F62">
      <w:pPr>
        <w:pStyle w:val="NormalWeb"/>
        <w:spacing w:beforeLines="20" w:before="48" w:beforeAutospacing="0" w:afterLines="20" w:after="48" w:afterAutospacing="0" w:line="360" w:lineRule="auto"/>
        <w:jc w:val="both"/>
        <w:rPr>
          <w:sz w:val="28"/>
          <w:szCs w:val="28"/>
        </w:rPr>
      </w:pPr>
      <w:r w:rsidRPr="00102F62">
        <w:rPr>
          <w:sz w:val="28"/>
          <w:szCs w:val="28"/>
        </w:rPr>
        <w:t>Trong đó:</w:t>
      </w:r>
    </w:p>
    <w:p w14:paraId="40713CA1" w14:textId="699C7CED" w:rsidR="00102F62" w:rsidRPr="00102F62" w:rsidRDefault="00102F62" w:rsidP="00102F62">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2F62">
        <w:rPr>
          <w:rFonts w:ascii="Times New Roman" w:hAnsi="Times New Roman" w:cs="Times New Roman"/>
          <w:sz w:val="28"/>
          <w:szCs w:val="28"/>
        </w:rPr>
        <w:t>Trường hợp hồ sơ đầy đủ, hợp lệ, Cơ quan đăng ký kinh doanh cấp Giấy chứng nhận đăng ký hợp tác xã;</w:t>
      </w:r>
    </w:p>
    <w:p w14:paraId="532FD563" w14:textId="0AF38615" w:rsidR="00102F62" w:rsidRPr="00102F62" w:rsidRDefault="00102F62" w:rsidP="00102F62">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2F62">
        <w:rPr>
          <w:rFonts w:ascii="Times New Roman" w:hAnsi="Times New Roman" w:cs="Times New Roman"/>
          <w:sz w:val="28"/>
          <w:szCs w:val="28"/>
        </w:rPr>
        <w:t>Trường hợp hồ sơ chưa hợp lệ, cơ quan đăng ký kinh doanh sẽ thông báo bằng văn bản nội dung cần sửa đổi, bổ sung cho người được ủy quyền đăng ký thành lập hợp tác xã, liên hiệp hợp tác xã;</w:t>
      </w:r>
    </w:p>
    <w:p w14:paraId="6D1A1C31" w14:textId="03BC1771" w:rsidR="00102F62" w:rsidRPr="00102F62" w:rsidRDefault="00102F62" w:rsidP="00102F62">
      <w:pPr>
        <w:spacing w:beforeLines="20" w:before="48" w:afterLines="20" w:after="48"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02F62">
        <w:rPr>
          <w:rFonts w:ascii="Times New Roman" w:hAnsi="Times New Roman" w:cs="Times New Roman"/>
          <w:sz w:val="28"/>
          <w:szCs w:val="28"/>
        </w:rPr>
        <w:t>Trường hợp từ chối cấp Giấy chứng nhận đăng ký hợp tác xã, cơ quan đăng ký kinh doanh sẽ thông báo bằng văn bản và nêu rõ lý do cho người được ủy quyền đăng ký thành lập hợp tác xã, liên hiệp hợp tác xã.</w:t>
      </w:r>
    </w:p>
    <w:p w14:paraId="458612F1" w14:textId="27E8463D" w:rsidR="00102F62" w:rsidRPr="00102F62" w:rsidRDefault="000E14A5">
      <w:pPr>
        <w:spacing w:beforeLines="20" w:before="48" w:afterLines="20" w:after="48" w:line="360" w:lineRule="auto"/>
        <w:jc w:val="both"/>
        <w:rPr>
          <w:rFonts w:ascii="Times New Roman" w:hAnsi="Times New Roman" w:cs="Times New Roman"/>
          <w:sz w:val="28"/>
          <w:szCs w:val="28"/>
        </w:rPr>
      </w:pPr>
      <w:r w:rsidRPr="000E14A5">
        <w:rPr>
          <w:rFonts w:ascii="Times New Roman" w:hAnsi="Times New Roman" w:cs="Times New Roman"/>
          <w:i/>
          <w:iCs/>
          <w:sz w:val="28"/>
          <w:szCs w:val="28"/>
        </w:rPr>
        <w:t xml:space="preserve">Trên đây là mẫu </w:t>
      </w:r>
      <w:r>
        <w:rPr>
          <w:rFonts w:ascii="Times New Roman" w:hAnsi="Times New Roman" w:cs="Times New Roman"/>
          <w:i/>
          <w:iCs/>
          <w:sz w:val="28"/>
          <w:szCs w:val="28"/>
        </w:rPr>
        <w:t>giấy đăng ký hợp tác xã</w:t>
      </w:r>
      <w:r w:rsidRPr="000E14A5">
        <w:rPr>
          <w:rFonts w:ascii="Times New Roman" w:hAnsi="Times New Roman" w:cs="Times New Roman"/>
          <w:i/>
          <w:iCs/>
          <w:sz w:val="28"/>
          <w:szCs w:val="28"/>
        </w:rPr>
        <w:t xml:space="preserve"> mới nhất 2025. Mong rằng những chia sẻ này sẽ hữu ích cho bạn trong công việc. Hãy theo dõi Vietjack để không bỏ lỡ các cập nhật quan trọng về giáo dục và các mẫu văn bản hữu ích khác trong tương lai!</w:t>
      </w:r>
    </w:p>
    <w:sectPr w:rsidR="00102F62" w:rsidRPr="00102F62" w:rsidSect="009A0A4D">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63A56"/>
    <w:multiLevelType w:val="multilevel"/>
    <w:tmpl w:val="5182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758E5"/>
    <w:multiLevelType w:val="multilevel"/>
    <w:tmpl w:val="155E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87979">
    <w:abstractNumId w:val="0"/>
  </w:num>
  <w:num w:numId="2" w16cid:durableId="604852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62"/>
    <w:rsid w:val="000E14A5"/>
    <w:rsid w:val="00102F62"/>
    <w:rsid w:val="002B54D0"/>
    <w:rsid w:val="00821B78"/>
    <w:rsid w:val="009A0A4D"/>
    <w:rsid w:val="00A1317F"/>
    <w:rsid w:val="00B064B9"/>
    <w:rsid w:val="00E4154E"/>
    <w:rsid w:val="00ED0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6F50"/>
  <w15:chartTrackingRefBased/>
  <w15:docId w15:val="{27880D18-58A7-43D8-9DA1-070215F0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02F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F62"/>
    <w:pPr>
      <w:ind w:left="720"/>
      <w:contextualSpacing/>
    </w:pPr>
  </w:style>
  <w:style w:type="character" w:customStyle="1" w:styleId="Heading2Char">
    <w:name w:val="Heading 2 Char"/>
    <w:basedOn w:val="DefaultParagraphFont"/>
    <w:link w:val="Heading2"/>
    <w:uiPriority w:val="9"/>
    <w:rsid w:val="00102F6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02F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2F62"/>
    <w:rPr>
      <w:b/>
      <w:bCs/>
    </w:rPr>
  </w:style>
  <w:style w:type="table" w:styleId="TableGrid">
    <w:name w:val="Table Grid"/>
    <w:basedOn w:val="TableNormal"/>
    <w:uiPriority w:val="39"/>
    <w:rsid w:val="00102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02F62"/>
    <w:rPr>
      <w:i/>
      <w:iCs/>
    </w:rPr>
  </w:style>
  <w:style w:type="character" w:styleId="Hyperlink">
    <w:name w:val="Hyperlink"/>
    <w:basedOn w:val="DefaultParagraphFont"/>
    <w:uiPriority w:val="99"/>
    <w:semiHidden/>
    <w:unhideWhenUsed/>
    <w:rsid w:val="00102F62"/>
    <w:rPr>
      <w:color w:val="0000FF"/>
      <w:u w:val="single"/>
    </w:rPr>
  </w:style>
  <w:style w:type="paragraph" w:customStyle="1" w:styleId="uk-ima-control-bar-remain-time">
    <w:name w:val="uk-ima-control-bar-remain-time"/>
    <w:basedOn w:val="Normal"/>
    <w:rsid w:val="00102F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213729">
      <w:bodyDiv w:val="1"/>
      <w:marLeft w:val="0"/>
      <w:marRight w:val="0"/>
      <w:marTop w:val="0"/>
      <w:marBottom w:val="0"/>
      <w:divBdr>
        <w:top w:val="none" w:sz="0" w:space="0" w:color="auto"/>
        <w:left w:val="none" w:sz="0" w:space="0" w:color="auto"/>
        <w:bottom w:val="none" w:sz="0" w:space="0" w:color="auto"/>
        <w:right w:val="none" w:sz="0" w:space="0" w:color="auto"/>
      </w:divBdr>
      <w:divsChild>
        <w:div w:id="494296969">
          <w:marLeft w:val="0"/>
          <w:marRight w:val="0"/>
          <w:marTop w:val="0"/>
          <w:marBottom w:val="0"/>
          <w:divBdr>
            <w:top w:val="none" w:sz="0" w:space="0" w:color="auto"/>
            <w:left w:val="none" w:sz="0" w:space="0" w:color="auto"/>
            <w:bottom w:val="none" w:sz="0" w:space="0" w:color="auto"/>
            <w:right w:val="none" w:sz="0" w:space="0" w:color="auto"/>
          </w:divBdr>
          <w:divsChild>
            <w:div w:id="1542939746">
              <w:marLeft w:val="0"/>
              <w:marRight w:val="0"/>
              <w:marTop w:val="0"/>
              <w:marBottom w:val="0"/>
              <w:divBdr>
                <w:top w:val="none" w:sz="0" w:space="0" w:color="auto"/>
                <w:left w:val="none" w:sz="0" w:space="0" w:color="auto"/>
                <w:bottom w:val="none" w:sz="0" w:space="0" w:color="auto"/>
                <w:right w:val="none" w:sz="0" w:space="0" w:color="auto"/>
              </w:divBdr>
              <w:divsChild>
                <w:div w:id="584538832">
                  <w:marLeft w:val="0"/>
                  <w:marRight w:val="0"/>
                  <w:marTop w:val="0"/>
                  <w:marBottom w:val="0"/>
                  <w:divBdr>
                    <w:top w:val="none" w:sz="0" w:space="0" w:color="auto"/>
                    <w:left w:val="none" w:sz="0" w:space="0" w:color="auto"/>
                    <w:bottom w:val="none" w:sz="0" w:space="0" w:color="auto"/>
                    <w:right w:val="none" w:sz="0" w:space="0" w:color="auto"/>
                  </w:divBdr>
                </w:div>
                <w:div w:id="1552962795">
                  <w:marLeft w:val="0"/>
                  <w:marRight w:val="0"/>
                  <w:marTop w:val="0"/>
                  <w:marBottom w:val="0"/>
                  <w:divBdr>
                    <w:top w:val="none" w:sz="0" w:space="0" w:color="auto"/>
                    <w:left w:val="none" w:sz="0" w:space="0" w:color="auto"/>
                    <w:bottom w:val="none" w:sz="0" w:space="0" w:color="auto"/>
                    <w:right w:val="none" w:sz="0" w:space="0" w:color="auto"/>
                  </w:divBdr>
                  <w:divsChild>
                    <w:div w:id="214703122">
                      <w:marLeft w:val="0"/>
                      <w:marRight w:val="0"/>
                      <w:marTop w:val="0"/>
                      <w:marBottom w:val="0"/>
                      <w:divBdr>
                        <w:top w:val="none" w:sz="0" w:space="0" w:color="auto"/>
                        <w:left w:val="none" w:sz="0" w:space="0" w:color="auto"/>
                        <w:bottom w:val="none" w:sz="0" w:space="0" w:color="auto"/>
                        <w:right w:val="none" w:sz="0" w:space="0" w:color="auto"/>
                      </w:divBdr>
                      <w:divsChild>
                        <w:div w:id="829830935">
                          <w:marLeft w:val="0"/>
                          <w:marRight w:val="0"/>
                          <w:marTop w:val="0"/>
                          <w:marBottom w:val="0"/>
                          <w:divBdr>
                            <w:top w:val="none" w:sz="0" w:space="0" w:color="auto"/>
                            <w:left w:val="none" w:sz="0" w:space="0" w:color="auto"/>
                            <w:bottom w:val="none" w:sz="0" w:space="0" w:color="auto"/>
                            <w:right w:val="none" w:sz="0" w:space="0" w:color="auto"/>
                          </w:divBdr>
                          <w:divsChild>
                            <w:div w:id="435835487">
                              <w:marLeft w:val="0"/>
                              <w:marRight w:val="0"/>
                              <w:marTop w:val="0"/>
                              <w:marBottom w:val="0"/>
                              <w:divBdr>
                                <w:top w:val="none" w:sz="0" w:space="0" w:color="auto"/>
                                <w:left w:val="none" w:sz="0" w:space="0" w:color="auto"/>
                                <w:bottom w:val="none" w:sz="0" w:space="0" w:color="auto"/>
                                <w:right w:val="none" w:sz="0" w:space="0" w:color="auto"/>
                              </w:divBdr>
                              <w:divsChild>
                                <w:div w:id="1670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786217">
      <w:bodyDiv w:val="1"/>
      <w:marLeft w:val="0"/>
      <w:marRight w:val="0"/>
      <w:marTop w:val="0"/>
      <w:marBottom w:val="0"/>
      <w:divBdr>
        <w:top w:val="none" w:sz="0" w:space="0" w:color="auto"/>
        <w:left w:val="none" w:sz="0" w:space="0" w:color="auto"/>
        <w:bottom w:val="none" w:sz="0" w:space="0" w:color="auto"/>
        <w:right w:val="none" w:sz="0" w:space="0" w:color="auto"/>
      </w:divBdr>
    </w:div>
    <w:div w:id="1323510104">
      <w:bodyDiv w:val="1"/>
      <w:marLeft w:val="0"/>
      <w:marRight w:val="0"/>
      <w:marTop w:val="0"/>
      <w:marBottom w:val="0"/>
      <w:divBdr>
        <w:top w:val="none" w:sz="0" w:space="0" w:color="auto"/>
        <w:left w:val="none" w:sz="0" w:space="0" w:color="auto"/>
        <w:bottom w:val="none" w:sz="0" w:space="0" w:color="auto"/>
        <w:right w:val="none" w:sz="0" w:space="0" w:color="auto"/>
      </w:divBdr>
      <w:divsChild>
        <w:div w:id="508721458">
          <w:marLeft w:val="0"/>
          <w:marRight w:val="0"/>
          <w:marTop w:val="0"/>
          <w:marBottom w:val="0"/>
          <w:divBdr>
            <w:top w:val="none" w:sz="0" w:space="0" w:color="auto"/>
            <w:left w:val="none" w:sz="0" w:space="0" w:color="auto"/>
            <w:bottom w:val="none" w:sz="0" w:space="0" w:color="auto"/>
            <w:right w:val="none" w:sz="0" w:space="0" w:color="auto"/>
          </w:divBdr>
        </w:div>
        <w:div w:id="605816707">
          <w:marLeft w:val="0"/>
          <w:marRight w:val="0"/>
          <w:marTop w:val="0"/>
          <w:marBottom w:val="0"/>
          <w:divBdr>
            <w:top w:val="none" w:sz="0" w:space="0" w:color="auto"/>
            <w:left w:val="none" w:sz="0" w:space="0" w:color="auto"/>
            <w:bottom w:val="none" w:sz="0" w:space="0" w:color="auto"/>
            <w:right w:val="none" w:sz="0" w:space="0" w:color="auto"/>
          </w:divBdr>
        </w:div>
        <w:div w:id="60176616">
          <w:marLeft w:val="0"/>
          <w:marRight w:val="0"/>
          <w:marTop w:val="0"/>
          <w:marBottom w:val="0"/>
          <w:divBdr>
            <w:top w:val="none" w:sz="0" w:space="0" w:color="auto"/>
            <w:left w:val="none" w:sz="0" w:space="0" w:color="auto"/>
            <w:bottom w:val="none" w:sz="0" w:space="0" w:color="auto"/>
            <w:right w:val="none" w:sz="0" w:space="0" w:color="auto"/>
          </w:divBdr>
        </w:div>
        <w:div w:id="670109268">
          <w:marLeft w:val="0"/>
          <w:marRight w:val="0"/>
          <w:marTop w:val="0"/>
          <w:marBottom w:val="0"/>
          <w:divBdr>
            <w:top w:val="none" w:sz="0" w:space="0" w:color="auto"/>
            <w:left w:val="none" w:sz="0" w:space="0" w:color="auto"/>
            <w:bottom w:val="none" w:sz="0" w:space="0" w:color="auto"/>
            <w:right w:val="none" w:sz="0" w:space="0" w:color="auto"/>
          </w:divBdr>
        </w:div>
        <w:div w:id="1237590396">
          <w:marLeft w:val="0"/>
          <w:marRight w:val="0"/>
          <w:marTop w:val="0"/>
          <w:marBottom w:val="0"/>
          <w:divBdr>
            <w:top w:val="none" w:sz="0" w:space="0" w:color="auto"/>
            <w:left w:val="none" w:sz="0" w:space="0" w:color="auto"/>
            <w:bottom w:val="none" w:sz="0" w:space="0" w:color="auto"/>
            <w:right w:val="none" w:sz="0" w:space="0" w:color="auto"/>
          </w:divBdr>
        </w:div>
        <w:div w:id="148258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uatvietnam.vn/doanh-nghiep/nghi-dinh-92-2024-nd-cp-dang-ky-to-hop-tac-hop-tac-xa-lien-hiep-hop-tac-xa-360753-d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2020</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2025-10-27T07:46:00Z</dcterms:created>
  <dcterms:modified xsi:type="dcterms:W3CDTF">2025-10-27T07:46:00Z</dcterms:modified>
</cp:coreProperties>
</file>