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20" w:rsidRPr="00E701A8" w:rsidRDefault="00D10520" w:rsidP="00D10520">
      <w:pPr>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CỘNG HÒA XÃ HỘI CHỦ NGHĨA VIỆT NAM</w:t>
      </w:r>
    </w:p>
    <w:p w:rsidR="00D10520" w:rsidRPr="00E701A8" w:rsidRDefault="00D10520" w:rsidP="00D10520">
      <w:pPr>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Độc lập – Tự do – Hạnh phúc</w:t>
      </w:r>
    </w:p>
    <w:p w:rsidR="00D10520" w:rsidRPr="00E701A8" w:rsidRDefault="00D10520" w:rsidP="00D10520">
      <w:pPr>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HỢP ĐỒNG GÓP VỐN</w:t>
      </w:r>
    </w:p>
    <w:p w:rsidR="00D10520" w:rsidRPr="00E701A8" w:rsidRDefault="00D10520" w:rsidP="00D1052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i/>
          <w:iCs/>
          <w:sz w:val="28"/>
          <w:szCs w:val="28"/>
        </w:rPr>
        <w:t xml:space="preserve">Căn cứ Bộ luật dân sự năm 2015; </w:t>
      </w:r>
    </w:p>
    <w:p w:rsidR="00D10520" w:rsidRPr="00E701A8" w:rsidRDefault="00D10520" w:rsidP="00D10520">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i/>
          <w:iCs/>
          <w:sz w:val="28"/>
          <w:szCs w:val="28"/>
        </w:rPr>
        <w:t>Căn cứ vào nhu cầu và năng lực của các bên.</w:t>
      </w:r>
    </w:p>
    <w:p w:rsidR="00D10520" w:rsidRPr="00E701A8" w:rsidRDefault="00D10520" w:rsidP="00D10520">
      <w:pPr>
        <w:tabs>
          <w:tab w:val="left" w:leader="dot" w:pos="4320"/>
        </w:tabs>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i/>
          <w:iCs/>
          <w:sz w:val="28"/>
          <w:szCs w:val="28"/>
        </w:rPr>
        <w:t>Hôm nay, ngày…tháng…năm .., tại địa chỉ :...............................................</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 xml:space="preserve">BÊN GÓP VỐN: </w:t>
      </w:r>
      <w:r w:rsidRPr="00E701A8">
        <w:rPr>
          <w:rFonts w:ascii="Times New Roman" w:eastAsia="Times New Roman" w:hAnsi="Times New Roman" w:cs="Times New Roman"/>
          <w:b/>
          <w:bCs/>
          <w:i/>
          <w:iCs/>
          <w:sz w:val="28"/>
          <w:szCs w:val="28"/>
        </w:rPr>
        <w:t>(Sau đây gọi tắt là “Bên A”)</w:t>
      </w:r>
    </w:p>
    <w:p w:rsidR="00D10520" w:rsidRPr="00E701A8" w:rsidRDefault="00D10520" w:rsidP="00D10520">
      <w:pPr>
        <w:tabs>
          <w:tab w:val="left" w:leader="dot" w:pos="4320"/>
          <w:tab w:val="left" w:leader="dot" w:pos="5760"/>
          <w:tab w:val="left" w:leader="dot" w:pos="7200"/>
        </w:tabs>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Họ và tên</w:t>
      </w:r>
      <w:r>
        <w:rPr>
          <w:rFonts w:ascii="Times New Roman" w:eastAsia="Times New Roman" w:hAnsi="Times New Roman" w:cs="Times New Roman"/>
          <w:sz w:val="28"/>
          <w:szCs w:val="28"/>
        </w:rPr>
        <w:t>:...........................................................</w:t>
      </w:r>
      <w:r w:rsidRPr="00E701A8">
        <w:rPr>
          <w:rFonts w:ascii="Times New Roman" w:eastAsia="Times New Roman" w:hAnsi="Times New Roman" w:cs="Times New Roman"/>
          <w:b/>
          <w:bCs/>
          <w:sz w:val="28"/>
          <w:szCs w:val="28"/>
        </w:rPr>
        <w:t> </w:t>
      </w:r>
      <w:r w:rsidRPr="00E701A8">
        <w:rPr>
          <w:rFonts w:ascii="Times New Roman" w:eastAsia="Times New Roman" w:hAnsi="Times New Roman" w:cs="Times New Roman"/>
          <w:sz w:val="28"/>
          <w:szCs w:val="28"/>
        </w:rPr>
        <w:t>Sinh năm:.............................</w:t>
      </w:r>
      <w:r>
        <w:rPr>
          <w:rFonts w:ascii="Times New Roman" w:eastAsia="Times New Roman" w:hAnsi="Times New Roman" w:cs="Times New Roman"/>
          <w:sz w:val="28"/>
          <w:szCs w:val="28"/>
        </w:rPr>
        <w:t>.........</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CMND số: ......................... cấp ngày …../..…/..… tại .......................</w:t>
      </w:r>
      <w:r>
        <w:rPr>
          <w:rFonts w:ascii="Times New Roman" w:eastAsia="Times New Roman" w:hAnsi="Times New Roman" w:cs="Times New Roman"/>
          <w:sz w:val="28"/>
          <w:szCs w:val="28"/>
        </w:rPr>
        <w:t>......................</w:t>
      </w:r>
      <w:r w:rsidRPr="00E701A8">
        <w:rPr>
          <w:rFonts w:ascii="Times New Roman" w:eastAsia="Times New Roman" w:hAnsi="Times New Roman" w:cs="Times New Roman"/>
          <w:sz w:val="28"/>
          <w:szCs w:val="28"/>
        </w:rPr>
        <w:t>..</w:t>
      </w:r>
    </w:p>
    <w:p w:rsidR="00D10520" w:rsidRPr="00E701A8" w:rsidRDefault="00D10520" w:rsidP="00D10520">
      <w:pPr>
        <w:tabs>
          <w:tab w:val="left" w:leader="dot" w:pos="8640"/>
        </w:tabs>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HKTT:.........................................................................................................................</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BÊN NHẬN GÓP VỐN:</w:t>
      </w:r>
      <w:r w:rsidRPr="00E701A8">
        <w:rPr>
          <w:rFonts w:ascii="Times New Roman" w:eastAsia="Times New Roman" w:hAnsi="Times New Roman" w:cs="Times New Roman"/>
          <w:b/>
          <w:bCs/>
          <w:i/>
          <w:iCs/>
          <w:sz w:val="28"/>
          <w:szCs w:val="28"/>
        </w:rPr>
        <w:t xml:space="preserve"> (Sau đây gọi tắt là “Bên B”)</w:t>
      </w:r>
    </w:p>
    <w:p w:rsidR="00D10520" w:rsidRPr="00E701A8" w:rsidRDefault="00D10520" w:rsidP="00D10520">
      <w:pPr>
        <w:tabs>
          <w:tab w:val="left" w:leader="dot" w:pos="4320"/>
        </w:tabs>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Họ và tên:</w:t>
      </w:r>
      <w:r w:rsidRPr="00E701A8">
        <w:rPr>
          <w:rFonts w:ascii="Times New Roman" w:eastAsia="Times New Roman" w:hAnsi="Times New Roman" w:cs="Times New Roman"/>
          <w:sz w:val="28"/>
          <w:szCs w:val="28"/>
        </w:rPr>
        <w:tab/>
      </w:r>
      <w:r w:rsidRPr="00E701A8">
        <w:rPr>
          <w:rFonts w:ascii="Times New Roman" w:eastAsia="Times New Roman" w:hAnsi="Times New Roman" w:cs="Times New Roman"/>
          <w:b/>
          <w:bCs/>
          <w:sz w:val="28"/>
          <w:szCs w:val="28"/>
        </w:rPr>
        <w:t xml:space="preserve"> </w:t>
      </w:r>
      <w:r w:rsidRPr="00E701A8">
        <w:rPr>
          <w:rFonts w:ascii="Times New Roman" w:eastAsia="Times New Roman" w:hAnsi="Times New Roman" w:cs="Times New Roman"/>
          <w:sz w:val="28"/>
          <w:szCs w:val="28"/>
        </w:rPr>
        <w:t>Sinh năm:.................</w:t>
      </w:r>
      <w:r>
        <w:rPr>
          <w:rFonts w:ascii="Times New Roman" w:eastAsia="Times New Roman" w:hAnsi="Times New Roman" w:cs="Times New Roman"/>
          <w:sz w:val="28"/>
          <w:szCs w:val="28"/>
        </w:rPr>
        <w:t>..........................</w:t>
      </w:r>
      <w:r w:rsidRPr="00E701A8">
        <w:rPr>
          <w:rFonts w:ascii="Times New Roman" w:eastAsia="Times New Roman" w:hAnsi="Times New Roman" w:cs="Times New Roman"/>
          <w:sz w:val="28"/>
          <w:szCs w:val="28"/>
        </w:rPr>
        <w:t>..........</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CMND số:…..........................</w:t>
      </w:r>
      <w:r>
        <w:rPr>
          <w:rFonts w:ascii="Times New Roman" w:eastAsia="Times New Roman" w:hAnsi="Times New Roman" w:cs="Times New Roman"/>
          <w:sz w:val="28"/>
          <w:szCs w:val="28"/>
        </w:rPr>
        <w:t>..</w:t>
      </w:r>
      <w:r w:rsidRPr="00E701A8">
        <w:rPr>
          <w:rFonts w:ascii="Times New Roman" w:eastAsia="Times New Roman" w:hAnsi="Times New Roman" w:cs="Times New Roman"/>
          <w:sz w:val="28"/>
          <w:szCs w:val="28"/>
        </w:rPr>
        <w:t>.. cấp ngày ..…/..…/….. tại ...................................</w:t>
      </w:r>
      <w:r>
        <w:rPr>
          <w:rFonts w:ascii="Times New Roman" w:eastAsia="Times New Roman" w:hAnsi="Times New Roman" w:cs="Times New Roman"/>
          <w:sz w:val="28"/>
          <w:szCs w:val="28"/>
        </w:rPr>
        <w:t>.</w:t>
      </w:r>
      <w:r w:rsidRPr="00E701A8">
        <w:rPr>
          <w:rFonts w:ascii="Times New Roman" w:eastAsia="Times New Roman" w:hAnsi="Times New Roman" w:cs="Times New Roman"/>
          <w:sz w:val="28"/>
          <w:szCs w:val="28"/>
        </w:rPr>
        <w:t>....</w:t>
      </w:r>
    </w:p>
    <w:p w:rsidR="00D10520" w:rsidRPr="00E701A8" w:rsidRDefault="00D10520" w:rsidP="00D10520">
      <w:pPr>
        <w:tabs>
          <w:tab w:val="left" w:leader="dot" w:pos="8640"/>
          <w:tab w:val="left" w:leader="dot" w:pos="10080"/>
        </w:tabs>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HKTT:</w:t>
      </w:r>
      <w:r w:rsidRPr="00E701A8">
        <w:rPr>
          <w:rFonts w:ascii="Times New Roman" w:eastAsia="Times New Roman" w:hAnsi="Times New Roman" w:cs="Times New Roman"/>
          <w:sz w:val="28"/>
          <w:szCs w:val="28"/>
        </w:rPr>
        <w:tab/>
        <w:t>..........</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i/>
          <w:iCs/>
          <w:sz w:val="28"/>
          <w:szCs w:val="28"/>
        </w:rPr>
        <w:t>Sau khi bàn bạc thỏa thuận, hai bên đi đến thống nhất và đồng ý ký kết Hợp đồng góp vốn với các điều khoản sau:</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ĐIỀU 1</w:t>
      </w:r>
      <w:r w:rsidRPr="00E701A8">
        <w:rPr>
          <w:rFonts w:ascii="Times New Roman" w:eastAsia="Times New Roman" w:hAnsi="Times New Roman" w:cs="Times New Roman"/>
          <w:b/>
          <w:bCs/>
          <w:sz w:val="28"/>
          <w:szCs w:val="28"/>
        </w:rPr>
        <w:t>: ĐỐI TƯỢNG HỢP ĐỒNG:</w:t>
      </w:r>
    </w:p>
    <w:p w:rsidR="00D10520" w:rsidRPr="00E701A8" w:rsidRDefault="00D10520" w:rsidP="00D10520">
      <w:pPr>
        <w:tabs>
          <w:tab w:val="left" w:leader="dot" w:pos="5760"/>
          <w:tab w:val="left" w:leader="dot" w:pos="11520"/>
        </w:tabs>
        <w:spacing w:before="100" w:beforeAutospacing="1" w:after="100" w:afterAutospacing="1" w:line="240" w:lineRule="auto"/>
        <w:jc w:val="center"/>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 xml:space="preserve">Bên B đồng ý góp vốn cùng Bên A để: </w:t>
      </w:r>
      <w:r>
        <w:rPr>
          <w:rFonts w:ascii="Times New Roman" w:eastAsia="Times New Roman" w:hAnsi="Times New Roman" w:cs="Times New Roman"/>
          <w:sz w:val="28"/>
          <w:szCs w:val="28"/>
        </w:rPr>
        <w:t>.....................................................................</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ĐIỀU 2</w:t>
      </w:r>
      <w:r w:rsidRPr="00E701A8">
        <w:rPr>
          <w:rFonts w:ascii="Times New Roman" w:eastAsia="Times New Roman" w:hAnsi="Times New Roman" w:cs="Times New Roman"/>
          <w:b/>
          <w:bCs/>
          <w:sz w:val="28"/>
          <w:szCs w:val="28"/>
        </w:rPr>
        <w:t>: TỔNG GIÁ TRỊ VỐN GÓP VÀ PHƯƠNG THỨC GÓP VỐN</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2.1 Tổng giá trị vốn góp</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lastRenderedPageBreak/>
        <w:t>Tổng giá trị vốn góp Bên A và Bên B góp để thực hiện nội dung nêu tại Điều 1 là: ...VNĐ (Bằng chữ: …).</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Nay hai bên cùng thống nhất mỗi bên sẽ góp số tiền là:</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 Bên A:…</w:t>
      </w:r>
      <w:r w:rsidRPr="00E701A8">
        <w:rPr>
          <w:rFonts w:ascii="Times New Roman" w:eastAsia="Times New Roman" w:hAnsi="Times New Roman" w:cs="Times New Roman"/>
          <w:b/>
          <w:bCs/>
          <w:sz w:val="28"/>
          <w:szCs w:val="28"/>
        </w:rPr>
        <w:t> VNĐ</w:t>
      </w:r>
      <w:r w:rsidRPr="00E701A8">
        <w:rPr>
          <w:rFonts w:ascii="Times New Roman" w:eastAsia="Times New Roman" w:hAnsi="Times New Roman" w:cs="Times New Roman"/>
          <w:sz w:val="28"/>
          <w:szCs w:val="28"/>
        </w:rPr>
        <w:t xml:space="preserve"> (Bằng chữ: …) tương đương …% phần vốn góp trong tổng giá trị vốn góp để thực hiện nội dung nêu tại Điều 1.</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 Bên B:…</w:t>
      </w:r>
      <w:r w:rsidRPr="00E701A8">
        <w:rPr>
          <w:rFonts w:ascii="Times New Roman" w:eastAsia="Times New Roman" w:hAnsi="Times New Roman" w:cs="Times New Roman"/>
          <w:b/>
          <w:bCs/>
          <w:sz w:val="28"/>
          <w:szCs w:val="28"/>
        </w:rPr>
        <w:t> VNĐ</w:t>
      </w:r>
      <w:r w:rsidRPr="00E701A8">
        <w:rPr>
          <w:rFonts w:ascii="Times New Roman" w:eastAsia="Times New Roman" w:hAnsi="Times New Roman" w:cs="Times New Roman"/>
          <w:sz w:val="28"/>
          <w:szCs w:val="28"/>
        </w:rPr>
        <w:t xml:space="preserve"> (Bằng chữ: …) tương đương …% phần vốn góp trong tổng giá trị vốn góp để thực hiện nội dung nêu tại Điều 1.</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2.2 Phương thức góp vốn:</w:t>
      </w:r>
      <w:r w:rsidRPr="00E701A8">
        <w:rPr>
          <w:rFonts w:ascii="Times New Roman" w:eastAsia="Times New Roman" w:hAnsi="Times New Roman" w:cs="Times New Roman"/>
          <w:sz w:val="28"/>
          <w:szCs w:val="28"/>
        </w:rPr>
        <w:t xml:space="preserve"> Chuyển khoản/tiền mặt bằng đồng Việt Nam.</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2.3 Thời hạn góp vốn:</w:t>
      </w:r>
      <w:r w:rsidRPr="00E701A8">
        <w:rPr>
          <w:rFonts w:ascii="Times New Roman" w:eastAsia="Times New Roman" w:hAnsi="Times New Roman" w:cs="Times New Roman"/>
          <w:sz w:val="28"/>
          <w:szCs w:val="28"/>
        </w:rPr>
        <w:t xml:space="preserve"> Hai bên thống nhất góp vốn số vốn nêu tại điểm 2.1 Điều này trong thời hạn ... ngày/tháng/năm (có thể chia ra từng giai đoạn nếu cần thiết). Thời gian gia hạn không quá ... ngày/tháng.</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ĐIỀU 3:</w:t>
      </w:r>
      <w:r w:rsidRPr="00E701A8">
        <w:rPr>
          <w:rFonts w:ascii="Times New Roman" w:eastAsia="Times New Roman" w:hAnsi="Times New Roman" w:cs="Times New Roman"/>
          <w:b/>
          <w:bCs/>
          <w:sz w:val="28"/>
          <w:szCs w:val="28"/>
        </w:rPr>
        <w:t xml:space="preserve"> PHÂN CHIA LỢI NHUẬN VÀ THUA LỖ</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Lợi nhuận được hiểu và khoản tiền còn dư ra sau khi trừ đi các chi phí cho việc đầu tư, quản lý tài sản góp vốn.</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Lợi nhuận được phân chia theo tỷ lệ sau:</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Bên A được hưởng …% lợi nhuận trong tổng giá trị lợi nhuận thu được từ tài sản góp vốn.</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Bên B được hưởng ...% lợi nhuận trong tổng giá trị lợi nhuận thu được từ tài sản góp vốn.</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Lợi nhuận chỉ được chia khi trừ hết mọi chi phí mà vẫn còn lợi nhuận. Nếu kinh doanh thua lỗ thì các bên có trách nhiệm chịu lỗ theo phần vốn góp của mình tương tự như phân chia lợi nhuận.</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ĐIỀU 4</w:t>
      </w:r>
      <w:r w:rsidRPr="00E701A8">
        <w:rPr>
          <w:rFonts w:ascii="Times New Roman" w:eastAsia="Times New Roman" w:hAnsi="Times New Roman" w:cs="Times New Roman"/>
          <w:b/>
          <w:bCs/>
          <w:sz w:val="28"/>
          <w:szCs w:val="28"/>
        </w:rPr>
        <w:t>: QUYỀN VÀ NGHĨA VỤ CỦA BÊN A</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4.1 Quyền của Bên A:</w:t>
      </w:r>
    </w:p>
    <w:p w:rsidR="00D10520" w:rsidRPr="00E701A8" w:rsidRDefault="00D10520" w:rsidP="00D1052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lastRenderedPageBreak/>
        <w:t>Yêu cầu Bên B góp vốn đúng thời điểm và số tiền theo thỏa thuận trong hợp đồng này.</w:t>
      </w:r>
    </w:p>
    <w:p w:rsidR="00D10520" w:rsidRPr="00E701A8" w:rsidRDefault="00D10520" w:rsidP="00D1052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Được quyền đơn phương chấm dứt thực hiện hợp đồng trong trường hợp Bên B không góp đủ vốn hoặc góp vốn không đúng thời hạn.</w:t>
      </w:r>
    </w:p>
    <w:p w:rsidR="00D10520" w:rsidRPr="00E701A8" w:rsidRDefault="00D10520" w:rsidP="00D1052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Được hưởng lợi nhuận tương đương với phần vốn góp của mình.</w:t>
      </w:r>
    </w:p>
    <w:p w:rsidR="00D10520" w:rsidRPr="00E701A8" w:rsidRDefault="00D10520" w:rsidP="00D10520">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Yêu cầu bên B thanh toán lỗ trong trường hợp có thua lỗ.</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4.2 Nghĩa vụ của Bên A:</w:t>
      </w:r>
    </w:p>
    <w:p w:rsidR="00D10520" w:rsidRPr="00E701A8" w:rsidRDefault="00D10520" w:rsidP="00D10520">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Trả lại số tiền tương đương với phần vốn góp của Bên B cho Bên B trong trường hợp đơn phương chấm dứt hợp đồng.</w:t>
      </w:r>
    </w:p>
    <w:p w:rsidR="00D10520" w:rsidRPr="00E701A8" w:rsidRDefault="00D10520" w:rsidP="00D10520">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Thông báo cho Bên A về việc đầu tư, xây dựng, khai thác tài sản góp vốn.</w:t>
      </w:r>
    </w:p>
    <w:p w:rsidR="00D10520" w:rsidRPr="00E701A8" w:rsidRDefault="00D10520" w:rsidP="00D10520">
      <w:pPr>
        <w:numPr>
          <w:ilvl w:val="0"/>
          <w:numId w:val="3"/>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Các nghĩa vụ khác theo Hợp đồng này hoặc do pháp luật quy định.</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ĐIỀU 5</w:t>
      </w:r>
      <w:r w:rsidRPr="00E701A8">
        <w:rPr>
          <w:rFonts w:ascii="Times New Roman" w:eastAsia="Times New Roman" w:hAnsi="Times New Roman" w:cs="Times New Roman"/>
          <w:b/>
          <w:bCs/>
          <w:sz w:val="28"/>
          <w:szCs w:val="28"/>
        </w:rPr>
        <w:t>: QUYỀN VÀ NGHĨA VỤ CỦA BÊN B</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5.1 Quyền của Bên B:</w:t>
      </w:r>
    </w:p>
    <w:p w:rsidR="00D10520" w:rsidRPr="00E701A8" w:rsidRDefault="00D10520" w:rsidP="00D10520">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Được hưởng lợi nhuận tương đương với phần vốn góp của mình.</w:t>
      </w:r>
    </w:p>
    <w:p w:rsidR="00D10520" w:rsidRPr="00E701A8" w:rsidRDefault="00D10520" w:rsidP="00D10520">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Yêu cầu bên A cùng thanh toán lỗ trong trường hợp có thua lỗ.</w:t>
      </w:r>
    </w:p>
    <w:p w:rsidR="00D10520" w:rsidRPr="00E701A8" w:rsidRDefault="00D10520" w:rsidP="00D10520">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Được quyền đơn phương chấm dứt thực hiện hợp đồng trong trường hợp Bên A không thanh toán lợi nhuận cho mình và cùng chịu rủi ro với mình hoặc vi phạm nghĩa vụ của mình theo quy định tại Điều 4.2. Trong trường hợp này, Bên A phải thanh toán lại toàn bộ giá trị vốn góp cho Bên B</w:t>
      </w:r>
    </w:p>
    <w:p w:rsidR="00D10520" w:rsidRPr="00E701A8" w:rsidRDefault="00D10520" w:rsidP="00D10520">
      <w:pPr>
        <w:numPr>
          <w:ilvl w:val="0"/>
          <w:numId w:val="4"/>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Các quyền khác theo Hợp đồng này hoặc do pháp luật quy định.</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5.2 Nghĩa vụ của Bên B:</w:t>
      </w:r>
    </w:p>
    <w:p w:rsidR="00D10520" w:rsidRPr="00E701A8" w:rsidRDefault="00D10520" w:rsidP="00D10520">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Góp vốn vào đúng thời điểm và giá trị theo các thỏa thuận của Hợp đồng này;</w:t>
      </w:r>
    </w:p>
    <w:p w:rsidR="00D10520" w:rsidRPr="00E701A8" w:rsidRDefault="00D10520" w:rsidP="00D10520">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Chịu lỗ tương ứng với phần vốn góp của mình theo thỏa thuận trong hợp đồng này.</w:t>
      </w:r>
    </w:p>
    <w:p w:rsidR="00D10520" w:rsidRPr="00E701A8" w:rsidRDefault="00D10520" w:rsidP="00D10520">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Hỗ trợ cho Bên A để thực hiện các giao dịch liên quan đến phần vốn góp hoặc việc quản lý, khai thác tài sản tại Điều 1 nếu Bên A có yêu cầu.</w:t>
      </w:r>
    </w:p>
    <w:p w:rsidR="00D10520" w:rsidRPr="00E701A8" w:rsidRDefault="00D10520" w:rsidP="00D10520">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Cung cấp cho Bên A đầy đủ các giấy tờ cần thiết để hoàn tất thủ tục pháp lý có liên quan nếu Bên A yêu cầu.</w:t>
      </w:r>
    </w:p>
    <w:p w:rsidR="00D10520" w:rsidRPr="00E701A8" w:rsidRDefault="00D10520" w:rsidP="00D10520">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Các nghĩa vụ khác theo Hợp đồng này hoặc do pháp luật quy định.</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lastRenderedPageBreak/>
        <w:t>ĐIỀU 6</w:t>
      </w:r>
      <w:r w:rsidRPr="00E701A8">
        <w:rPr>
          <w:rFonts w:ascii="Times New Roman" w:eastAsia="Times New Roman" w:hAnsi="Times New Roman" w:cs="Times New Roman"/>
          <w:b/>
          <w:bCs/>
          <w:sz w:val="28"/>
          <w:szCs w:val="28"/>
        </w:rPr>
        <w:t>: ĐIỀU KHOẢN CUỐI CÙNG</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Các bên cam kết thực hiện đúng và đầy đủ các thỏa thuận tại Hợp đồng này.</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Việc ký kết Hợp đồng này giữa các bên là hoàn toàn tự nguyện, không bị ép buộc, lừa dối. Trong quá trình thực hiện Hợp đồng, nếu cần thay đổi hoặc bổ sung nội dung của Hợp đồng này thì các bên thỏa thuận lập thêm Phụ lục Hợp đồng. Phụ lục hợp đồng là một phần không thể tách rời của Hợp đồng và có giá trị pháp lý như Hợp đồng.</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Văn bản này được hiểu và chịu sự điều chỉnh của Pháp luật nước Cộng hoà xã hội chủ nghĩa Việt Nam.</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Hai bên cam kết thực hiện tất cả những điều khoản đã cam kết trong văn bản. Bên nào vi phạm những cam kết trong văn bản này gây thiệt hại cho bên kia (trừ trong trường hợp bất khả kháng) thì phải bồi thường.</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Trong quá trình thực hiện công việc thỏa thuận trong văn bản nếu bên nào có khó khăn trở ngại thì phải báo cho bên kia trong vòng 1 (một) tháng kể từ ngày có khó khăn trở ngại.</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Các bên có trách nhiệm thông tin kịp thời cho nhau tiến độ thực hiện công việc. Đảm bảo bí mật mọi thông tin liên quan tới quá trình sản xuất kinh doanh.</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Mọi sửa đổi, bổ sung hợp đồng này đều phải được làm bằng văn bản tạo thành phụ lục và có chữ ký của hai bên. Các phụ lục là phần không tách rời của văn bản thỏa thuận này.</w:t>
      </w:r>
    </w:p>
    <w:p w:rsidR="00D10520" w:rsidRPr="00E701A8" w:rsidRDefault="00D10520" w:rsidP="00D10520">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Mọi tranh chấp phát sinh trong quá trình thực hiện cam kết nêu trong văn bản này được giải quyết trước hết qua thương lượng, hoà giải, nếu hoà giải không thành việc tranh chấp sẽ được giải quyết tại Toà án có thẩm quyền.</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u w:val="single"/>
        </w:rPr>
        <w:t>ĐIỀU 7</w:t>
      </w:r>
      <w:r w:rsidRPr="00E701A8">
        <w:rPr>
          <w:rFonts w:ascii="Times New Roman" w:eastAsia="Times New Roman" w:hAnsi="Times New Roman" w:cs="Times New Roman"/>
          <w:b/>
          <w:bCs/>
          <w:sz w:val="28"/>
          <w:szCs w:val="28"/>
        </w:rPr>
        <w:t>: HIỆU LỰC CỦA HỢP ĐỒNG</w:t>
      </w:r>
    </w:p>
    <w:p w:rsidR="00D10520" w:rsidRPr="00E701A8" w:rsidRDefault="00D10520" w:rsidP="00D10520">
      <w:pPr>
        <w:spacing w:before="100" w:beforeAutospacing="1" w:after="100" w:afterAutospacing="1" w:line="240" w:lineRule="auto"/>
        <w:jc w:val="both"/>
        <w:rPr>
          <w:rFonts w:ascii="Times New Roman" w:eastAsia="Times New Roman" w:hAnsi="Times New Roman" w:cs="Times New Roman"/>
          <w:sz w:val="28"/>
          <w:szCs w:val="28"/>
        </w:rPr>
      </w:pPr>
      <w:r w:rsidRPr="00E701A8">
        <w:rPr>
          <w:rFonts w:ascii="Times New Roman" w:eastAsia="Times New Roman" w:hAnsi="Times New Roman" w:cs="Times New Roman"/>
          <w:sz w:val="28"/>
          <w:szCs w:val="28"/>
        </w:rPr>
        <w:t>Hợp đồng này có hiệu lực kể từ ngày ký và được lập thành 02 (hai) bản, có giá trị pháp lý như nhau. Các bên đã đọc kỹ, hiểu rõ nội dung Hợp đồng và đồng ý ký tên.</w:t>
      </w:r>
    </w:p>
    <w:p w:rsidR="00D10520" w:rsidRPr="00E701A8" w:rsidRDefault="00D10520" w:rsidP="00D10520">
      <w:pPr>
        <w:spacing w:before="100" w:beforeAutospacing="1" w:after="100" w:afterAutospacing="1" w:line="240" w:lineRule="auto"/>
        <w:rPr>
          <w:rFonts w:ascii="Times New Roman" w:eastAsia="Times New Roman" w:hAnsi="Times New Roman" w:cs="Times New Roman"/>
          <w:sz w:val="28"/>
          <w:szCs w:val="28"/>
        </w:rPr>
      </w:pPr>
      <w:r w:rsidRPr="00E701A8">
        <w:rPr>
          <w:rFonts w:ascii="Times New Roman" w:eastAsia="Times New Roman" w:hAnsi="Times New Roman" w:cs="Times New Roman"/>
          <w:b/>
          <w:bCs/>
          <w:sz w:val="28"/>
          <w:szCs w:val="28"/>
        </w:rPr>
        <w:t>                                  BÊN A                                                                         BÊN B</w:t>
      </w:r>
    </w:p>
    <w:p w:rsidR="00D10520" w:rsidRPr="00E701A8" w:rsidRDefault="00D10520" w:rsidP="00D10520">
      <w:pPr>
        <w:rPr>
          <w:rFonts w:ascii="Times New Roman" w:hAnsi="Times New Roman" w:cs="Times New Roman"/>
          <w:sz w:val="28"/>
          <w:szCs w:val="28"/>
        </w:rPr>
      </w:pPr>
    </w:p>
    <w:p w:rsidR="00FF7049" w:rsidRPr="0080500B" w:rsidRDefault="00425614">
      <w:pPr>
        <w:rPr>
          <w:rFonts w:ascii="Times New Roman" w:hAnsi="Times New Roman" w:cs="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14" w:rsidRDefault="00425614" w:rsidP="0080500B">
      <w:pPr>
        <w:spacing w:after="0" w:line="240" w:lineRule="auto"/>
      </w:pPr>
      <w:r>
        <w:separator/>
      </w:r>
    </w:p>
  </w:endnote>
  <w:endnote w:type="continuationSeparator" w:id="0">
    <w:p w:rsidR="00425614" w:rsidRDefault="0042561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14" w:rsidRDefault="00425614" w:rsidP="0080500B">
      <w:pPr>
        <w:spacing w:after="0" w:line="240" w:lineRule="auto"/>
      </w:pPr>
      <w:r>
        <w:separator/>
      </w:r>
    </w:p>
  </w:footnote>
  <w:footnote w:type="continuationSeparator" w:id="0">
    <w:p w:rsidR="00425614" w:rsidRDefault="0042561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256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2561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256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39D"/>
    <w:multiLevelType w:val="multilevel"/>
    <w:tmpl w:val="249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22077"/>
    <w:multiLevelType w:val="multilevel"/>
    <w:tmpl w:val="7406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70CC5"/>
    <w:multiLevelType w:val="multilevel"/>
    <w:tmpl w:val="1CD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829DA"/>
    <w:multiLevelType w:val="multilevel"/>
    <w:tmpl w:val="710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17E27"/>
    <w:multiLevelType w:val="multilevel"/>
    <w:tmpl w:val="DE7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8091A"/>
    <w:multiLevelType w:val="multilevel"/>
    <w:tmpl w:val="C90E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20"/>
    <w:rsid w:val="00425614"/>
    <w:rsid w:val="00570ED1"/>
    <w:rsid w:val="0080500B"/>
    <w:rsid w:val="009155A7"/>
    <w:rsid w:val="00D10520"/>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FB2E60A-089B-4B9D-87F2-4BB63758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5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2020-05-14T10:06:00Z</dcterms:created>
  <dcterms:modified xsi:type="dcterms:W3CDTF">2020-05-14T10:06:00Z</dcterms:modified>
</cp:coreProperties>
</file>