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809" w:tblpY="439"/>
        <w:tblOverlap w:val="never"/>
        <w:tblW w:w="0" w:type="auto"/>
        <w:tblLayout w:type="fixed"/>
        <w:tblLook w:val="0000" w:firstRow="0" w:lastRow="0" w:firstColumn="0" w:lastColumn="0" w:noHBand="0" w:noVBand="0"/>
      </w:tblPr>
      <w:tblGrid>
        <w:gridCol w:w="3768"/>
        <w:gridCol w:w="5808"/>
      </w:tblGrid>
      <w:tr w:rsidR="007431E4" w:rsidRPr="00DD4A59" w:rsidTr="00CE109B">
        <w:tblPrEx>
          <w:tblCellMar>
            <w:top w:w="0" w:type="dxa"/>
            <w:bottom w:w="0" w:type="dxa"/>
          </w:tblCellMar>
        </w:tblPrEx>
        <w:tc>
          <w:tcPr>
            <w:tcW w:w="3768" w:type="dxa"/>
          </w:tcPr>
          <w:p w:rsidR="007431E4" w:rsidRPr="00DD4A59" w:rsidRDefault="007431E4" w:rsidP="00CE109B">
            <w:pPr>
              <w:pStyle w:val="Heading2"/>
              <w:spacing w:beforeLines="50" w:before="120" w:afterLines="50" w:after="120" w:line="312" w:lineRule="auto"/>
              <w:jc w:val="center"/>
              <w:rPr>
                <w:rFonts w:ascii="Times New Roman" w:hAnsi="Times New Roman" w:cs="Times New Roman"/>
                <w:i w:val="0"/>
                <w:iCs w:val="0"/>
              </w:rPr>
            </w:pPr>
            <w:r w:rsidRPr="00DD4A59">
              <w:rPr>
                <w:rFonts w:ascii="Times New Roman" w:hAnsi="Times New Roman" w:cs="Times New Roman"/>
                <w:i w:val="0"/>
                <w:iCs w:val="0"/>
              </w:rPr>
              <w:t>TÊN ĐƠN VỊ.................</w:t>
            </w:r>
            <w:r w:rsidRPr="00DD4A59">
              <w:rPr>
                <w:rFonts w:ascii="Times New Roman" w:hAnsi="Times New Roman" w:cs="Times New Roman"/>
                <w:i w:val="0"/>
                <w:iCs w:val="0"/>
              </w:rPr>
              <w:br/>
              <w:t>........................................</w:t>
            </w:r>
          </w:p>
        </w:tc>
        <w:tc>
          <w:tcPr>
            <w:tcW w:w="5808" w:type="dxa"/>
          </w:tcPr>
          <w:p w:rsidR="007431E4" w:rsidRPr="00DD4A59" w:rsidRDefault="007431E4" w:rsidP="00CE109B">
            <w:pPr>
              <w:pStyle w:val="Heading2"/>
              <w:spacing w:beforeLines="50" w:before="120" w:afterLines="50" w:after="120" w:line="312" w:lineRule="auto"/>
              <w:jc w:val="center"/>
              <w:rPr>
                <w:rFonts w:ascii="Times New Roman" w:hAnsi="Times New Roman" w:cs="Times New Roman"/>
                <w:i w:val="0"/>
                <w:iCs w:val="0"/>
              </w:rPr>
            </w:pPr>
            <w:r w:rsidRPr="00DD4A59">
              <w:rPr>
                <w:rFonts w:ascii="Times New Roman" w:hAnsi="Times New Roman" w:cs="Times New Roman"/>
                <w:i w:val="0"/>
                <w:iCs w:val="0"/>
              </w:rPr>
              <w:t>CỘNG HÒA XÃ HỘI CHỦ NGHĨA VIỆT NAM</w:t>
            </w:r>
            <w:r w:rsidRPr="00DD4A59">
              <w:rPr>
                <w:rFonts w:ascii="Times New Roman" w:hAnsi="Times New Roman" w:cs="Times New Roman"/>
                <w:i w:val="0"/>
                <w:iCs w:val="0"/>
              </w:rPr>
              <w:br/>
              <w:t>Độc lập - Tự do - Hạnh phúc</w:t>
            </w:r>
            <w:r w:rsidRPr="00DD4A59">
              <w:rPr>
                <w:rFonts w:ascii="Times New Roman" w:hAnsi="Times New Roman" w:cs="Times New Roman"/>
                <w:i w:val="0"/>
                <w:iCs w:val="0"/>
              </w:rPr>
              <w:br/>
              <w:t>------------------</w:t>
            </w:r>
          </w:p>
        </w:tc>
      </w:tr>
      <w:tr w:rsidR="007431E4" w:rsidRPr="00DD4A59" w:rsidTr="00CE109B">
        <w:tblPrEx>
          <w:tblCellMar>
            <w:top w:w="0" w:type="dxa"/>
            <w:bottom w:w="0" w:type="dxa"/>
          </w:tblCellMar>
        </w:tblPrEx>
        <w:tc>
          <w:tcPr>
            <w:tcW w:w="3768" w:type="dxa"/>
          </w:tcPr>
          <w:p w:rsidR="007431E4" w:rsidRPr="00DD4A59" w:rsidRDefault="007431E4" w:rsidP="00CE109B">
            <w:pPr>
              <w:pStyle w:val="Heading2"/>
              <w:spacing w:beforeLines="50" w:before="120" w:afterLines="50" w:after="120" w:line="312" w:lineRule="auto"/>
              <w:jc w:val="center"/>
              <w:rPr>
                <w:rFonts w:ascii="Times New Roman" w:hAnsi="Times New Roman" w:cs="Times New Roman"/>
                <w:b w:val="0"/>
                <w:bCs w:val="0"/>
                <w:i w:val="0"/>
                <w:iCs w:val="0"/>
              </w:rPr>
            </w:pPr>
            <w:r w:rsidRPr="00DD4A59">
              <w:rPr>
                <w:rFonts w:ascii="Times New Roman" w:hAnsi="Times New Roman" w:cs="Times New Roman"/>
                <w:b w:val="0"/>
                <w:bCs w:val="0"/>
                <w:i w:val="0"/>
                <w:iCs w:val="0"/>
              </w:rPr>
              <w:t>Số: ........................</w:t>
            </w:r>
          </w:p>
        </w:tc>
        <w:tc>
          <w:tcPr>
            <w:tcW w:w="5808" w:type="dxa"/>
          </w:tcPr>
          <w:p w:rsidR="007431E4" w:rsidRPr="00DD4A59" w:rsidRDefault="007431E4" w:rsidP="00CE109B">
            <w:pPr>
              <w:pStyle w:val="Heading2"/>
              <w:spacing w:beforeLines="50" w:before="120" w:afterLines="50" w:after="120" w:line="312" w:lineRule="auto"/>
              <w:jc w:val="right"/>
              <w:rPr>
                <w:rFonts w:ascii="Times New Roman" w:hAnsi="Times New Roman" w:cs="Times New Roman"/>
                <w:b w:val="0"/>
                <w:bCs w:val="0"/>
                <w:i w:val="0"/>
                <w:iCs w:val="0"/>
              </w:rPr>
            </w:pPr>
            <w:r w:rsidRPr="00DD4A59">
              <w:rPr>
                <w:rFonts w:ascii="Times New Roman" w:hAnsi="Times New Roman" w:cs="Times New Roman"/>
                <w:b w:val="0"/>
                <w:bCs w:val="0"/>
              </w:rPr>
              <w:t>..........., ngày......tháng......năm......</w:t>
            </w:r>
          </w:p>
        </w:tc>
      </w:tr>
    </w:tbl>
    <w:p w:rsidR="007431E4" w:rsidRPr="00DD4A59" w:rsidRDefault="007431E4" w:rsidP="007431E4">
      <w:pPr>
        <w:spacing w:beforeLines="100" w:before="240" w:afterLines="100" w:after="240" w:line="312" w:lineRule="auto"/>
        <w:jc w:val="center"/>
        <w:rPr>
          <w:sz w:val="28"/>
          <w:szCs w:val="28"/>
        </w:rPr>
      </w:pPr>
      <w:r w:rsidRPr="00DD4A59">
        <w:rPr>
          <w:b/>
          <w:bCs/>
          <w:sz w:val="28"/>
          <w:szCs w:val="28"/>
        </w:rPr>
        <w:t>HỢP ĐỒNG LAO ĐỘNG</w:t>
      </w:r>
    </w:p>
    <w:p w:rsidR="007431E4" w:rsidRPr="00DD4A59" w:rsidRDefault="007431E4" w:rsidP="007431E4">
      <w:pPr>
        <w:tabs>
          <w:tab w:val="left" w:leader="dot" w:pos="8640"/>
          <w:tab w:val="left" w:leader="dot" w:pos="10080"/>
        </w:tabs>
        <w:spacing w:beforeLines="50" w:before="120" w:afterLines="50" w:after="120" w:line="312" w:lineRule="auto"/>
        <w:rPr>
          <w:sz w:val="28"/>
          <w:szCs w:val="28"/>
        </w:rPr>
      </w:pPr>
      <w:r w:rsidRPr="00DD4A59">
        <w:rPr>
          <w:sz w:val="28"/>
          <w:szCs w:val="28"/>
        </w:rPr>
        <w:t>Chúng tôi, một bên là:</w:t>
      </w:r>
      <w:r>
        <w:rPr>
          <w:sz w:val="28"/>
          <w:szCs w:val="28"/>
        </w:rPr>
        <w:tab/>
        <w:t>.......</w:t>
      </w:r>
    </w:p>
    <w:p w:rsidR="007431E4" w:rsidRPr="00DD4A59" w:rsidRDefault="007431E4" w:rsidP="007431E4">
      <w:pPr>
        <w:tabs>
          <w:tab w:val="left" w:leader="dot" w:pos="5280"/>
          <w:tab w:val="left" w:leader="dot" w:pos="9360"/>
        </w:tabs>
        <w:spacing w:beforeLines="50" w:before="120" w:afterLines="50" w:after="120" w:line="312" w:lineRule="auto"/>
        <w:jc w:val="both"/>
        <w:rPr>
          <w:sz w:val="28"/>
          <w:szCs w:val="28"/>
        </w:rPr>
      </w:pPr>
      <w:r w:rsidRPr="00DD4A59">
        <w:rPr>
          <w:sz w:val="28"/>
          <w:szCs w:val="28"/>
        </w:rPr>
        <w:t xml:space="preserve">Ông/Bà: </w:t>
      </w:r>
      <w:r w:rsidRPr="00DD4A59">
        <w:rPr>
          <w:sz w:val="28"/>
          <w:szCs w:val="28"/>
        </w:rPr>
        <w:tab/>
        <w:t>Quốc tịch:</w:t>
      </w:r>
      <w:r w:rsidRPr="00DD4A59">
        <w:rPr>
          <w:sz w:val="28"/>
          <w:szCs w:val="28"/>
        </w:rPr>
        <w:tab/>
      </w:r>
    </w:p>
    <w:p w:rsidR="007431E4" w:rsidRPr="00DD4A59" w:rsidRDefault="007431E4" w:rsidP="007431E4">
      <w:pPr>
        <w:tabs>
          <w:tab w:val="left" w:leader="dot" w:pos="9360"/>
        </w:tabs>
        <w:spacing w:beforeLines="50" w:before="120" w:afterLines="50" w:after="120" w:line="312" w:lineRule="auto"/>
        <w:jc w:val="both"/>
        <w:rPr>
          <w:sz w:val="28"/>
          <w:szCs w:val="28"/>
        </w:rPr>
      </w:pPr>
      <w:r w:rsidRPr="00DD4A59">
        <w:rPr>
          <w:sz w:val="28"/>
          <w:szCs w:val="28"/>
        </w:rPr>
        <w:t>Chức vụ:</w:t>
      </w:r>
      <w:r w:rsidRPr="00DD4A59">
        <w:rPr>
          <w:sz w:val="28"/>
          <w:szCs w:val="28"/>
        </w:rPr>
        <w:tab/>
      </w:r>
    </w:p>
    <w:p w:rsidR="007431E4" w:rsidRPr="00DD4A59" w:rsidRDefault="007431E4" w:rsidP="007431E4">
      <w:pPr>
        <w:tabs>
          <w:tab w:val="left" w:leader="dot" w:pos="5280"/>
          <w:tab w:val="left" w:leader="dot" w:pos="9360"/>
        </w:tabs>
        <w:spacing w:beforeLines="50" w:before="120" w:afterLines="50" w:after="120" w:line="312" w:lineRule="auto"/>
        <w:jc w:val="both"/>
        <w:rPr>
          <w:sz w:val="28"/>
          <w:szCs w:val="28"/>
        </w:rPr>
      </w:pPr>
      <w:r w:rsidRPr="00DD4A59">
        <w:rPr>
          <w:sz w:val="28"/>
          <w:szCs w:val="28"/>
        </w:rPr>
        <w:t xml:space="preserve">Đại diện cho (1): </w:t>
      </w:r>
      <w:r w:rsidRPr="00DD4A59">
        <w:rPr>
          <w:sz w:val="28"/>
          <w:szCs w:val="28"/>
        </w:rPr>
        <w:tab/>
        <w:t xml:space="preserve">Điện thoại: </w:t>
      </w:r>
      <w:r w:rsidRPr="00DD4A59">
        <w:rPr>
          <w:sz w:val="28"/>
          <w:szCs w:val="28"/>
        </w:rPr>
        <w:tab/>
      </w:r>
    </w:p>
    <w:p w:rsidR="007431E4" w:rsidRPr="00DD4A59" w:rsidRDefault="007431E4" w:rsidP="007431E4">
      <w:pPr>
        <w:tabs>
          <w:tab w:val="left" w:leader="dot" w:pos="9360"/>
        </w:tabs>
        <w:spacing w:beforeLines="50" w:before="120" w:afterLines="50" w:after="120" w:line="312" w:lineRule="auto"/>
        <w:jc w:val="both"/>
        <w:rPr>
          <w:sz w:val="28"/>
          <w:szCs w:val="28"/>
        </w:rPr>
      </w:pPr>
      <w:r w:rsidRPr="00DD4A59">
        <w:rPr>
          <w:sz w:val="28"/>
          <w:szCs w:val="28"/>
        </w:rPr>
        <w:t xml:space="preserve">Địa chỉ: </w:t>
      </w:r>
      <w:r w:rsidRPr="00DD4A59">
        <w:rPr>
          <w:sz w:val="28"/>
          <w:szCs w:val="28"/>
        </w:rPr>
        <w:tab/>
      </w:r>
    </w:p>
    <w:p w:rsidR="007431E4" w:rsidRPr="00DD4A59" w:rsidRDefault="007431E4" w:rsidP="007431E4">
      <w:pPr>
        <w:spacing w:beforeLines="50" w:before="120" w:afterLines="50" w:after="120" w:line="312" w:lineRule="auto"/>
        <w:jc w:val="both"/>
        <w:rPr>
          <w:sz w:val="28"/>
          <w:szCs w:val="28"/>
        </w:rPr>
      </w:pPr>
      <w:r w:rsidRPr="00DD4A59">
        <w:rPr>
          <w:sz w:val="28"/>
          <w:szCs w:val="28"/>
        </w:rPr>
        <w:t>Và một bên là:</w:t>
      </w:r>
    </w:p>
    <w:p w:rsidR="007431E4" w:rsidRPr="00DD4A59" w:rsidRDefault="007431E4" w:rsidP="007431E4">
      <w:pPr>
        <w:tabs>
          <w:tab w:val="left" w:leader="dot" w:pos="5280"/>
          <w:tab w:val="left" w:leader="dot" w:pos="9360"/>
        </w:tabs>
        <w:spacing w:beforeLines="50" w:before="120" w:afterLines="50" w:after="120" w:line="312" w:lineRule="auto"/>
        <w:jc w:val="both"/>
        <w:rPr>
          <w:sz w:val="28"/>
          <w:szCs w:val="28"/>
        </w:rPr>
      </w:pPr>
      <w:r w:rsidRPr="00DD4A59">
        <w:rPr>
          <w:sz w:val="28"/>
          <w:szCs w:val="28"/>
        </w:rPr>
        <w:t xml:space="preserve">Ông/Bà: </w:t>
      </w:r>
      <w:r w:rsidRPr="00DD4A59">
        <w:rPr>
          <w:sz w:val="28"/>
          <w:szCs w:val="28"/>
        </w:rPr>
        <w:tab/>
        <w:t>Quốc tịch:</w:t>
      </w:r>
      <w:r w:rsidRPr="00DD4A59">
        <w:rPr>
          <w:sz w:val="28"/>
          <w:szCs w:val="28"/>
        </w:rPr>
        <w:tab/>
      </w:r>
    </w:p>
    <w:p w:rsidR="007431E4" w:rsidRPr="00DD4A59" w:rsidRDefault="007431E4" w:rsidP="007431E4">
      <w:pPr>
        <w:tabs>
          <w:tab w:val="left" w:leader="dot" w:pos="5040"/>
          <w:tab w:val="left" w:leader="dot" w:pos="9360"/>
        </w:tabs>
        <w:spacing w:beforeLines="50" w:before="120" w:afterLines="50" w:after="120" w:line="312" w:lineRule="auto"/>
        <w:jc w:val="both"/>
        <w:rPr>
          <w:sz w:val="28"/>
          <w:szCs w:val="28"/>
        </w:rPr>
      </w:pPr>
      <w:r w:rsidRPr="00DD4A59">
        <w:rPr>
          <w:sz w:val="28"/>
          <w:szCs w:val="28"/>
        </w:rPr>
        <w:t>Sinh ngày:</w:t>
      </w:r>
      <w:r w:rsidRPr="00DD4A59">
        <w:rPr>
          <w:sz w:val="28"/>
          <w:szCs w:val="28"/>
        </w:rPr>
        <w:tab/>
        <w:t>Tại:</w:t>
      </w:r>
      <w:r w:rsidRPr="00DD4A59">
        <w:rPr>
          <w:sz w:val="28"/>
          <w:szCs w:val="28"/>
        </w:rPr>
        <w:tab/>
      </w:r>
    </w:p>
    <w:p w:rsidR="007431E4" w:rsidRPr="00DD4A59" w:rsidRDefault="007431E4" w:rsidP="007431E4">
      <w:pPr>
        <w:tabs>
          <w:tab w:val="left" w:leader="dot" w:pos="9360"/>
        </w:tabs>
        <w:spacing w:beforeLines="50" w:before="120" w:afterLines="50" w:after="120" w:line="312" w:lineRule="auto"/>
        <w:jc w:val="both"/>
        <w:rPr>
          <w:sz w:val="28"/>
          <w:szCs w:val="28"/>
        </w:rPr>
      </w:pPr>
      <w:r w:rsidRPr="00DD4A59">
        <w:rPr>
          <w:sz w:val="28"/>
          <w:szCs w:val="28"/>
        </w:rPr>
        <w:t>Nghề nghiệp (2):</w:t>
      </w:r>
      <w:r w:rsidRPr="00DD4A59">
        <w:rPr>
          <w:sz w:val="28"/>
          <w:szCs w:val="28"/>
        </w:rPr>
        <w:tab/>
      </w:r>
      <w:r w:rsidRPr="00DD4A59">
        <w:rPr>
          <w:sz w:val="28"/>
          <w:szCs w:val="28"/>
        </w:rPr>
        <w:tab/>
      </w:r>
    </w:p>
    <w:p w:rsidR="007431E4" w:rsidRPr="00DD4A59" w:rsidRDefault="007431E4" w:rsidP="007431E4">
      <w:pPr>
        <w:tabs>
          <w:tab w:val="left" w:leader="dot" w:pos="9360"/>
        </w:tabs>
        <w:spacing w:beforeLines="50" w:before="120" w:afterLines="50" w:after="120" w:line="312" w:lineRule="auto"/>
        <w:jc w:val="both"/>
        <w:rPr>
          <w:sz w:val="28"/>
          <w:szCs w:val="28"/>
        </w:rPr>
      </w:pPr>
      <w:r w:rsidRPr="00DD4A59">
        <w:rPr>
          <w:sz w:val="28"/>
          <w:szCs w:val="28"/>
        </w:rPr>
        <w:t xml:space="preserve">Địa chỉ thường trú: </w:t>
      </w:r>
      <w:r w:rsidRPr="00DD4A59">
        <w:rPr>
          <w:sz w:val="28"/>
          <w:szCs w:val="28"/>
        </w:rPr>
        <w:tab/>
      </w:r>
    </w:p>
    <w:p w:rsidR="007431E4" w:rsidRPr="00DD4A59" w:rsidRDefault="007431E4" w:rsidP="007431E4">
      <w:pPr>
        <w:tabs>
          <w:tab w:val="left" w:leader="dot" w:pos="3360"/>
          <w:tab w:val="left" w:leader="dot" w:pos="6480"/>
          <w:tab w:val="left" w:leader="dot" w:pos="9360"/>
        </w:tabs>
        <w:spacing w:beforeLines="50" w:before="120" w:afterLines="50" w:after="120" w:line="312" w:lineRule="auto"/>
        <w:jc w:val="both"/>
        <w:rPr>
          <w:sz w:val="28"/>
          <w:szCs w:val="28"/>
        </w:rPr>
      </w:pPr>
      <w:r w:rsidRPr="00DD4A59">
        <w:rPr>
          <w:sz w:val="28"/>
          <w:szCs w:val="28"/>
        </w:rPr>
        <w:t xml:space="preserve">Số CMTND: </w:t>
      </w:r>
      <w:r w:rsidRPr="00DD4A59">
        <w:rPr>
          <w:sz w:val="28"/>
          <w:szCs w:val="28"/>
        </w:rPr>
        <w:tab/>
        <w:t>Cấp ngày:</w:t>
      </w:r>
      <w:r w:rsidRPr="00DD4A59">
        <w:rPr>
          <w:sz w:val="28"/>
          <w:szCs w:val="28"/>
        </w:rPr>
        <w:tab/>
        <w:t>Tại:</w:t>
      </w:r>
      <w:r w:rsidRPr="00DD4A59">
        <w:rPr>
          <w:sz w:val="28"/>
          <w:szCs w:val="28"/>
        </w:rPr>
        <w:tab/>
      </w:r>
    </w:p>
    <w:p w:rsidR="007431E4" w:rsidRPr="00DD4A59" w:rsidRDefault="007431E4" w:rsidP="007431E4">
      <w:pPr>
        <w:tabs>
          <w:tab w:val="left" w:leader="dot" w:pos="3840"/>
          <w:tab w:val="left" w:leader="dot" w:pos="6720"/>
          <w:tab w:val="left" w:leader="dot" w:pos="9360"/>
        </w:tabs>
        <w:spacing w:beforeLines="50" w:before="120" w:afterLines="50" w:after="120" w:line="312" w:lineRule="auto"/>
        <w:jc w:val="both"/>
        <w:rPr>
          <w:sz w:val="28"/>
          <w:szCs w:val="28"/>
        </w:rPr>
      </w:pPr>
      <w:r w:rsidRPr="00DD4A59">
        <w:rPr>
          <w:sz w:val="28"/>
          <w:szCs w:val="28"/>
        </w:rPr>
        <w:t>Số sổ lao động (nếu có):</w:t>
      </w:r>
      <w:r w:rsidRPr="00DD4A59">
        <w:rPr>
          <w:sz w:val="28"/>
          <w:szCs w:val="28"/>
        </w:rPr>
        <w:tab/>
        <w:t>Cấp ngày:</w:t>
      </w:r>
      <w:r w:rsidRPr="00DD4A59">
        <w:rPr>
          <w:sz w:val="28"/>
          <w:szCs w:val="28"/>
        </w:rPr>
        <w:tab/>
        <w:t>Tại:</w:t>
      </w:r>
      <w:r w:rsidRPr="00DD4A59">
        <w:rPr>
          <w:sz w:val="28"/>
          <w:szCs w:val="28"/>
        </w:rPr>
        <w:tab/>
      </w:r>
    </w:p>
    <w:p w:rsidR="007431E4" w:rsidRPr="00DD4A59" w:rsidRDefault="007431E4" w:rsidP="007431E4">
      <w:pPr>
        <w:spacing w:beforeLines="50" w:before="120" w:afterLines="50" w:after="120" w:line="312" w:lineRule="auto"/>
        <w:jc w:val="both"/>
        <w:rPr>
          <w:sz w:val="28"/>
          <w:szCs w:val="28"/>
        </w:rPr>
      </w:pPr>
      <w:r w:rsidRPr="00DD4A59">
        <w:rPr>
          <w:sz w:val="28"/>
          <w:szCs w:val="28"/>
        </w:rPr>
        <w:t>Thỏa thuận ký kết hợp đồng lao động và cam kết làm đúng những điều khoản sau đây:</w:t>
      </w:r>
    </w:p>
    <w:p w:rsidR="007431E4" w:rsidRPr="00DD4A59" w:rsidRDefault="007431E4" w:rsidP="007431E4">
      <w:pPr>
        <w:spacing w:beforeLines="50" w:before="120" w:afterLines="50" w:after="120" w:line="312" w:lineRule="auto"/>
        <w:jc w:val="both"/>
        <w:rPr>
          <w:sz w:val="28"/>
          <w:szCs w:val="28"/>
        </w:rPr>
      </w:pPr>
      <w:r w:rsidRPr="00DD4A59">
        <w:rPr>
          <w:b/>
          <w:bCs/>
          <w:sz w:val="28"/>
          <w:szCs w:val="28"/>
        </w:rPr>
        <w:t>Điều 1:</w:t>
      </w:r>
      <w:r w:rsidRPr="00DD4A59">
        <w:rPr>
          <w:sz w:val="28"/>
          <w:szCs w:val="28"/>
        </w:rPr>
        <w:t xml:space="preserve"> Thời hạn và công việc hợp đồng</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lastRenderedPageBreak/>
        <w:t>Loai hợp đồng lao động(3):</w:t>
      </w:r>
      <w:r w:rsidRPr="00DD4A59">
        <w:rPr>
          <w:sz w:val="28"/>
          <w:szCs w:val="28"/>
        </w:rPr>
        <w:tab/>
      </w:r>
    </w:p>
    <w:p w:rsidR="007431E4" w:rsidRPr="00DD4A59" w:rsidRDefault="007431E4" w:rsidP="007431E4">
      <w:pPr>
        <w:numPr>
          <w:ilvl w:val="0"/>
          <w:numId w:val="1"/>
        </w:numPr>
        <w:tabs>
          <w:tab w:val="left" w:pos="420"/>
        </w:tabs>
        <w:spacing w:beforeLines="50" w:before="120" w:afterLines="50" w:after="120" w:line="312" w:lineRule="auto"/>
        <w:jc w:val="both"/>
        <w:rPr>
          <w:sz w:val="28"/>
          <w:szCs w:val="28"/>
        </w:rPr>
      </w:pPr>
      <w:r w:rsidRPr="00DD4A59">
        <w:rPr>
          <w:sz w:val="28"/>
          <w:szCs w:val="28"/>
        </w:rPr>
        <w:t>Từ ngày.........tháng.........năm.........đến ngày.........tháng........năm.......</w:t>
      </w:r>
    </w:p>
    <w:p w:rsidR="007431E4" w:rsidRPr="00DD4A59" w:rsidRDefault="007431E4" w:rsidP="007431E4">
      <w:pPr>
        <w:numPr>
          <w:ilvl w:val="0"/>
          <w:numId w:val="1"/>
        </w:numPr>
        <w:tabs>
          <w:tab w:val="left" w:pos="420"/>
        </w:tabs>
        <w:spacing w:beforeLines="50" w:before="120" w:afterLines="50" w:after="120" w:line="312" w:lineRule="auto"/>
        <w:jc w:val="both"/>
        <w:rPr>
          <w:sz w:val="28"/>
          <w:szCs w:val="28"/>
        </w:rPr>
      </w:pPr>
      <w:r w:rsidRPr="00DD4A59">
        <w:rPr>
          <w:sz w:val="28"/>
          <w:szCs w:val="28"/>
        </w:rPr>
        <w:t>Thử việc từ ngày.........tháng.........năm......... đến ngày........tháng.......năm.......</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 xml:space="preserve">Địa điểm làm việc(4): </w:t>
      </w:r>
      <w:r w:rsidRPr="00DD4A59">
        <w:rPr>
          <w:sz w:val="28"/>
          <w:szCs w:val="28"/>
        </w:rPr>
        <w:tab/>
      </w:r>
    </w:p>
    <w:p w:rsidR="007431E4" w:rsidRPr="00DD4A59" w:rsidRDefault="007431E4" w:rsidP="007431E4">
      <w:pPr>
        <w:numPr>
          <w:ilvl w:val="0"/>
          <w:numId w:val="1"/>
        </w:numPr>
        <w:tabs>
          <w:tab w:val="left" w:pos="420"/>
          <w:tab w:val="left" w:leader="dot" w:pos="5520"/>
          <w:tab w:val="left" w:leader="dot" w:pos="9360"/>
        </w:tabs>
        <w:spacing w:beforeLines="50" w:before="120" w:afterLines="50" w:after="120" w:line="312" w:lineRule="auto"/>
        <w:jc w:val="both"/>
        <w:rPr>
          <w:sz w:val="28"/>
          <w:szCs w:val="28"/>
        </w:rPr>
      </w:pPr>
      <w:r w:rsidRPr="00DD4A59">
        <w:rPr>
          <w:sz w:val="28"/>
          <w:szCs w:val="28"/>
        </w:rPr>
        <w:t xml:space="preserve">Chức danh chuyên môn: </w:t>
      </w:r>
      <w:r w:rsidRPr="00DD4A59">
        <w:rPr>
          <w:sz w:val="28"/>
          <w:szCs w:val="28"/>
        </w:rPr>
        <w:tab/>
        <w:t>Chức vụ (nếu có):</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Công việc phải làm (5):</w:t>
      </w:r>
      <w:r w:rsidRPr="00DD4A59">
        <w:rPr>
          <w:sz w:val="28"/>
          <w:szCs w:val="28"/>
        </w:rPr>
        <w:tab/>
      </w:r>
    </w:p>
    <w:p w:rsidR="007431E4" w:rsidRPr="00DD4A59" w:rsidRDefault="007431E4" w:rsidP="007431E4">
      <w:pPr>
        <w:spacing w:beforeLines="50" w:before="120" w:afterLines="50" w:after="120" w:line="312" w:lineRule="auto"/>
        <w:jc w:val="both"/>
        <w:rPr>
          <w:sz w:val="28"/>
          <w:szCs w:val="28"/>
        </w:rPr>
      </w:pPr>
      <w:r w:rsidRPr="00DD4A59">
        <w:rPr>
          <w:b/>
          <w:bCs/>
          <w:sz w:val="28"/>
          <w:szCs w:val="28"/>
        </w:rPr>
        <w:t>Điều 2:</w:t>
      </w:r>
      <w:r w:rsidRPr="00DD4A59">
        <w:rPr>
          <w:sz w:val="28"/>
          <w:szCs w:val="28"/>
        </w:rPr>
        <w:t xml:space="preserve"> Chế độ làm việc</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Thời giờ làm việc (6):</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 xml:space="preserve">Được cấp phát những dụng cụ làm việc gồm: </w:t>
      </w:r>
      <w:r w:rsidRPr="00DD4A59">
        <w:rPr>
          <w:sz w:val="28"/>
          <w:szCs w:val="28"/>
        </w:rPr>
        <w:tab/>
      </w:r>
    </w:p>
    <w:p w:rsidR="007431E4" w:rsidRPr="00DD4A59" w:rsidRDefault="007431E4" w:rsidP="007431E4">
      <w:pPr>
        <w:spacing w:beforeLines="50" w:before="120" w:afterLines="50" w:after="120" w:line="312" w:lineRule="auto"/>
        <w:jc w:val="both"/>
        <w:rPr>
          <w:sz w:val="28"/>
          <w:szCs w:val="28"/>
        </w:rPr>
      </w:pPr>
      <w:r w:rsidRPr="00DD4A59">
        <w:rPr>
          <w:b/>
          <w:bCs/>
          <w:sz w:val="28"/>
          <w:szCs w:val="28"/>
        </w:rPr>
        <w:t>Điều 3:</w:t>
      </w:r>
      <w:r w:rsidRPr="00DD4A59">
        <w:rPr>
          <w:sz w:val="28"/>
          <w:szCs w:val="28"/>
        </w:rPr>
        <w:t xml:space="preserve"> Nghĩa vụ và quyền lợi của người lao động</w:t>
      </w:r>
    </w:p>
    <w:p w:rsidR="007431E4" w:rsidRPr="00DD4A59" w:rsidRDefault="007431E4" w:rsidP="007431E4">
      <w:pPr>
        <w:spacing w:beforeLines="50" w:before="120" w:afterLines="50" w:after="120" w:line="312" w:lineRule="auto"/>
        <w:jc w:val="both"/>
        <w:rPr>
          <w:sz w:val="28"/>
          <w:szCs w:val="28"/>
        </w:rPr>
      </w:pPr>
      <w:r w:rsidRPr="00DD4A59">
        <w:rPr>
          <w:sz w:val="28"/>
          <w:szCs w:val="28"/>
        </w:rPr>
        <w:t>1. Quyền lợi:</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Phương tiện đi lại.làm việc (7):</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Mức lương chính hoặc tiền công (8):</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 xml:space="preserve">Hình thức trả lương: </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Phụ cấp gồm (9):</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 xml:space="preserve">Được trả lương vào các ngày....... hàng tháng. </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Tiền thưởng:</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Chế độ nâng lương:</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Được trang bị bảo hộ lao động gồm:</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Chế độ nghỉ ngơi (nghỉ hàng tuần, phép năm, lễ tết...):</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Bảo hiểm xã hội và bảo hiểm y tế (10):</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Chế độ đào tạo (11):</w:t>
      </w:r>
      <w:r w:rsidRPr="00DD4A59">
        <w:rPr>
          <w:sz w:val="28"/>
          <w:szCs w:val="28"/>
        </w:rPr>
        <w:tab/>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lastRenderedPageBreak/>
        <w:t>Những thỏa thuận khác (12):</w:t>
      </w:r>
      <w:r w:rsidRPr="00DD4A59">
        <w:rPr>
          <w:sz w:val="28"/>
          <w:szCs w:val="28"/>
        </w:rPr>
        <w:tab/>
      </w:r>
    </w:p>
    <w:p w:rsidR="007431E4" w:rsidRPr="00DD4A59" w:rsidRDefault="007431E4" w:rsidP="007431E4">
      <w:pPr>
        <w:spacing w:beforeLines="50" w:before="120" w:afterLines="50" w:after="120" w:line="312" w:lineRule="auto"/>
        <w:jc w:val="both"/>
        <w:rPr>
          <w:sz w:val="28"/>
          <w:szCs w:val="28"/>
        </w:rPr>
      </w:pPr>
      <w:r w:rsidRPr="00DD4A59">
        <w:rPr>
          <w:sz w:val="28"/>
          <w:szCs w:val="28"/>
        </w:rPr>
        <w:t>2. Nghĩa vụ:</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Hoàn thành những công việc đã cam kết trong hợp đồng lao động.</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Chấp hành lệnh điều hành sản xuất-kinh doanh, nội quy kỷ luật lao động, an toàn lao động....</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Bồi thường vi phạm và vật chất (13):</w:t>
      </w:r>
      <w:r w:rsidRPr="00DD4A59">
        <w:rPr>
          <w:sz w:val="28"/>
          <w:szCs w:val="28"/>
        </w:rPr>
        <w:tab/>
      </w:r>
    </w:p>
    <w:p w:rsidR="007431E4" w:rsidRPr="00DD4A59" w:rsidRDefault="007431E4" w:rsidP="007431E4">
      <w:pPr>
        <w:spacing w:beforeLines="50" w:before="120" w:afterLines="50" w:after="120" w:line="312" w:lineRule="auto"/>
        <w:jc w:val="both"/>
        <w:rPr>
          <w:sz w:val="28"/>
          <w:szCs w:val="28"/>
        </w:rPr>
      </w:pPr>
      <w:r w:rsidRPr="00DD4A59">
        <w:rPr>
          <w:b/>
          <w:bCs/>
          <w:sz w:val="28"/>
          <w:szCs w:val="28"/>
        </w:rPr>
        <w:t>Điều 4:</w:t>
      </w:r>
      <w:r w:rsidRPr="00DD4A59">
        <w:rPr>
          <w:sz w:val="28"/>
          <w:szCs w:val="28"/>
        </w:rPr>
        <w:t xml:space="preserve"> Nghĩa vụ và quyền hạn của người sử dụng lao động</w:t>
      </w:r>
    </w:p>
    <w:p w:rsidR="007431E4" w:rsidRPr="00DD4A59" w:rsidRDefault="007431E4" w:rsidP="007431E4">
      <w:pPr>
        <w:spacing w:beforeLines="50" w:before="120" w:afterLines="50" w:after="120" w:line="312" w:lineRule="auto"/>
        <w:jc w:val="both"/>
        <w:rPr>
          <w:sz w:val="28"/>
          <w:szCs w:val="28"/>
        </w:rPr>
      </w:pPr>
      <w:r w:rsidRPr="00DD4A59">
        <w:rPr>
          <w:sz w:val="28"/>
          <w:szCs w:val="28"/>
        </w:rPr>
        <w:t>1. Nghĩa vụ:</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Bảo đảm việc làm và thực hiện đầy đủ những điều đã cam kết trong hợp đồng lao động.</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Thanh toán đầy đủ, đúng thời hạn các chế độ và quyền lợi cho người lao động theo hợp đồng lao động, thỏa ước lao động tập thể (nếu có).</w:t>
      </w:r>
    </w:p>
    <w:p w:rsidR="007431E4" w:rsidRPr="00DD4A59" w:rsidRDefault="007431E4" w:rsidP="007431E4">
      <w:pPr>
        <w:spacing w:beforeLines="50" w:before="120" w:afterLines="50" w:after="120" w:line="312" w:lineRule="auto"/>
        <w:jc w:val="both"/>
        <w:rPr>
          <w:sz w:val="28"/>
          <w:szCs w:val="28"/>
        </w:rPr>
      </w:pPr>
      <w:r w:rsidRPr="00DD4A59">
        <w:rPr>
          <w:sz w:val="28"/>
          <w:szCs w:val="28"/>
        </w:rPr>
        <w:t xml:space="preserve">2. Quyền hạn: </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 xml:space="preserve">Điều hành người lao động hoàn thành công việc theo hợp đồng (bố trí, điều chuyển, tạm ngừng việc) </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 xml:space="preserve">Tạm hoãn, chấm dứt hợp đồng lao động, kỷ luật người lao động theo quy định của pháp luật, thỏa ước lao động tập thể (nếu có) và nội quy lao động của doanh nghiệp. </w:t>
      </w:r>
    </w:p>
    <w:p w:rsidR="007431E4" w:rsidRPr="00DD4A59" w:rsidRDefault="007431E4" w:rsidP="007431E4">
      <w:pPr>
        <w:spacing w:beforeLines="50" w:before="120" w:afterLines="50" w:after="120" w:line="312" w:lineRule="auto"/>
        <w:jc w:val="both"/>
        <w:rPr>
          <w:sz w:val="28"/>
          <w:szCs w:val="28"/>
        </w:rPr>
      </w:pPr>
      <w:r w:rsidRPr="00DD4A59">
        <w:rPr>
          <w:b/>
          <w:bCs/>
          <w:sz w:val="28"/>
          <w:szCs w:val="28"/>
        </w:rPr>
        <w:t>Điều 5:</w:t>
      </w:r>
      <w:r w:rsidRPr="00DD4A59">
        <w:rPr>
          <w:sz w:val="28"/>
          <w:szCs w:val="28"/>
        </w:rPr>
        <w:t xml:space="preserve"> Điều khoản thi hành</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Những vấn đề về lao động không ghi trong hợp đồng lao động này thì áp dụng qui định của thỏa ước tập thể, trường hợp chưa có thỏa ước tập thể thì áp dụng quy định của pháp luật lao động.</w:t>
      </w:r>
    </w:p>
    <w:p w:rsidR="007431E4" w:rsidRPr="00DD4A59" w:rsidRDefault="007431E4" w:rsidP="007431E4">
      <w:pPr>
        <w:numPr>
          <w:ilvl w:val="0"/>
          <w:numId w:val="1"/>
        </w:numPr>
        <w:tabs>
          <w:tab w:val="left" w:pos="420"/>
          <w:tab w:val="left" w:leader="dot" w:pos="9360"/>
        </w:tabs>
        <w:spacing w:beforeLines="50" w:before="120" w:afterLines="50" w:after="120" w:line="312" w:lineRule="auto"/>
        <w:jc w:val="both"/>
        <w:rPr>
          <w:sz w:val="28"/>
          <w:szCs w:val="28"/>
        </w:rPr>
      </w:pPr>
      <w:r w:rsidRPr="00DD4A59">
        <w:rPr>
          <w:sz w:val="28"/>
          <w:szCs w:val="28"/>
        </w:rPr>
        <w:t xml:space="preserve">Hợp đồng lao động được làm thành 02 bản có giá trị ngang nhau, mỗi bên giữ một bản và có hiệu lực từ ngày..tháng năm... Khi hai bên ký kết phụ </w:t>
      </w:r>
      <w:r w:rsidRPr="00DD4A59">
        <w:rPr>
          <w:sz w:val="28"/>
          <w:szCs w:val="28"/>
        </w:rPr>
        <w:lastRenderedPageBreak/>
        <w:t>lục hợp đồng lao động thì nội dung của phụ lục hợp đồng lao động cũng có giá trị như các nội dung của bản hợp đồng lao động này.</w:t>
      </w:r>
    </w:p>
    <w:p w:rsidR="007431E4" w:rsidRPr="00DD4A59" w:rsidRDefault="007431E4" w:rsidP="007431E4">
      <w:pPr>
        <w:spacing w:beforeLines="50" w:before="120" w:afterLines="50" w:after="120" w:line="312" w:lineRule="auto"/>
        <w:jc w:val="both"/>
        <w:rPr>
          <w:sz w:val="28"/>
          <w:szCs w:val="28"/>
        </w:rPr>
      </w:pPr>
      <w:r w:rsidRPr="00DD4A59">
        <w:rPr>
          <w:sz w:val="28"/>
          <w:szCs w:val="28"/>
        </w:rPr>
        <w:t>Hợp đồng này làm tại.... ngày.... tháng.... năm.....</w:t>
      </w:r>
    </w:p>
    <w:tbl>
      <w:tblPr>
        <w:tblW w:w="0" w:type="auto"/>
        <w:jc w:val="center"/>
        <w:tblLayout w:type="fixed"/>
        <w:tblCellMar>
          <w:left w:w="0" w:type="dxa"/>
          <w:right w:w="0" w:type="dxa"/>
        </w:tblCellMar>
        <w:tblLook w:val="0000" w:firstRow="0" w:lastRow="0" w:firstColumn="0" w:lastColumn="0" w:noHBand="0" w:noVBand="0"/>
      </w:tblPr>
      <w:tblGrid>
        <w:gridCol w:w="4439"/>
        <w:gridCol w:w="4781"/>
      </w:tblGrid>
      <w:tr w:rsidR="007431E4" w:rsidRPr="00DD4A59" w:rsidTr="00CE109B">
        <w:trPr>
          <w:jc w:val="center"/>
        </w:trPr>
        <w:tc>
          <w:tcPr>
            <w:tcW w:w="4439" w:type="dxa"/>
            <w:tcBorders>
              <w:tl2br w:val="nil"/>
              <w:tr2bl w:val="nil"/>
            </w:tcBorders>
            <w:tcMar>
              <w:top w:w="0" w:type="dxa"/>
              <w:left w:w="0" w:type="dxa"/>
              <w:bottom w:w="0" w:type="dxa"/>
              <w:right w:w="0" w:type="dxa"/>
            </w:tcMar>
          </w:tcPr>
          <w:p w:rsidR="007431E4" w:rsidRPr="00DD4A59" w:rsidRDefault="007431E4" w:rsidP="00CE109B">
            <w:pPr>
              <w:spacing w:beforeLines="50" w:before="120" w:afterLines="50" w:after="120" w:line="312" w:lineRule="auto"/>
              <w:jc w:val="center"/>
              <w:rPr>
                <w:sz w:val="28"/>
                <w:szCs w:val="28"/>
              </w:rPr>
            </w:pPr>
            <w:r w:rsidRPr="00DD4A59">
              <w:rPr>
                <w:b/>
                <w:bCs/>
                <w:sz w:val="28"/>
                <w:szCs w:val="28"/>
              </w:rPr>
              <w:t>NGƯỜI LAO ĐỘNG</w:t>
            </w:r>
            <w:r w:rsidRPr="00DD4A59">
              <w:rPr>
                <w:sz w:val="28"/>
                <w:szCs w:val="28"/>
              </w:rPr>
              <w:br/>
            </w:r>
            <w:r w:rsidRPr="00DD4A59">
              <w:rPr>
                <w:i/>
                <w:iCs/>
                <w:sz w:val="28"/>
                <w:szCs w:val="28"/>
              </w:rPr>
              <w:t>(Ký, ghi rõ họ tên)</w:t>
            </w:r>
          </w:p>
        </w:tc>
        <w:tc>
          <w:tcPr>
            <w:tcW w:w="4781" w:type="dxa"/>
            <w:tcBorders>
              <w:tl2br w:val="nil"/>
              <w:tr2bl w:val="nil"/>
            </w:tcBorders>
            <w:tcMar>
              <w:top w:w="0" w:type="dxa"/>
              <w:left w:w="0" w:type="dxa"/>
              <w:bottom w:w="0" w:type="dxa"/>
              <w:right w:w="0" w:type="dxa"/>
            </w:tcMar>
          </w:tcPr>
          <w:p w:rsidR="007431E4" w:rsidRPr="00DD4A59" w:rsidRDefault="007431E4" w:rsidP="00CE109B">
            <w:pPr>
              <w:spacing w:beforeLines="50" w:before="120" w:afterLines="50" w:after="120" w:line="312" w:lineRule="auto"/>
              <w:jc w:val="center"/>
              <w:rPr>
                <w:sz w:val="28"/>
                <w:szCs w:val="28"/>
              </w:rPr>
            </w:pPr>
            <w:r w:rsidRPr="00DD4A59">
              <w:rPr>
                <w:b/>
                <w:bCs/>
                <w:sz w:val="28"/>
                <w:szCs w:val="28"/>
              </w:rPr>
              <w:t>NGƯỜI SỬ DỤNG LAO ĐỘNG</w:t>
            </w:r>
            <w:r w:rsidRPr="00DD4A59">
              <w:rPr>
                <w:sz w:val="28"/>
                <w:szCs w:val="28"/>
              </w:rPr>
              <w:br/>
            </w:r>
            <w:r w:rsidRPr="00DD4A59">
              <w:rPr>
                <w:i/>
                <w:iCs/>
                <w:sz w:val="28"/>
                <w:szCs w:val="28"/>
              </w:rPr>
              <w:t>(Ký, ghi rõ họ tên, đóng dấu)</w:t>
            </w:r>
          </w:p>
        </w:tc>
      </w:tr>
    </w:tbl>
    <w:p w:rsidR="007431E4" w:rsidRPr="00DD4A59" w:rsidRDefault="007431E4" w:rsidP="007431E4">
      <w:pPr>
        <w:spacing w:beforeLines="50" w:before="120" w:afterLines="50" w:after="120" w:line="312" w:lineRule="auto"/>
        <w:jc w:val="center"/>
        <w:rPr>
          <w:sz w:val="28"/>
          <w:szCs w:val="28"/>
        </w:rPr>
      </w:pPr>
      <w:r w:rsidRPr="00DD4A59">
        <w:rPr>
          <w:b/>
          <w:bCs/>
          <w:sz w:val="28"/>
          <w:szCs w:val="28"/>
        </w:rPr>
        <w:t> </w:t>
      </w:r>
    </w:p>
    <w:p w:rsidR="007431E4" w:rsidRPr="00DD4A59" w:rsidRDefault="007431E4" w:rsidP="007431E4">
      <w:pPr>
        <w:spacing w:beforeLines="50" w:before="120" w:afterLines="50" w:after="120" w:line="312" w:lineRule="auto"/>
        <w:jc w:val="center"/>
        <w:rPr>
          <w:sz w:val="28"/>
          <w:szCs w:val="28"/>
        </w:rPr>
      </w:pPr>
      <w:r w:rsidRPr="00DD4A59">
        <w:rPr>
          <w:b/>
          <w:bCs/>
          <w:sz w:val="28"/>
          <w:szCs w:val="28"/>
        </w:rPr>
        <w:t>HƯỚNG DẪN CÁCH GHI HỢP ĐỒNG LAO ĐỘNG</w:t>
      </w:r>
    </w:p>
    <w:p w:rsidR="007431E4" w:rsidRPr="00DD4A59" w:rsidRDefault="007431E4" w:rsidP="007431E4">
      <w:pPr>
        <w:spacing w:beforeLines="50" w:before="120" w:afterLines="50" w:after="120" w:line="312" w:lineRule="auto"/>
        <w:jc w:val="both"/>
        <w:rPr>
          <w:sz w:val="28"/>
          <w:szCs w:val="28"/>
        </w:rPr>
      </w:pPr>
      <w:r w:rsidRPr="00DD4A59">
        <w:rPr>
          <w:sz w:val="28"/>
          <w:szCs w:val="28"/>
        </w:rPr>
        <w:t>1. Ghi cụ thể tên doanh nghiệp, cơ quan, tổ chức, ví dụ: Công ty Xây dựng Nhà ở Hà nội.</w:t>
      </w:r>
    </w:p>
    <w:p w:rsidR="007431E4" w:rsidRPr="00DD4A59" w:rsidRDefault="007431E4" w:rsidP="007431E4">
      <w:pPr>
        <w:spacing w:beforeLines="50" w:before="120" w:afterLines="50" w:after="120" w:line="312" w:lineRule="auto"/>
        <w:jc w:val="both"/>
        <w:rPr>
          <w:sz w:val="28"/>
          <w:szCs w:val="28"/>
        </w:rPr>
      </w:pPr>
      <w:r w:rsidRPr="00DD4A59">
        <w:rPr>
          <w:sz w:val="28"/>
          <w:szCs w:val="28"/>
        </w:rPr>
        <w:t>2. Ghi rõ tên nghề nghiệp (nếu có nhiều nghề nghiệp thì ghi nghề nghiệp chính), ví dụ: Kỹ sư.</w:t>
      </w:r>
    </w:p>
    <w:p w:rsidR="007431E4" w:rsidRPr="00DD4A59" w:rsidRDefault="007431E4" w:rsidP="007431E4">
      <w:pPr>
        <w:spacing w:beforeLines="50" w:before="120" w:afterLines="50" w:after="120" w:line="312" w:lineRule="auto"/>
        <w:jc w:val="both"/>
        <w:rPr>
          <w:sz w:val="28"/>
          <w:szCs w:val="28"/>
        </w:rPr>
      </w:pPr>
      <w:r w:rsidRPr="00DD4A59">
        <w:rPr>
          <w:sz w:val="28"/>
          <w:szCs w:val="28"/>
        </w:rPr>
        <w:t>3. Ghi rõ loại hợp đồng lao động, ví dụ 1: Không xác định thời hạn; ví dụ 2: 06 tháng.</w:t>
      </w:r>
    </w:p>
    <w:p w:rsidR="007431E4" w:rsidRPr="00DD4A59" w:rsidRDefault="007431E4" w:rsidP="007431E4">
      <w:pPr>
        <w:spacing w:beforeLines="50" w:before="120" w:afterLines="50" w:after="120" w:line="312" w:lineRule="auto"/>
        <w:jc w:val="both"/>
        <w:rPr>
          <w:sz w:val="28"/>
          <w:szCs w:val="28"/>
        </w:rPr>
      </w:pPr>
      <w:r w:rsidRPr="00DD4A59">
        <w:rPr>
          <w:sz w:val="28"/>
          <w:szCs w:val="28"/>
        </w:rPr>
        <w:t>4. Ghi cụ thể địa điểm chính, ví dụ: Số 2 - Đinh lễ - Hà Nội; và địa điểm phụ (nếu có), ví dụ: Số 5 - Tràng Thi - Hà Nội.</w:t>
      </w:r>
    </w:p>
    <w:p w:rsidR="007431E4" w:rsidRPr="00DD4A59" w:rsidRDefault="007431E4" w:rsidP="007431E4">
      <w:pPr>
        <w:spacing w:beforeLines="50" w:before="120" w:afterLines="50" w:after="120" w:line="312" w:lineRule="auto"/>
        <w:jc w:val="both"/>
        <w:rPr>
          <w:sz w:val="28"/>
          <w:szCs w:val="28"/>
        </w:rPr>
      </w:pPr>
      <w:r w:rsidRPr="00DD4A59">
        <w:rPr>
          <w:sz w:val="28"/>
          <w:szCs w:val="28"/>
        </w:rPr>
        <w:t>5. Ghi các công việc chính phải làm, ví dụ: Lắp đặt, kiểm tra, sửa chữa hệ thống điện; thiết bị thông gió; thiết bị lạnh... trong doanh nghiệp.</w:t>
      </w:r>
    </w:p>
    <w:p w:rsidR="007431E4" w:rsidRPr="00DD4A59" w:rsidRDefault="007431E4" w:rsidP="007431E4">
      <w:pPr>
        <w:spacing w:beforeLines="50" w:before="120" w:afterLines="50" w:after="120" w:line="312" w:lineRule="auto"/>
        <w:jc w:val="both"/>
        <w:rPr>
          <w:sz w:val="28"/>
          <w:szCs w:val="28"/>
        </w:rPr>
      </w:pPr>
      <w:r w:rsidRPr="00DD4A59">
        <w:rPr>
          <w:sz w:val="28"/>
          <w:szCs w:val="28"/>
        </w:rPr>
        <w:t>6. Ghi cụ thể số giờ làm việc trong ngày hoặc trong tuần, ví dụ: 08 giờ/ngày hoặc 40 giờ/tuần.</w:t>
      </w:r>
    </w:p>
    <w:p w:rsidR="007431E4" w:rsidRPr="00DD4A59" w:rsidRDefault="007431E4" w:rsidP="007431E4">
      <w:pPr>
        <w:spacing w:beforeLines="50" w:before="120" w:afterLines="50" w:after="120" w:line="312" w:lineRule="auto"/>
        <w:jc w:val="both"/>
        <w:rPr>
          <w:sz w:val="28"/>
          <w:szCs w:val="28"/>
        </w:rPr>
      </w:pPr>
      <w:r w:rsidRPr="00DD4A59">
        <w:rPr>
          <w:sz w:val="28"/>
          <w:szCs w:val="28"/>
        </w:rPr>
        <w:t>7. Ghi rõ phương tiện đi lại do bên nào đảm nhiệm, ví dụ: xe đơn vị đưa đón hoặc cá nhân tự túc.</w:t>
      </w:r>
    </w:p>
    <w:p w:rsidR="007431E4" w:rsidRPr="00DD4A59" w:rsidRDefault="007431E4" w:rsidP="007431E4">
      <w:pPr>
        <w:spacing w:beforeLines="50" w:before="120" w:afterLines="50" w:after="120" w:line="312" w:lineRule="auto"/>
        <w:jc w:val="both"/>
        <w:rPr>
          <w:sz w:val="28"/>
          <w:szCs w:val="28"/>
        </w:rPr>
      </w:pPr>
      <w:r w:rsidRPr="00DD4A59">
        <w:rPr>
          <w:sz w:val="28"/>
          <w:szCs w:val="28"/>
        </w:rPr>
        <w:t>8. Ghi cụ thể tiền lương theo thang lương hoặc bảng lương mà đơn vị áp dụng, ví dụ: Thang lương A.1.Cơ khí, Điện, Điện tử - Tin học; Nhóm III; Bậc 4/7; Hệ số 2,04; Mức lương tại thời điểm ký kết hợp đồng lao động là 428.400 đồng/tháng.</w:t>
      </w:r>
    </w:p>
    <w:p w:rsidR="007431E4" w:rsidRPr="00DD4A59" w:rsidRDefault="007431E4" w:rsidP="007431E4">
      <w:pPr>
        <w:spacing w:beforeLines="50" w:before="120" w:afterLines="50" w:after="120" w:line="312" w:lineRule="auto"/>
        <w:jc w:val="both"/>
        <w:rPr>
          <w:sz w:val="28"/>
          <w:szCs w:val="28"/>
        </w:rPr>
      </w:pPr>
      <w:r w:rsidRPr="00DD4A59">
        <w:rPr>
          <w:sz w:val="28"/>
          <w:szCs w:val="28"/>
        </w:rPr>
        <w:lastRenderedPageBreak/>
        <w:t>9. Ghi tên loại phụ cấp, hệ số, mức phụ cấp tại thời điểm ký kết hợp đồng lao động, ví dụ: Phụ cấp trách nhiệm Phó trưởng phòng; Hệ số 0,3; Mức phụ cấp 63.000 đồng/tháng.</w:t>
      </w:r>
    </w:p>
    <w:p w:rsidR="007431E4" w:rsidRPr="00DD4A59" w:rsidRDefault="007431E4" w:rsidP="007431E4">
      <w:pPr>
        <w:spacing w:beforeLines="50" w:before="120" w:afterLines="50" w:after="120" w:line="312" w:lineRule="auto"/>
        <w:jc w:val="both"/>
        <w:rPr>
          <w:sz w:val="28"/>
          <w:szCs w:val="28"/>
        </w:rPr>
      </w:pPr>
      <w:r w:rsidRPr="00DD4A59">
        <w:rPr>
          <w:sz w:val="28"/>
          <w:szCs w:val="28"/>
        </w:rPr>
        <w:t>10. Đối với người lao động thuộc đối tượng đóng bảo hiểm xã hội bắt buộc thì ghi tỷ lệ % tiền lương hằng tháng hai bên phải trích nộp cho cơ quan bảo hiểm xã hội, ví dụ: Hằng tháng người sử dụng lao động trích 6% từ tiền lương tháng của người lao động và số tiền trong giá thành tương ứng bằng 17% tiền lương tháng của người lao động để đóng 20% cho cơ quan bảo hiểm xã hội và 3% cho cơ quan Bảo hiểm y tế.</w:t>
      </w:r>
    </w:p>
    <w:p w:rsidR="007431E4" w:rsidRPr="00DD4A59" w:rsidRDefault="007431E4" w:rsidP="007431E4">
      <w:pPr>
        <w:spacing w:beforeLines="50" w:before="120" w:afterLines="50" w:after="120" w:line="312" w:lineRule="auto"/>
        <w:jc w:val="both"/>
        <w:rPr>
          <w:sz w:val="28"/>
          <w:szCs w:val="28"/>
        </w:rPr>
      </w:pPr>
      <w:r w:rsidRPr="00DD4A59">
        <w:rPr>
          <w:sz w:val="28"/>
          <w:szCs w:val="28"/>
        </w:rPr>
        <w:t>Đối với người lao động không đóng bảo hiểm xã hội bắt buộc thì khoản tiền bảo hiểm xã hội tính thêm vào tiền lương để người lao động tham gia Bảo hiểm tự nguyện hoặc tự lo lấy bảo hiểm, ví dụ: Khoản tiền bảo hiểm xã hội đã tính thêm vào tiền lương cho người lao động là 17% tiền lương tháng.</w:t>
      </w:r>
    </w:p>
    <w:p w:rsidR="007431E4" w:rsidRPr="00DD4A59" w:rsidRDefault="007431E4" w:rsidP="007431E4">
      <w:pPr>
        <w:spacing w:beforeLines="50" w:before="120" w:afterLines="50" w:after="120" w:line="312" w:lineRule="auto"/>
        <w:jc w:val="both"/>
        <w:rPr>
          <w:sz w:val="28"/>
          <w:szCs w:val="28"/>
        </w:rPr>
      </w:pPr>
      <w:r w:rsidRPr="00DD4A59">
        <w:rPr>
          <w:sz w:val="28"/>
          <w:szCs w:val="28"/>
        </w:rPr>
        <w:t>11. Ghi cụ thể trường hợp đơn vị cử đi đào tạo thì người lao động phải có nghĩa vụ gì và được hưởng quyền lợi gì, ví dụ: Trong thời gian đơn vị cử đi học người lao động phải hoàn thành khoá học đúng thời hạn, được hưởng nguyên lương và các quyền lợi khác như người đi làm việc, trừ tiền bồi dưỡng độc hại.</w:t>
      </w:r>
    </w:p>
    <w:p w:rsidR="007431E4" w:rsidRPr="00DD4A59" w:rsidRDefault="007431E4" w:rsidP="007431E4">
      <w:pPr>
        <w:spacing w:beforeLines="50" w:before="120" w:afterLines="50" w:after="120" w:line="312" w:lineRule="auto"/>
        <w:jc w:val="both"/>
        <w:rPr>
          <w:sz w:val="28"/>
          <w:szCs w:val="28"/>
        </w:rPr>
      </w:pPr>
      <w:r w:rsidRPr="00DD4A59">
        <w:rPr>
          <w:sz w:val="28"/>
          <w:szCs w:val="28"/>
        </w:rPr>
        <w:t>12. Ghi những quyền lợi mà chưa có trong Bộ Luật Lao động, trong thỏa ước lao động tập thể hoặc đã có nhưng có lợi hơn cho người lao động, ví dụ: đi tham quan, du lịch, nghỉ mát, quà sinh nhật.</w:t>
      </w:r>
    </w:p>
    <w:p w:rsidR="007431E4" w:rsidRPr="00DD4A59" w:rsidRDefault="007431E4" w:rsidP="007431E4">
      <w:pPr>
        <w:spacing w:beforeLines="50" w:before="120" w:afterLines="50" w:after="120" w:line="312" w:lineRule="auto"/>
        <w:jc w:val="both"/>
        <w:rPr>
          <w:sz w:val="28"/>
          <w:szCs w:val="28"/>
        </w:rPr>
      </w:pPr>
      <w:r w:rsidRPr="00DD4A59">
        <w:rPr>
          <w:sz w:val="28"/>
          <w:szCs w:val="28"/>
        </w:rPr>
        <w:t>13. Ghi rõ mức bồi thường cho mỗi trường hợp vi phạm, ví dụ: Sau khi đào tạo mà không làm việc cho doanh nghiệp thì phải bồi thường 06 (sáu) triệu đồng; không làm việc đủ 02 năm thì bồi thường 03 (ba) triệu đồng.</w:t>
      </w:r>
    </w:p>
    <w:p w:rsidR="00FF7049" w:rsidRPr="0080500B" w:rsidRDefault="00134699">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99" w:rsidRDefault="00134699" w:rsidP="0080500B">
      <w:r>
        <w:separator/>
      </w:r>
    </w:p>
  </w:endnote>
  <w:endnote w:type="continuationSeparator" w:id="0">
    <w:p w:rsidR="00134699" w:rsidRDefault="0013469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F5298B" w:rsidRDefault="0080500B" w:rsidP="0080500B">
    <w:pPr>
      <w:pStyle w:val="Footer"/>
      <w:rPr>
        <w:color w:val="FF0000"/>
        <w:sz w:val="22"/>
        <w:szCs w:val="22"/>
      </w:rPr>
    </w:pPr>
    <w:bookmarkStart w:id="0" w:name="_GoBack"/>
    <w:r w:rsidRPr="00F5298B">
      <w:rPr>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99" w:rsidRDefault="00134699" w:rsidP="0080500B">
      <w:r>
        <w:separator/>
      </w:r>
    </w:p>
  </w:footnote>
  <w:footnote w:type="continuationSeparator" w:id="0">
    <w:p w:rsidR="00134699" w:rsidRDefault="0013469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346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F5298B" w:rsidRDefault="00134699" w:rsidP="0080500B">
    <w:pPr>
      <w:pStyle w:val="Header"/>
      <w:rPr>
        <w:color w:val="FF0000"/>
        <w:sz w:val="22"/>
        <w:szCs w:val="22"/>
      </w:rPr>
    </w:pPr>
    <w:r w:rsidRPr="00F5298B">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F5298B">
      <w:rPr>
        <w:color w:val="FF0000"/>
        <w:sz w:val="22"/>
        <w:szCs w:val="22"/>
        <w:highlight w:val="yellow"/>
      </w:rPr>
      <w:t>VietJack.com</w:t>
    </w:r>
    <w:r w:rsidR="0080500B" w:rsidRPr="00F5298B">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346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C7E02"/>
    <w:multiLevelType w:val="singleLevel"/>
    <w:tmpl w:val="552C7E02"/>
    <w:lvl w:ilvl="0">
      <w:start w:val="1"/>
      <w:numFmt w:val="bullet"/>
      <w:lvlText w:val="-"/>
      <w:lvlJc w:val="left"/>
      <w:pPr>
        <w:tabs>
          <w:tab w:val="num" w:pos="420"/>
        </w:tabs>
        <w:ind w:left="420" w:hanging="420"/>
      </w:pPr>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E4"/>
    <w:rsid w:val="00134699"/>
    <w:rsid w:val="00570ED1"/>
    <w:rsid w:val="007431E4"/>
    <w:rsid w:val="0080500B"/>
    <w:rsid w:val="009155A7"/>
    <w:rsid w:val="00DE7889"/>
    <w:rsid w:val="00F5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FD8A316-FAF8-4D01-8441-388C98E6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1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431E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rsid w:val="007431E4"/>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2020-05-14T10:03:00Z</dcterms:created>
  <dcterms:modified xsi:type="dcterms:W3CDTF">2020-05-14T10:04:00Z</dcterms:modified>
</cp:coreProperties>
</file>