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D36494" w14:textId="77777777" w:rsidR="00D13E3D" w:rsidRPr="00015702" w:rsidRDefault="00D13E3D" w:rsidP="00D13E3D">
      <w:pPr>
        <w:jc w:val="center"/>
        <w:rPr>
          <w:szCs w:val="28"/>
        </w:rPr>
      </w:pPr>
      <w:r w:rsidRPr="00015702">
        <w:rPr>
          <w:szCs w:val="28"/>
        </w:rPr>
        <w:t>CỘNG HÒA XÃ HỘI CHỦ NGHĨA VIỆT NAM</w:t>
      </w:r>
    </w:p>
    <w:p w14:paraId="40C65AB5" w14:textId="77777777" w:rsidR="00D13E3D" w:rsidRPr="00015702" w:rsidRDefault="00D13E3D" w:rsidP="00D13E3D">
      <w:pPr>
        <w:jc w:val="center"/>
        <w:rPr>
          <w:szCs w:val="28"/>
        </w:rPr>
      </w:pPr>
      <w:r w:rsidRPr="00015702">
        <w:rPr>
          <w:szCs w:val="28"/>
        </w:rPr>
        <w:t>Độc lập - Tự do - Hạnh phúc</w:t>
      </w:r>
    </w:p>
    <w:p w14:paraId="14929C89" w14:textId="77777777" w:rsidR="00D13E3D" w:rsidRPr="00015702" w:rsidRDefault="00D13E3D" w:rsidP="00D13E3D">
      <w:pPr>
        <w:jc w:val="center"/>
        <w:rPr>
          <w:szCs w:val="28"/>
        </w:rPr>
      </w:pPr>
      <w:r w:rsidRPr="00015702">
        <w:rPr>
          <w:szCs w:val="28"/>
        </w:rPr>
        <w:t>***</w:t>
      </w:r>
    </w:p>
    <w:p w14:paraId="578BF1E2" w14:textId="77777777" w:rsidR="00D13E3D" w:rsidRPr="00015702" w:rsidRDefault="00D13E3D" w:rsidP="00D13E3D">
      <w:pPr>
        <w:jc w:val="center"/>
        <w:rPr>
          <w:szCs w:val="28"/>
        </w:rPr>
      </w:pPr>
    </w:p>
    <w:p w14:paraId="2ECB5B32" w14:textId="77777777" w:rsidR="00D13E3D" w:rsidRPr="00015702" w:rsidRDefault="00D13E3D" w:rsidP="00D13E3D">
      <w:pPr>
        <w:jc w:val="center"/>
        <w:rPr>
          <w:szCs w:val="28"/>
        </w:rPr>
      </w:pPr>
    </w:p>
    <w:p w14:paraId="4A765CD0" w14:textId="77777777" w:rsidR="00D13E3D" w:rsidRPr="00015702" w:rsidRDefault="00D13E3D" w:rsidP="00D13E3D">
      <w:pPr>
        <w:jc w:val="center"/>
        <w:rPr>
          <w:b/>
          <w:bCs/>
          <w:szCs w:val="28"/>
        </w:rPr>
      </w:pPr>
      <w:r w:rsidRPr="00015702">
        <w:rPr>
          <w:b/>
          <w:bCs/>
          <w:szCs w:val="28"/>
        </w:rPr>
        <w:t>HỢP ĐỒNG NGUYÊN TẮC</w:t>
      </w:r>
    </w:p>
    <w:p w14:paraId="39D374A0" w14:textId="77777777" w:rsidR="00D13E3D" w:rsidRPr="00015702" w:rsidRDefault="00D13E3D" w:rsidP="00D13E3D">
      <w:pPr>
        <w:jc w:val="center"/>
        <w:rPr>
          <w:szCs w:val="28"/>
        </w:rPr>
      </w:pPr>
      <w:r w:rsidRPr="00015702">
        <w:rPr>
          <w:szCs w:val="28"/>
        </w:rPr>
        <w:t>Số: …..</w:t>
      </w:r>
    </w:p>
    <w:p w14:paraId="002DE888" w14:textId="77777777" w:rsidR="00D13E3D" w:rsidRPr="00015702" w:rsidRDefault="00D13E3D" w:rsidP="00D13E3D">
      <w:pPr>
        <w:jc w:val="center"/>
        <w:rPr>
          <w:szCs w:val="28"/>
        </w:rPr>
      </w:pPr>
    </w:p>
    <w:p w14:paraId="7C3E6B0A" w14:textId="77777777" w:rsidR="00D13E3D" w:rsidRPr="00015702" w:rsidRDefault="00D13E3D" w:rsidP="00D13E3D">
      <w:pPr>
        <w:jc w:val="center"/>
        <w:rPr>
          <w:szCs w:val="28"/>
        </w:rPr>
      </w:pPr>
    </w:p>
    <w:p w14:paraId="019D6356" w14:textId="77777777" w:rsidR="00D13E3D" w:rsidRPr="00015702" w:rsidRDefault="00D13E3D" w:rsidP="00D13E3D">
      <w:pPr>
        <w:spacing w:line="312" w:lineRule="auto"/>
        <w:ind w:firstLine="720"/>
        <w:jc w:val="both"/>
        <w:rPr>
          <w:i/>
          <w:iCs/>
          <w:szCs w:val="28"/>
        </w:rPr>
      </w:pPr>
      <w:r w:rsidRPr="00015702">
        <w:rPr>
          <w:i/>
          <w:iCs/>
          <w:szCs w:val="28"/>
        </w:rPr>
        <w:t>- Căn cứ Bộ Luật dân sự số 33/2005/QH11 được Quốc hội Nước Cộng hòa XHCN Việt Nam Thông qua tại kỳ họp thứ 7. Có hiệu lực từ ngày 01/01/2006.</w:t>
      </w:r>
    </w:p>
    <w:p w14:paraId="0DF8901E" w14:textId="77777777" w:rsidR="00D13E3D" w:rsidRPr="00015702" w:rsidRDefault="00D13E3D" w:rsidP="00D13E3D">
      <w:pPr>
        <w:spacing w:line="312" w:lineRule="auto"/>
        <w:ind w:firstLine="720"/>
        <w:jc w:val="both"/>
        <w:rPr>
          <w:i/>
          <w:iCs/>
          <w:szCs w:val="28"/>
        </w:rPr>
      </w:pPr>
      <w:r w:rsidRPr="00015702">
        <w:rPr>
          <w:i/>
          <w:iCs/>
          <w:szCs w:val="28"/>
        </w:rPr>
        <w:t>- Căn cứ vào Bộ luật Thương mại số 36/2005/QH 11 được Quốc hội Nước cộng hòa XHCN Việt Nam thông qua tại kỳ họp thứ 7. Có hiệu lực từ ngày 01/01/2006.</w:t>
      </w:r>
    </w:p>
    <w:p w14:paraId="13BD9962" w14:textId="77777777" w:rsidR="00D13E3D" w:rsidRPr="00015702" w:rsidRDefault="00D13E3D" w:rsidP="00D13E3D">
      <w:pPr>
        <w:spacing w:line="312" w:lineRule="auto"/>
        <w:ind w:firstLine="720"/>
        <w:jc w:val="both"/>
        <w:rPr>
          <w:i/>
          <w:iCs/>
          <w:szCs w:val="28"/>
        </w:rPr>
      </w:pPr>
      <w:r w:rsidRPr="00015702">
        <w:rPr>
          <w:i/>
          <w:iCs/>
          <w:szCs w:val="28"/>
        </w:rPr>
        <w:t>- Căn cứ vào khả năng và nhu cầu của hai bên.</w:t>
      </w:r>
    </w:p>
    <w:p w14:paraId="6BB1F258" w14:textId="77777777" w:rsidR="00D13E3D" w:rsidRPr="00015702" w:rsidRDefault="00D13E3D" w:rsidP="00D13E3D">
      <w:pPr>
        <w:spacing w:line="312" w:lineRule="auto"/>
        <w:jc w:val="both"/>
        <w:rPr>
          <w:szCs w:val="28"/>
        </w:rPr>
      </w:pPr>
    </w:p>
    <w:p w14:paraId="24AB02D5" w14:textId="77777777" w:rsidR="00D13E3D" w:rsidRPr="00015702" w:rsidRDefault="00D13E3D" w:rsidP="00D13E3D">
      <w:pPr>
        <w:spacing w:line="312" w:lineRule="auto"/>
        <w:jc w:val="both"/>
        <w:rPr>
          <w:szCs w:val="28"/>
        </w:rPr>
      </w:pPr>
      <w:r>
        <w:rPr>
          <w:szCs w:val="28"/>
        </w:rPr>
        <w:t xml:space="preserve"> </w:t>
      </w:r>
      <w:r w:rsidRPr="00015702">
        <w:rPr>
          <w:szCs w:val="28"/>
        </w:rPr>
        <w:t>Hôm nay, ngày …… tháng ……. Năm ……. tại ……….</w:t>
      </w:r>
    </w:p>
    <w:p w14:paraId="4F9873FA" w14:textId="77777777" w:rsidR="00D13E3D" w:rsidRPr="00015702" w:rsidRDefault="00D13E3D" w:rsidP="00D13E3D">
      <w:pPr>
        <w:spacing w:line="312" w:lineRule="auto"/>
        <w:jc w:val="both"/>
        <w:rPr>
          <w:szCs w:val="28"/>
        </w:rPr>
      </w:pPr>
      <w:r w:rsidRPr="00015702">
        <w:rPr>
          <w:szCs w:val="28"/>
        </w:rPr>
        <w:t xml:space="preserve"> Đại diện hai bên gồm:</w:t>
      </w:r>
    </w:p>
    <w:p w14:paraId="26A62C6B" w14:textId="77777777" w:rsidR="00D13E3D" w:rsidRPr="00015702" w:rsidRDefault="00D13E3D" w:rsidP="00D13E3D">
      <w:pPr>
        <w:spacing w:line="312" w:lineRule="auto"/>
        <w:jc w:val="both"/>
        <w:rPr>
          <w:szCs w:val="28"/>
        </w:rPr>
      </w:pPr>
    </w:p>
    <w:p w14:paraId="5002BC3E" w14:textId="77777777" w:rsidR="00D13E3D" w:rsidRPr="00015702" w:rsidRDefault="00D13E3D" w:rsidP="00D13E3D">
      <w:pPr>
        <w:rPr>
          <w:b/>
          <w:szCs w:val="28"/>
        </w:rPr>
      </w:pPr>
      <w:r w:rsidRPr="00015702">
        <w:rPr>
          <w:b/>
          <w:szCs w:val="28"/>
        </w:rPr>
        <w:t xml:space="preserve">BÊN A:   </w:t>
      </w:r>
    </w:p>
    <w:p w14:paraId="13FC7948" w14:textId="77777777" w:rsidR="00D13E3D" w:rsidRPr="00015702" w:rsidRDefault="00D13E3D" w:rsidP="00D13E3D">
      <w:pPr>
        <w:spacing w:line="312" w:lineRule="auto"/>
        <w:jc w:val="both"/>
        <w:rPr>
          <w:szCs w:val="28"/>
        </w:rPr>
      </w:pPr>
      <w:r w:rsidRPr="00015702">
        <w:rPr>
          <w:szCs w:val="28"/>
        </w:rPr>
        <w:t xml:space="preserve">Địa </w:t>
      </w:r>
      <w:r>
        <w:rPr>
          <w:szCs w:val="28"/>
        </w:rPr>
        <w:t>chỉ         :…………………………………………………………………</w:t>
      </w:r>
    </w:p>
    <w:p w14:paraId="57C58211" w14:textId="77777777" w:rsidR="00D13E3D" w:rsidRPr="00015702" w:rsidRDefault="00D13E3D" w:rsidP="00D13E3D">
      <w:pPr>
        <w:spacing w:before="40" w:after="40" w:line="312" w:lineRule="auto"/>
        <w:jc w:val="both"/>
        <w:rPr>
          <w:szCs w:val="28"/>
        </w:rPr>
      </w:pPr>
      <w:r w:rsidRPr="00015702">
        <w:rPr>
          <w:szCs w:val="28"/>
        </w:rPr>
        <w:t>Mã số thuế</w:t>
      </w:r>
      <w:r w:rsidRPr="00015702">
        <w:rPr>
          <w:szCs w:val="28"/>
        </w:rPr>
        <w:tab/>
        <w:t>:</w:t>
      </w:r>
      <w:r>
        <w:rPr>
          <w:szCs w:val="28"/>
        </w:rPr>
        <w:t>…………………………………………………………………</w:t>
      </w:r>
    </w:p>
    <w:p w14:paraId="4F1BA7E2" w14:textId="77777777" w:rsidR="00D13E3D" w:rsidRPr="00015702" w:rsidRDefault="00D13E3D" w:rsidP="00D13E3D">
      <w:pPr>
        <w:spacing w:before="40" w:after="40" w:line="312" w:lineRule="auto"/>
        <w:jc w:val="both"/>
        <w:rPr>
          <w:szCs w:val="28"/>
          <w:lang w:val="pt-PT"/>
        </w:rPr>
      </w:pPr>
      <w:r w:rsidRPr="00015702">
        <w:rPr>
          <w:szCs w:val="28"/>
        </w:rPr>
        <w:t xml:space="preserve">Tài khoản số   : </w:t>
      </w:r>
      <w:r>
        <w:rPr>
          <w:szCs w:val="28"/>
        </w:rPr>
        <w:t>………………………………………………………………</w:t>
      </w:r>
    </w:p>
    <w:p w14:paraId="73045D8B" w14:textId="77777777" w:rsidR="00D13E3D" w:rsidRPr="00015702" w:rsidRDefault="00D13E3D" w:rsidP="00D13E3D">
      <w:pPr>
        <w:spacing w:line="312" w:lineRule="auto"/>
        <w:jc w:val="both"/>
        <w:rPr>
          <w:szCs w:val="28"/>
          <w:lang w:val="pt-PT"/>
        </w:rPr>
      </w:pPr>
      <w:r w:rsidRPr="00015702">
        <w:rPr>
          <w:szCs w:val="28"/>
          <w:lang w:val="pt-PT"/>
        </w:rPr>
        <w:t>Điện thoại</w:t>
      </w:r>
      <w:r w:rsidRPr="00015702">
        <w:rPr>
          <w:szCs w:val="28"/>
          <w:lang w:val="pt-PT"/>
        </w:rPr>
        <w:tab/>
        <w:t xml:space="preserve">:  .................................................Fax : ........................................ </w:t>
      </w:r>
      <w:r w:rsidRPr="00015702">
        <w:rPr>
          <w:szCs w:val="28"/>
          <w:lang w:val="pt-PT"/>
        </w:rPr>
        <w:tab/>
      </w:r>
    </w:p>
    <w:p w14:paraId="0985928A" w14:textId="77777777" w:rsidR="00D13E3D" w:rsidRPr="00015702" w:rsidRDefault="00D13E3D" w:rsidP="00D13E3D">
      <w:pPr>
        <w:spacing w:line="312" w:lineRule="auto"/>
        <w:jc w:val="both"/>
        <w:rPr>
          <w:szCs w:val="28"/>
          <w:lang w:val="pt-PT"/>
        </w:rPr>
      </w:pPr>
      <w:r w:rsidRPr="00015702">
        <w:rPr>
          <w:szCs w:val="28"/>
          <w:lang w:val="pt-PT"/>
        </w:rPr>
        <w:t>Đại diện bởi</w:t>
      </w:r>
      <w:r w:rsidRPr="00015702">
        <w:rPr>
          <w:szCs w:val="28"/>
          <w:lang w:val="pt-PT"/>
        </w:rPr>
        <w:tab/>
        <w:t>:</w:t>
      </w:r>
      <w:r>
        <w:rPr>
          <w:szCs w:val="28"/>
          <w:lang w:val="pt-PT"/>
        </w:rPr>
        <w:t>........................................</w:t>
      </w:r>
      <w:r>
        <w:rPr>
          <w:szCs w:val="28"/>
          <w:lang w:val="pt-PT"/>
        </w:rPr>
        <w:tab/>
        <w:t>.........</w:t>
      </w:r>
      <w:r>
        <w:rPr>
          <w:szCs w:val="28"/>
          <w:lang w:val="pt-PT"/>
        </w:rPr>
        <w:tab/>
      </w:r>
      <w:r w:rsidRPr="00015702">
        <w:rPr>
          <w:szCs w:val="28"/>
          <w:lang w:val="pt-PT"/>
        </w:rPr>
        <w:t xml:space="preserve">Chức vụ: </w:t>
      </w:r>
      <w:r>
        <w:rPr>
          <w:szCs w:val="28"/>
          <w:lang w:val="pt-PT"/>
        </w:rPr>
        <w:t>..............................</w:t>
      </w:r>
    </w:p>
    <w:p w14:paraId="6453611E" w14:textId="77777777" w:rsidR="00D13E3D" w:rsidRPr="00015702" w:rsidRDefault="00D13E3D" w:rsidP="00D13E3D">
      <w:pPr>
        <w:spacing w:line="312" w:lineRule="auto"/>
        <w:jc w:val="both"/>
        <w:rPr>
          <w:bCs/>
          <w:szCs w:val="28"/>
          <w:lang w:val="pt-PT"/>
        </w:rPr>
      </w:pPr>
    </w:p>
    <w:p w14:paraId="6DC1A372" w14:textId="77777777" w:rsidR="00D13E3D" w:rsidRPr="00015702" w:rsidRDefault="00D13E3D" w:rsidP="00D13E3D">
      <w:pPr>
        <w:rPr>
          <w:b/>
          <w:szCs w:val="28"/>
        </w:rPr>
      </w:pPr>
      <w:r w:rsidRPr="00015702">
        <w:rPr>
          <w:b/>
          <w:bCs/>
          <w:szCs w:val="28"/>
          <w:lang w:val="pt-PT"/>
        </w:rPr>
        <w:t xml:space="preserve">BÊN B:     </w:t>
      </w:r>
    </w:p>
    <w:p w14:paraId="38A84DAB" w14:textId="77777777" w:rsidR="00D13E3D" w:rsidRPr="00015702" w:rsidRDefault="00D13E3D" w:rsidP="00D13E3D">
      <w:pPr>
        <w:spacing w:line="312" w:lineRule="auto"/>
        <w:jc w:val="both"/>
        <w:rPr>
          <w:szCs w:val="28"/>
        </w:rPr>
      </w:pPr>
      <w:r w:rsidRPr="00015702">
        <w:rPr>
          <w:szCs w:val="28"/>
        </w:rPr>
        <w:t>Đ</w:t>
      </w:r>
      <w:r>
        <w:rPr>
          <w:szCs w:val="28"/>
        </w:rPr>
        <w:t>ịa chỉ</w:t>
      </w:r>
      <w:r>
        <w:rPr>
          <w:szCs w:val="28"/>
        </w:rPr>
        <w:tab/>
        <w:t>:……………………………………………………………………</w:t>
      </w:r>
    </w:p>
    <w:p w14:paraId="2BB85956" w14:textId="77777777" w:rsidR="00D13E3D" w:rsidRPr="00015702" w:rsidRDefault="00D13E3D" w:rsidP="00D13E3D">
      <w:pPr>
        <w:spacing w:before="40" w:after="40" w:line="312" w:lineRule="auto"/>
        <w:jc w:val="both"/>
        <w:rPr>
          <w:szCs w:val="28"/>
        </w:rPr>
      </w:pPr>
      <w:r w:rsidRPr="00015702">
        <w:rPr>
          <w:szCs w:val="28"/>
        </w:rPr>
        <w:t>Mã số thuế</w:t>
      </w:r>
      <w:r w:rsidRPr="00015702">
        <w:rPr>
          <w:szCs w:val="28"/>
        </w:rPr>
        <w:tab/>
        <w:t>:</w:t>
      </w:r>
      <w:r>
        <w:rPr>
          <w:szCs w:val="28"/>
        </w:rPr>
        <w:t>……………………………………………………………………..</w:t>
      </w:r>
    </w:p>
    <w:p w14:paraId="5A480544" w14:textId="77777777" w:rsidR="00D13E3D" w:rsidRPr="00015702" w:rsidRDefault="00D13E3D" w:rsidP="00D13E3D">
      <w:pPr>
        <w:spacing w:before="40" w:after="40" w:line="312" w:lineRule="auto"/>
        <w:jc w:val="both"/>
        <w:rPr>
          <w:szCs w:val="28"/>
          <w:lang w:val="pt-PT"/>
        </w:rPr>
      </w:pPr>
      <w:r w:rsidRPr="00015702">
        <w:rPr>
          <w:szCs w:val="28"/>
        </w:rPr>
        <w:t xml:space="preserve">Tài khoản số   : </w:t>
      </w:r>
      <w:r>
        <w:rPr>
          <w:szCs w:val="28"/>
        </w:rPr>
        <w:t>…………………………………………………………………..</w:t>
      </w:r>
    </w:p>
    <w:p w14:paraId="17FEF76B" w14:textId="77777777" w:rsidR="00D13E3D" w:rsidRPr="00015702" w:rsidRDefault="00D13E3D" w:rsidP="00D13E3D">
      <w:pPr>
        <w:spacing w:line="312" w:lineRule="auto"/>
        <w:jc w:val="both"/>
        <w:rPr>
          <w:szCs w:val="28"/>
          <w:lang w:val="pt-PT"/>
        </w:rPr>
      </w:pPr>
      <w:r w:rsidRPr="00015702">
        <w:rPr>
          <w:szCs w:val="28"/>
          <w:lang w:val="pt-PT"/>
        </w:rPr>
        <w:t>Điện thoại</w:t>
      </w:r>
      <w:r w:rsidRPr="00015702">
        <w:rPr>
          <w:szCs w:val="28"/>
          <w:lang w:val="pt-PT"/>
        </w:rPr>
        <w:tab/>
        <w:t xml:space="preserve">:  </w:t>
      </w:r>
      <w:r>
        <w:rPr>
          <w:szCs w:val="28"/>
          <w:lang w:val="pt-PT"/>
        </w:rPr>
        <w:t>..........................................</w:t>
      </w:r>
      <w:r>
        <w:rPr>
          <w:szCs w:val="28"/>
          <w:lang w:val="pt-PT"/>
        </w:rPr>
        <w:tab/>
      </w:r>
      <w:r w:rsidRPr="00015702">
        <w:rPr>
          <w:szCs w:val="28"/>
          <w:lang w:val="pt-PT"/>
        </w:rPr>
        <w:t xml:space="preserve">Fax :  </w:t>
      </w:r>
      <w:r w:rsidRPr="00015702">
        <w:rPr>
          <w:szCs w:val="28"/>
          <w:lang w:val="pt-PT"/>
        </w:rPr>
        <w:tab/>
        <w:t>.............................................</w:t>
      </w:r>
    </w:p>
    <w:p w14:paraId="2B66850F" w14:textId="77777777" w:rsidR="00D13E3D" w:rsidRPr="00015702" w:rsidRDefault="00D13E3D" w:rsidP="00D13E3D">
      <w:pPr>
        <w:spacing w:line="312" w:lineRule="auto"/>
        <w:jc w:val="both"/>
        <w:rPr>
          <w:bCs/>
          <w:szCs w:val="28"/>
          <w:lang w:val="pt-PT"/>
        </w:rPr>
      </w:pPr>
      <w:r w:rsidRPr="00015702">
        <w:rPr>
          <w:szCs w:val="28"/>
          <w:lang w:val="pt-PT"/>
        </w:rPr>
        <w:t>Đại diện bởi</w:t>
      </w:r>
      <w:r w:rsidRPr="00015702">
        <w:rPr>
          <w:szCs w:val="28"/>
          <w:lang w:val="pt-PT"/>
        </w:rPr>
        <w:tab/>
        <w:t>:</w:t>
      </w:r>
      <w:r>
        <w:rPr>
          <w:szCs w:val="28"/>
          <w:lang w:val="pt-PT"/>
        </w:rPr>
        <w:t>..............................................</w:t>
      </w:r>
      <w:r>
        <w:rPr>
          <w:szCs w:val="28"/>
          <w:lang w:val="pt-PT"/>
        </w:rPr>
        <w:tab/>
      </w:r>
      <w:r w:rsidRPr="00015702">
        <w:rPr>
          <w:szCs w:val="28"/>
          <w:lang w:val="pt-PT"/>
        </w:rPr>
        <w:t xml:space="preserve">Chức vụ: </w:t>
      </w:r>
      <w:r>
        <w:rPr>
          <w:szCs w:val="28"/>
          <w:lang w:val="pt-PT"/>
        </w:rPr>
        <w:t>...................................</w:t>
      </w:r>
    </w:p>
    <w:p w14:paraId="170B6B57" w14:textId="77777777" w:rsidR="00D13E3D" w:rsidRPr="00015702" w:rsidRDefault="00D13E3D" w:rsidP="00D13E3D">
      <w:pPr>
        <w:spacing w:line="312" w:lineRule="auto"/>
        <w:jc w:val="both"/>
        <w:rPr>
          <w:szCs w:val="28"/>
          <w:lang w:val="pt-PT"/>
        </w:rPr>
      </w:pPr>
      <w:r w:rsidRPr="00015702">
        <w:rPr>
          <w:szCs w:val="28"/>
          <w:lang w:val="pt-PT"/>
        </w:rPr>
        <w:t>Sau khi bàn bạc, hai bên thống nhất</w:t>
      </w:r>
      <w:r w:rsidRPr="00015702">
        <w:rPr>
          <w:color w:val="FF0000"/>
          <w:szCs w:val="28"/>
          <w:lang w:val="pt-PT"/>
        </w:rPr>
        <w:t xml:space="preserve"> </w:t>
      </w:r>
      <w:r w:rsidRPr="00015702">
        <w:rPr>
          <w:szCs w:val="28"/>
          <w:lang w:val="pt-PT"/>
        </w:rPr>
        <w:t>việc bảo trì, bảo dưỡng các thiết bị kiểm tra sửa chữa ôtô định kỳ hàng năm (06 tháng một lần) theo các điều khoản dưới đây:</w:t>
      </w:r>
    </w:p>
    <w:p w14:paraId="2C21A8BF" w14:textId="77777777" w:rsidR="00D13E3D" w:rsidRPr="00015702" w:rsidRDefault="00D13E3D" w:rsidP="00D13E3D">
      <w:pPr>
        <w:spacing w:line="312" w:lineRule="auto"/>
        <w:jc w:val="both"/>
        <w:rPr>
          <w:b/>
          <w:bCs/>
          <w:szCs w:val="28"/>
          <w:lang w:val="pt-PT"/>
        </w:rPr>
      </w:pPr>
      <w:r w:rsidRPr="00015702">
        <w:rPr>
          <w:b/>
          <w:bCs/>
          <w:szCs w:val="28"/>
          <w:u w:val="single"/>
          <w:lang w:val="pt-PT"/>
        </w:rPr>
        <w:t>Điều 1</w:t>
      </w:r>
      <w:r w:rsidRPr="00015702">
        <w:rPr>
          <w:b/>
          <w:bCs/>
          <w:szCs w:val="28"/>
          <w:lang w:val="pt-PT"/>
        </w:rPr>
        <w:t>: Nội dung  hợp đồng</w:t>
      </w:r>
    </w:p>
    <w:p w14:paraId="22536D72" w14:textId="77777777" w:rsidR="00D13E3D" w:rsidRPr="00015702" w:rsidRDefault="00D13E3D" w:rsidP="00DA5797">
      <w:pPr>
        <w:numPr>
          <w:ilvl w:val="1"/>
          <w:numId w:val="1"/>
        </w:numPr>
        <w:spacing w:line="312" w:lineRule="auto"/>
        <w:jc w:val="both"/>
        <w:rPr>
          <w:szCs w:val="28"/>
          <w:lang w:val="pt-PT"/>
        </w:rPr>
      </w:pPr>
      <w:r w:rsidRPr="00015702">
        <w:rPr>
          <w:szCs w:val="28"/>
          <w:lang w:val="pt-PT"/>
        </w:rPr>
        <w:t>Bảo dưỡng, cân chỉnh thiết bị và cung cấp phụ tùng thay thế:</w:t>
      </w:r>
    </w:p>
    <w:p w14:paraId="759A81E2" w14:textId="77777777" w:rsidR="00D13E3D" w:rsidRPr="00015702" w:rsidRDefault="00D13E3D" w:rsidP="00D13E3D">
      <w:pPr>
        <w:spacing w:line="312" w:lineRule="auto"/>
        <w:jc w:val="both"/>
        <w:rPr>
          <w:szCs w:val="28"/>
          <w:lang w:val="pt-PT"/>
        </w:rPr>
      </w:pPr>
      <w:r w:rsidRPr="00015702">
        <w:rPr>
          <w:szCs w:val="28"/>
          <w:lang w:val="pt-PT"/>
        </w:rPr>
        <w:lastRenderedPageBreak/>
        <w:t>Bên B có trách nhiệm bảo dưỡng, bảo trì, cân chỉnh các thiết bị đã lắp đặt tại xưởng bên A định kỳ 6 tháng một lần.</w:t>
      </w:r>
    </w:p>
    <w:p w14:paraId="4375A247" w14:textId="77777777" w:rsidR="00D13E3D" w:rsidRPr="00015702" w:rsidRDefault="00D13E3D" w:rsidP="00D13E3D">
      <w:pPr>
        <w:spacing w:line="312" w:lineRule="auto"/>
        <w:jc w:val="both"/>
        <w:rPr>
          <w:szCs w:val="28"/>
          <w:lang w:val="pt-PT"/>
        </w:rPr>
      </w:pPr>
      <w:r w:rsidRPr="00015702">
        <w:rPr>
          <w:szCs w:val="28"/>
          <w:lang w:val="pt-PT"/>
        </w:rPr>
        <w:t>Đồng thời bên B có trách nhiệm vật tư, phụ tùng thay thế và thiết bị bổ sung theo yêu cầu của bên A, để bảo đảm thiết bị của bên A luôn duy trì hoạt động hiệu quả.</w:t>
      </w:r>
    </w:p>
    <w:p w14:paraId="12DF5C48" w14:textId="77777777" w:rsidR="00D13E3D" w:rsidRPr="00015702" w:rsidRDefault="00D13E3D" w:rsidP="00DA5797">
      <w:pPr>
        <w:numPr>
          <w:ilvl w:val="1"/>
          <w:numId w:val="1"/>
        </w:numPr>
        <w:spacing w:line="312" w:lineRule="auto"/>
        <w:ind w:left="0" w:firstLine="0"/>
        <w:jc w:val="both"/>
        <w:rPr>
          <w:szCs w:val="28"/>
          <w:lang w:val="pt-PT"/>
        </w:rPr>
      </w:pPr>
      <w:r w:rsidRPr="00015702">
        <w:rPr>
          <w:szCs w:val="28"/>
          <w:lang w:val="pt-PT"/>
        </w:rPr>
        <w:t>Ký hợp đồng dịch vụ dán tem kiểm định an toàn theo qui định của bộ LĐTB&amp;XH đối với các thiết bị bắt buộc phải dán tem kiểm định hàng năm như: Thiết bị nâng, máy nén khí, bình tích áp...</w:t>
      </w:r>
    </w:p>
    <w:p w14:paraId="1DE3EB82" w14:textId="77777777" w:rsidR="00D13E3D" w:rsidRPr="00015702" w:rsidRDefault="00D13E3D" w:rsidP="00D13E3D">
      <w:pPr>
        <w:spacing w:line="312" w:lineRule="auto"/>
        <w:jc w:val="both"/>
        <w:rPr>
          <w:b/>
          <w:bCs/>
          <w:szCs w:val="28"/>
          <w:lang w:val="pt-PT"/>
        </w:rPr>
      </w:pPr>
      <w:r w:rsidRPr="00015702">
        <w:rPr>
          <w:b/>
          <w:bCs/>
          <w:szCs w:val="28"/>
          <w:u w:val="single"/>
          <w:lang w:val="pt-PT"/>
        </w:rPr>
        <w:t>Điều 2</w:t>
      </w:r>
      <w:r w:rsidRPr="00015702">
        <w:rPr>
          <w:b/>
          <w:bCs/>
          <w:szCs w:val="28"/>
          <w:lang w:val="pt-PT"/>
        </w:rPr>
        <w:t>: Thực hiện Đơn Đặt Hàng</w:t>
      </w:r>
    </w:p>
    <w:p w14:paraId="4BCE9A4A" w14:textId="77777777" w:rsidR="00D13E3D" w:rsidRPr="00015702" w:rsidRDefault="00D13E3D" w:rsidP="00D13E3D">
      <w:pPr>
        <w:spacing w:line="312" w:lineRule="auto"/>
        <w:jc w:val="both"/>
        <w:rPr>
          <w:szCs w:val="28"/>
          <w:lang w:val="pt-PT"/>
        </w:rPr>
      </w:pPr>
      <w:r w:rsidRPr="00015702">
        <w:rPr>
          <w:szCs w:val="28"/>
          <w:lang w:val="pt-PT"/>
        </w:rPr>
        <w:t>Bên A sẽ gửi một danh mục các thiết bị cần bảo dưỡng, bảo trì cho Bên B, trên cơ sở đó bên B sẽ thông báo thời gian làm bảo dưỡng, bảo trì  định kỳ, cho bên A.</w:t>
      </w:r>
    </w:p>
    <w:p w14:paraId="5001EE56" w14:textId="77777777" w:rsidR="00D13E3D" w:rsidRPr="00015702" w:rsidRDefault="00D13E3D" w:rsidP="00D13E3D">
      <w:pPr>
        <w:spacing w:line="312" w:lineRule="auto"/>
        <w:jc w:val="both"/>
        <w:rPr>
          <w:b/>
          <w:bCs/>
          <w:szCs w:val="28"/>
          <w:lang w:val="pt-PT"/>
        </w:rPr>
      </w:pPr>
      <w:r w:rsidRPr="00015702">
        <w:rPr>
          <w:b/>
          <w:bCs/>
          <w:szCs w:val="28"/>
          <w:u w:val="single"/>
          <w:lang w:val="pt-PT"/>
        </w:rPr>
        <w:t>Điều 3</w:t>
      </w:r>
      <w:r w:rsidRPr="00015702">
        <w:rPr>
          <w:b/>
          <w:bCs/>
          <w:szCs w:val="28"/>
          <w:lang w:val="pt-PT"/>
        </w:rPr>
        <w:t>: Yêu cầu bảo dưỡng đối với Thiết bị.</w:t>
      </w:r>
    </w:p>
    <w:p w14:paraId="752130D5" w14:textId="77777777" w:rsidR="00D13E3D" w:rsidRPr="00015702" w:rsidRDefault="00D13E3D" w:rsidP="00D13E3D">
      <w:pPr>
        <w:spacing w:line="312" w:lineRule="auto"/>
        <w:jc w:val="both"/>
        <w:rPr>
          <w:szCs w:val="28"/>
          <w:lang w:val="pt-PT"/>
        </w:rPr>
      </w:pPr>
      <w:r w:rsidRPr="00015702">
        <w:rPr>
          <w:szCs w:val="28"/>
          <w:lang w:val="pt-PT"/>
        </w:rPr>
        <w:t>3.1. Tiêu chuẩn chất lượng của thiết bị: Đúng theo yêu cầu của Bên A trên từng đơn hàng.</w:t>
      </w:r>
    </w:p>
    <w:p w14:paraId="155B422F" w14:textId="77777777" w:rsidR="00D13E3D" w:rsidRPr="00015702" w:rsidRDefault="00D13E3D" w:rsidP="00D13E3D">
      <w:pPr>
        <w:spacing w:line="312" w:lineRule="auto"/>
        <w:jc w:val="both"/>
        <w:rPr>
          <w:szCs w:val="28"/>
          <w:lang w:val="pt-PT"/>
        </w:rPr>
      </w:pPr>
      <w:r w:rsidRPr="00015702">
        <w:rPr>
          <w:szCs w:val="28"/>
          <w:lang w:val="pt-PT"/>
        </w:rPr>
        <w:t>3.2. Quy trình thực hiện bảo dưỡng và cân chỉnh thiết bị: Theo tiêu chuẩn nhà sản xuất thiết bị yêu cầu.</w:t>
      </w:r>
    </w:p>
    <w:p w14:paraId="6906C0A4" w14:textId="77777777" w:rsidR="00D13E3D" w:rsidRPr="00015702" w:rsidRDefault="00D13E3D" w:rsidP="00D13E3D">
      <w:pPr>
        <w:spacing w:line="312" w:lineRule="auto"/>
        <w:jc w:val="both"/>
        <w:rPr>
          <w:b/>
          <w:bCs/>
          <w:szCs w:val="28"/>
          <w:lang w:val="pt-PT"/>
        </w:rPr>
      </w:pPr>
      <w:r w:rsidRPr="00015702">
        <w:rPr>
          <w:b/>
          <w:bCs/>
          <w:szCs w:val="28"/>
          <w:u w:val="single"/>
          <w:lang w:val="pt-PT"/>
        </w:rPr>
        <w:t>Điều 4</w:t>
      </w:r>
      <w:r w:rsidRPr="00015702">
        <w:rPr>
          <w:b/>
          <w:bCs/>
          <w:szCs w:val="28"/>
          <w:lang w:val="pt-PT"/>
        </w:rPr>
        <w:t>: Một năm hai lần (06 tháng một lần) Bên B bảo dưỡng, bảo trì các thiết bị kiểm tra sửa chữa ôtô cho Bên A vào tuần đầu tháng 6 và tháng 12 hàng năm .</w:t>
      </w:r>
    </w:p>
    <w:p w14:paraId="43193CED" w14:textId="77777777" w:rsidR="00D13E3D" w:rsidRPr="00015702" w:rsidRDefault="00D13E3D" w:rsidP="00D13E3D">
      <w:pPr>
        <w:spacing w:line="312" w:lineRule="auto"/>
        <w:jc w:val="both"/>
        <w:rPr>
          <w:szCs w:val="28"/>
          <w:lang w:val="pt-PT"/>
        </w:rPr>
      </w:pPr>
      <w:r w:rsidRPr="00015702">
        <w:rPr>
          <w:szCs w:val="28"/>
          <w:lang w:val="pt-PT"/>
        </w:rPr>
        <w:t>4.1. Bên A có trách nhiệm thông báo cho Bên B thời gian được phép bảo dưỡng để không ảnh hưởng đến quá trình sản suất của bên A.</w:t>
      </w:r>
    </w:p>
    <w:p w14:paraId="3A4338C6" w14:textId="77777777" w:rsidR="00D13E3D" w:rsidRPr="00015702" w:rsidRDefault="00D13E3D" w:rsidP="00D13E3D">
      <w:pPr>
        <w:spacing w:line="312" w:lineRule="auto"/>
        <w:jc w:val="both"/>
        <w:rPr>
          <w:szCs w:val="28"/>
          <w:lang w:val="pt-PT"/>
        </w:rPr>
      </w:pPr>
      <w:r w:rsidRPr="00015702">
        <w:rPr>
          <w:szCs w:val="28"/>
          <w:lang w:val="pt-PT"/>
        </w:rPr>
        <w:t>4.2. Địa điểm bảo dưỡng: Xưởng sửa chữa Công ty ....</w:t>
      </w:r>
    </w:p>
    <w:p w14:paraId="3FE5D441" w14:textId="77777777" w:rsidR="00D13E3D" w:rsidRPr="00015702" w:rsidRDefault="00D13E3D" w:rsidP="00D13E3D">
      <w:pPr>
        <w:spacing w:line="312" w:lineRule="auto"/>
        <w:jc w:val="both"/>
        <w:rPr>
          <w:szCs w:val="28"/>
          <w:lang w:val="pt-PT"/>
        </w:rPr>
      </w:pPr>
      <w:r w:rsidRPr="00015702">
        <w:rPr>
          <w:szCs w:val="28"/>
          <w:lang w:val="pt-PT"/>
        </w:rPr>
        <w:t>4.3. Bên A chịu thêm chi phí để bảo dưỡng, bảo trì thiết bị: Như giàn giáo, dầu mỡ bôi trơn, giẻ lau (Số lượng, quy cách cụ thể Bên B thông báo trước cho bên A).</w:t>
      </w:r>
    </w:p>
    <w:p w14:paraId="6F0C90A9" w14:textId="77777777" w:rsidR="00D13E3D" w:rsidRPr="00015702" w:rsidRDefault="00D13E3D" w:rsidP="00D13E3D">
      <w:pPr>
        <w:spacing w:line="312" w:lineRule="auto"/>
        <w:jc w:val="both"/>
        <w:rPr>
          <w:szCs w:val="28"/>
          <w:lang w:val="pt-PT"/>
        </w:rPr>
      </w:pPr>
      <w:r w:rsidRPr="00015702">
        <w:rPr>
          <w:szCs w:val="28"/>
          <w:lang w:val="pt-PT"/>
        </w:rPr>
        <w:t>4.4. Trong quá trình bảo dưỡng định kỳ khi bên B phát hiện những linh kiện, phụ kiện bị hỏng, hoặc mòn mà không an toàn hoặc có những công việc phát sinh, cần phải thay thế cho các thiết bị sửa chữa của bên A, thì bên B sẽ thông báo với nhân viên giám sát bảo hành của bên A, nếu được sự đồng ý thay thế, thì bên B sẽ thông báo bằng báo giá cho bên A. Sau khi bên A ký xác nhận thì bên B sẽ cho tiến hành thay thế.</w:t>
      </w:r>
    </w:p>
    <w:p w14:paraId="5016956F" w14:textId="77777777" w:rsidR="00D13E3D" w:rsidRPr="00015702" w:rsidRDefault="00D13E3D" w:rsidP="00D13E3D">
      <w:pPr>
        <w:spacing w:line="312" w:lineRule="auto"/>
        <w:jc w:val="both"/>
        <w:rPr>
          <w:szCs w:val="28"/>
          <w:lang w:val="pt-PT"/>
        </w:rPr>
      </w:pPr>
      <w:r w:rsidRPr="00015702">
        <w:rPr>
          <w:szCs w:val="28"/>
          <w:lang w:val="pt-PT"/>
        </w:rPr>
        <w:t>4.5 Bên A cung cấp cho Bên B danh sách thiết bị bảo dưỡng, bảo trì định kỳ một năm hai lần (06 tháng một lần).</w:t>
      </w:r>
    </w:p>
    <w:p w14:paraId="0D6FAEDA" w14:textId="77777777" w:rsidR="00D13E3D" w:rsidRPr="00015702" w:rsidRDefault="00D13E3D" w:rsidP="00D13E3D">
      <w:pPr>
        <w:spacing w:line="312" w:lineRule="auto"/>
        <w:jc w:val="both"/>
        <w:rPr>
          <w:b/>
          <w:bCs/>
          <w:szCs w:val="28"/>
        </w:rPr>
      </w:pPr>
      <w:r w:rsidRPr="00015702">
        <w:rPr>
          <w:b/>
          <w:bCs/>
          <w:szCs w:val="28"/>
          <w:u w:val="single"/>
        </w:rPr>
        <w:t>Điều 5</w:t>
      </w:r>
      <w:r w:rsidRPr="00015702">
        <w:rPr>
          <w:b/>
          <w:bCs/>
          <w:szCs w:val="28"/>
        </w:rPr>
        <w:t>: Giá cả, thời hạn và phương thức thanh toán</w:t>
      </w:r>
    </w:p>
    <w:p w14:paraId="10938769" w14:textId="77777777" w:rsidR="00D13E3D" w:rsidRPr="00015702" w:rsidRDefault="00D13E3D" w:rsidP="00D13E3D">
      <w:pPr>
        <w:spacing w:line="312" w:lineRule="auto"/>
        <w:jc w:val="both"/>
        <w:rPr>
          <w:szCs w:val="28"/>
          <w:lang w:val="pt-PT"/>
        </w:rPr>
      </w:pPr>
      <w:r w:rsidRPr="00015702">
        <w:rPr>
          <w:szCs w:val="28"/>
        </w:rPr>
        <w:t xml:space="preserve">5.1. </w:t>
      </w:r>
      <w:r w:rsidRPr="00015702">
        <w:rPr>
          <w:szCs w:val="28"/>
          <w:lang w:val="pt-PT"/>
        </w:rPr>
        <w:t>Đơn giá bảo dưỡng thiết bị áp dụng theo phụ lục số 01 (đính kèm hợp đồng) giá chưa VAT 10%.</w:t>
      </w:r>
    </w:p>
    <w:p w14:paraId="06BE930D" w14:textId="77777777" w:rsidR="00D13E3D" w:rsidRPr="00015702" w:rsidRDefault="00D13E3D" w:rsidP="00D13E3D">
      <w:pPr>
        <w:spacing w:line="312" w:lineRule="auto"/>
        <w:jc w:val="both"/>
        <w:rPr>
          <w:szCs w:val="28"/>
        </w:rPr>
      </w:pPr>
      <w:r w:rsidRPr="00015702">
        <w:rPr>
          <w:szCs w:val="28"/>
        </w:rPr>
        <w:t>5.2. Thời hạn thanh toán: Bên A sẽ thanh toán ngay cho Bên B 100% khi Bên A nhận đủ hóa đơn tài chính hợp lệ và biên bản xác nhận hoàn thành công việc do Bên B cung cấp có xác nhận của hai bên.</w:t>
      </w:r>
    </w:p>
    <w:p w14:paraId="581C0D46" w14:textId="77777777" w:rsidR="00D13E3D" w:rsidRPr="00015702" w:rsidRDefault="00D13E3D" w:rsidP="00D13E3D">
      <w:pPr>
        <w:spacing w:line="312" w:lineRule="auto"/>
        <w:jc w:val="both"/>
        <w:rPr>
          <w:szCs w:val="28"/>
        </w:rPr>
      </w:pPr>
      <w:r w:rsidRPr="00015702">
        <w:rPr>
          <w:szCs w:val="28"/>
        </w:rPr>
        <w:lastRenderedPageBreak/>
        <w:t>5.3. Phương thức thanh toán: Bên A sẽ thanh toán cho Bên B tiền mặt hoặc hình thức chuyển khoản.</w:t>
      </w:r>
    </w:p>
    <w:p w14:paraId="47360F12" w14:textId="77777777" w:rsidR="00D13E3D" w:rsidRPr="00015702" w:rsidRDefault="00D13E3D" w:rsidP="00D13E3D">
      <w:pPr>
        <w:spacing w:line="312" w:lineRule="auto"/>
        <w:jc w:val="both"/>
        <w:rPr>
          <w:b/>
          <w:bCs/>
          <w:szCs w:val="28"/>
        </w:rPr>
      </w:pPr>
      <w:r w:rsidRPr="00015702">
        <w:rPr>
          <w:b/>
          <w:bCs/>
          <w:szCs w:val="28"/>
          <w:u w:val="single"/>
        </w:rPr>
        <w:t>Điều 6</w:t>
      </w:r>
      <w:r w:rsidRPr="00015702">
        <w:rPr>
          <w:b/>
          <w:bCs/>
          <w:szCs w:val="28"/>
        </w:rPr>
        <w:t>: Điều kiện bảo hành</w:t>
      </w:r>
    </w:p>
    <w:p w14:paraId="7FECFACE" w14:textId="77777777" w:rsidR="00D13E3D" w:rsidRPr="00015702" w:rsidRDefault="00D13E3D" w:rsidP="00D13E3D">
      <w:pPr>
        <w:spacing w:line="312" w:lineRule="auto"/>
        <w:jc w:val="both"/>
        <w:rPr>
          <w:szCs w:val="28"/>
        </w:rPr>
      </w:pPr>
      <w:r w:rsidRPr="00015702">
        <w:rPr>
          <w:szCs w:val="28"/>
        </w:rPr>
        <w:t>Thời hạn bảo hành: Chỉ bảo hành những phụ kiện thay thế, sửa chữa theo điều khoản bảo hành trên báo giá.</w:t>
      </w:r>
    </w:p>
    <w:p w14:paraId="415EA5CD" w14:textId="77777777" w:rsidR="00D13E3D" w:rsidRPr="00015702" w:rsidRDefault="00D13E3D" w:rsidP="00D13E3D">
      <w:pPr>
        <w:spacing w:line="312" w:lineRule="auto"/>
        <w:jc w:val="both"/>
        <w:rPr>
          <w:b/>
          <w:bCs/>
          <w:szCs w:val="28"/>
        </w:rPr>
      </w:pPr>
      <w:r w:rsidRPr="00015702">
        <w:rPr>
          <w:b/>
          <w:bCs/>
          <w:szCs w:val="28"/>
          <w:u w:val="single"/>
        </w:rPr>
        <w:t>Điều 7</w:t>
      </w:r>
      <w:r w:rsidRPr="00015702">
        <w:rPr>
          <w:b/>
          <w:bCs/>
          <w:szCs w:val="28"/>
        </w:rPr>
        <w:t>: Trách nhiệm của Bên A</w:t>
      </w:r>
    </w:p>
    <w:p w14:paraId="670B71C7" w14:textId="77777777" w:rsidR="00D13E3D" w:rsidRPr="00015702" w:rsidRDefault="00D13E3D" w:rsidP="00D13E3D">
      <w:pPr>
        <w:spacing w:line="312" w:lineRule="auto"/>
        <w:jc w:val="both"/>
        <w:rPr>
          <w:szCs w:val="28"/>
        </w:rPr>
      </w:pPr>
      <w:r w:rsidRPr="00015702">
        <w:rPr>
          <w:szCs w:val="28"/>
        </w:rPr>
        <w:t>7.1. Thanh toán cho Bên B theo quy định của Điều 5 của Hợp Đồng.</w:t>
      </w:r>
    </w:p>
    <w:p w14:paraId="3D18C3FF" w14:textId="77777777" w:rsidR="00D13E3D" w:rsidRPr="00015702" w:rsidRDefault="00D13E3D" w:rsidP="00D13E3D">
      <w:pPr>
        <w:spacing w:line="312" w:lineRule="auto"/>
        <w:jc w:val="both"/>
        <w:rPr>
          <w:szCs w:val="28"/>
        </w:rPr>
      </w:pPr>
      <w:r w:rsidRPr="00015702">
        <w:rPr>
          <w:szCs w:val="28"/>
        </w:rPr>
        <w:t>7.2. Tiếp nhận và hỗ trợ Bên B hoàn thành công việc: Xác nhận kịp thời cho bên B những phát hiện hư hỏng hoặc có hiện tượng sắp hư hỏng của các linh kiện, bộ phận của thiết bị mà bên B phát hiện trong quá trình kiểm tra.</w:t>
      </w:r>
    </w:p>
    <w:p w14:paraId="7A23EC45" w14:textId="77777777" w:rsidR="00D13E3D" w:rsidRPr="00015702" w:rsidRDefault="00D13E3D" w:rsidP="00D13E3D">
      <w:pPr>
        <w:spacing w:line="312" w:lineRule="auto"/>
        <w:jc w:val="both"/>
        <w:rPr>
          <w:szCs w:val="28"/>
        </w:rPr>
      </w:pPr>
      <w:r w:rsidRPr="00015702">
        <w:rPr>
          <w:szCs w:val="28"/>
        </w:rPr>
        <w:t>7.3. Chỉ dẫn đầy đủ cho Bên B về địa điểm của thiết bị và thời gian bảo dưỡng.</w:t>
      </w:r>
    </w:p>
    <w:p w14:paraId="4F2BFCB7" w14:textId="77777777" w:rsidR="00D13E3D" w:rsidRPr="00015702" w:rsidRDefault="00D13E3D" w:rsidP="00D13E3D">
      <w:pPr>
        <w:spacing w:line="312" w:lineRule="auto"/>
        <w:jc w:val="both"/>
        <w:rPr>
          <w:b/>
          <w:bCs/>
          <w:szCs w:val="28"/>
        </w:rPr>
      </w:pPr>
      <w:r w:rsidRPr="00015702">
        <w:rPr>
          <w:b/>
          <w:bCs/>
          <w:szCs w:val="28"/>
          <w:u w:val="single"/>
        </w:rPr>
        <w:t>Điều 8</w:t>
      </w:r>
      <w:r w:rsidRPr="00015702">
        <w:rPr>
          <w:b/>
          <w:bCs/>
          <w:szCs w:val="28"/>
        </w:rPr>
        <w:t>: Trách nhiệm của Bên B.</w:t>
      </w:r>
    </w:p>
    <w:p w14:paraId="658AD6D0" w14:textId="77777777" w:rsidR="00D13E3D" w:rsidRPr="00015702" w:rsidRDefault="00D13E3D" w:rsidP="00D13E3D">
      <w:pPr>
        <w:spacing w:line="312" w:lineRule="auto"/>
        <w:jc w:val="both"/>
        <w:rPr>
          <w:szCs w:val="28"/>
        </w:rPr>
      </w:pPr>
      <w:r w:rsidRPr="00015702">
        <w:rPr>
          <w:szCs w:val="28"/>
        </w:rPr>
        <w:t>8.1. Bên B có nghĩa vụ bảo dưỡng, bảo trì đúng quy trình cho mọi thiết bị đã ký trong hợp đồng, thời gian và địa điểm như đã thỏa thuận.</w:t>
      </w:r>
    </w:p>
    <w:p w14:paraId="1A5FDDB4" w14:textId="77777777" w:rsidR="00D13E3D" w:rsidRPr="00015702" w:rsidRDefault="00D13E3D" w:rsidP="00D13E3D">
      <w:pPr>
        <w:spacing w:line="312" w:lineRule="auto"/>
        <w:jc w:val="both"/>
        <w:rPr>
          <w:szCs w:val="28"/>
        </w:rPr>
      </w:pPr>
      <w:r w:rsidRPr="00015702">
        <w:rPr>
          <w:szCs w:val="28"/>
        </w:rPr>
        <w:t>8.2. Trong trường hợp Bên B giao hàng vi phạm bất cứ điều khoản nào đã thỏa thuận trong Hợp Đồng thì Bên B phải hoàn toàn chịu trách nhiệm theo quy định của pháp luật.</w:t>
      </w:r>
    </w:p>
    <w:p w14:paraId="6AC90AB2" w14:textId="77777777" w:rsidR="00D13E3D" w:rsidRPr="00015702" w:rsidRDefault="00D13E3D" w:rsidP="00D13E3D">
      <w:pPr>
        <w:spacing w:line="312" w:lineRule="auto"/>
        <w:jc w:val="both"/>
        <w:rPr>
          <w:szCs w:val="28"/>
        </w:rPr>
      </w:pPr>
      <w:r w:rsidRPr="00015702">
        <w:rPr>
          <w:szCs w:val="28"/>
        </w:rPr>
        <w:t>8.3 Bên B cung cấp hóa đơn tài chính hợp lệ và biên bản xác nhận hoàn thành công việc trước khi Bên A thanh toán</w:t>
      </w:r>
    </w:p>
    <w:p w14:paraId="3DAC335E" w14:textId="77777777" w:rsidR="00D13E3D" w:rsidRPr="00015702" w:rsidRDefault="00D13E3D" w:rsidP="00D13E3D">
      <w:pPr>
        <w:spacing w:line="312" w:lineRule="auto"/>
        <w:jc w:val="both"/>
        <w:rPr>
          <w:szCs w:val="28"/>
        </w:rPr>
      </w:pPr>
    </w:p>
    <w:p w14:paraId="123B7BC9" w14:textId="77777777" w:rsidR="00D13E3D" w:rsidRPr="00015702" w:rsidRDefault="00D13E3D" w:rsidP="00D13E3D">
      <w:pPr>
        <w:spacing w:line="312" w:lineRule="auto"/>
        <w:jc w:val="both"/>
        <w:rPr>
          <w:b/>
          <w:bCs/>
          <w:szCs w:val="28"/>
        </w:rPr>
      </w:pPr>
      <w:r w:rsidRPr="00015702">
        <w:rPr>
          <w:b/>
          <w:bCs/>
          <w:szCs w:val="28"/>
          <w:u w:val="single"/>
        </w:rPr>
        <w:t>Điều 9</w:t>
      </w:r>
      <w:r w:rsidRPr="00015702">
        <w:rPr>
          <w:b/>
          <w:bCs/>
          <w:szCs w:val="28"/>
        </w:rPr>
        <w:t>: Bồi thường thiệt hại và phạt vi phạm</w:t>
      </w:r>
    </w:p>
    <w:p w14:paraId="0F08914F" w14:textId="77777777" w:rsidR="00D13E3D" w:rsidRPr="00015702" w:rsidRDefault="00D13E3D" w:rsidP="00D13E3D">
      <w:pPr>
        <w:spacing w:line="312" w:lineRule="auto"/>
        <w:jc w:val="both"/>
        <w:rPr>
          <w:szCs w:val="28"/>
        </w:rPr>
      </w:pPr>
      <w:r w:rsidRPr="00015702">
        <w:rPr>
          <w:szCs w:val="28"/>
        </w:rPr>
        <w:t>9.1. Nếu Bên B kéo dài thời bảo dưỡng  gây ảnh hưởng đến hoạt động sản xuất kinh doanh của Bên A thì Bên B phải bồi thường cho Bên A và phải chịu phạt theo đúng qui định của pháp luật và thiệt hại thực tế.</w:t>
      </w:r>
    </w:p>
    <w:p w14:paraId="56BB3B85" w14:textId="77777777" w:rsidR="00D13E3D" w:rsidRPr="00015702" w:rsidRDefault="00D13E3D" w:rsidP="00D13E3D">
      <w:pPr>
        <w:spacing w:line="312" w:lineRule="auto"/>
        <w:jc w:val="both"/>
        <w:rPr>
          <w:szCs w:val="28"/>
        </w:rPr>
      </w:pPr>
      <w:r w:rsidRPr="00015702">
        <w:rPr>
          <w:szCs w:val="28"/>
        </w:rPr>
        <w:t>9.2. Trong trường hợp Bên A không có nhân viên giám sát và thời gian bảo dưỡng không phù hợp để kéo dài quá trình làm việc của bên B thì bên B sẽ không chịu trách nhiệm về thời gian, cũng như quá trình hoạt động của bên A.</w:t>
      </w:r>
    </w:p>
    <w:p w14:paraId="67E74384" w14:textId="77777777" w:rsidR="00D13E3D" w:rsidRPr="00015702" w:rsidRDefault="00D13E3D" w:rsidP="00D13E3D">
      <w:pPr>
        <w:spacing w:line="312" w:lineRule="auto"/>
        <w:jc w:val="both"/>
        <w:rPr>
          <w:szCs w:val="28"/>
        </w:rPr>
      </w:pPr>
      <w:r w:rsidRPr="00015702">
        <w:rPr>
          <w:szCs w:val="28"/>
        </w:rPr>
        <w:t>9.3. Mức Bồi thường thiệt hại sẽ được quy định theo thiệt hại thực tế đối với từng hành vi vi phạm.</w:t>
      </w:r>
    </w:p>
    <w:p w14:paraId="2E1615DE" w14:textId="77777777" w:rsidR="00D13E3D" w:rsidRPr="00015702" w:rsidRDefault="00D13E3D" w:rsidP="00D13E3D">
      <w:pPr>
        <w:spacing w:line="312" w:lineRule="auto"/>
        <w:jc w:val="both"/>
        <w:rPr>
          <w:szCs w:val="28"/>
        </w:rPr>
      </w:pPr>
      <w:r w:rsidRPr="00015702">
        <w:rPr>
          <w:szCs w:val="28"/>
        </w:rPr>
        <w:t>9.4. Trong trường hợp Bên A thanh toán chậm cho Bên B thì phải chịu mức phạt lãi suất chậm trả mà ngân hàng Bên B chỉ định, đồng thời bồi thường thiệt hại do lỗi chậm thanh toán gây ra.</w:t>
      </w:r>
    </w:p>
    <w:p w14:paraId="2051A33E" w14:textId="77777777" w:rsidR="00D13E3D" w:rsidRPr="00015702" w:rsidRDefault="00D13E3D" w:rsidP="00D13E3D">
      <w:pPr>
        <w:spacing w:line="312" w:lineRule="auto"/>
        <w:jc w:val="both"/>
        <w:rPr>
          <w:b/>
          <w:bCs/>
          <w:szCs w:val="28"/>
        </w:rPr>
      </w:pPr>
      <w:r w:rsidRPr="00015702">
        <w:rPr>
          <w:b/>
          <w:bCs/>
          <w:szCs w:val="28"/>
          <w:u w:val="single"/>
        </w:rPr>
        <w:t>Điều 10</w:t>
      </w:r>
      <w:r w:rsidRPr="00015702">
        <w:rPr>
          <w:b/>
          <w:bCs/>
          <w:szCs w:val="28"/>
        </w:rPr>
        <w:t>. Điều khoản chung</w:t>
      </w:r>
    </w:p>
    <w:p w14:paraId="76F040D6" w14:textId="77777777" w:rsidR="00D13E3D" w:rsidRPr="00015702" w:rsidRDefault="00D13E3D" w:rsidP="00D13E3D">
      <w:pPr>
        <w:spacing w:line="312" w:lineRule="auto"/>
        <w:ind w:firstLine="720"/>
        <w:jc w:val="both"/>
        <w:rPr>
          <w:szCs w:val="28"/>
        </w:rPr>
      </w:pPr>
      <w:r w:rsidRPr="00015702">
        <w:rPr>
          <w:szCs w:val="28"/>
        </w:rPr>
        <w:t>- Hai bên cam kết thực hiện đúng các điều khoản đã ký kết, cùng phối hợp thực hiện trên tinh thần hỗ trợ lẫn nhau. Trong quá trình thực hiện Hợp đồng, nếu vì lý do khách quan hoặc một trong các bên thấy cần sửa đổi bổ sung một phần hoặc chấm dứt hợp đồng thì phải thông báo cho bên kia biết trước 30 ngày để hai bên cùng bàn bạc giải quyết.</w:t>
      </w:r>
    </w:p>
    <w:p w14:paraId="79F43E3C" w14:textId="77777777" w:rsidR="00D13E3D" w:rsidRPr="00015702" w:rsidRDefault="00D13E3D" w:rsidP="00D13E3D">
      <w:pPr>
        <w:spacing w:line="312" w:lineRule="auto"/>
        <w:ind w:firstLine="720"/>
        <w:jc w:val="both"/>
        <w:rPr>
          <w:szCs w:val="28"/>
        </w:rPr>
      </w:pPr>
      <w:r w:rsidRPr="00015702">
        <w:rPr>
          <w:szCs w:val="28"/>
        </w:rPr>
        <w:lastRenderedPageBreak/>
        <w:t>- Hợp đồng nguyên tắc này có hiệu lực thực hiện kể từ ngày ký. Trong vòng 20 ngày đầu tháng một hàng năm nếu không có ý kiến gì khác của hai bên thì Hợp đồng này tiếp tục lại được gia hạn thêm một năm . Nếu hợp đồng này được ký mới thì toàn bộ nghĩa vụ theo hợp đồng này được tự động chuyển sang hợp đồng được ký mới. Nếu hợp đồng hết hạn và không được ký mới hai bên cam kết giải quyết toàn bộ các khoản nợ còn tồn đọng và các nghĩa vụ phát sinh từ hợp đồng.</w:t>
      </w:r>
    </w:p>
    <w:p w14:paraId="2A04849A" w14:textId="77777777" w:rsidR="00D13E3D" w:rsidRPr="00015702" w:rsidRDefault="00D13E3D" w:rsidP="00D13E3D">
      <w:pPr>
        <w:spacing w:line="312" w:lineRule="auto"/>
        <w:ind w:firstLine="720"/>
        <w:jc w:val="both"/>
        <w:rPr>
          <w:szCs w:val="28"/>
        </w:rPr>
      </w:pPr>
      <w:r w:rsidRPr="00015702">
        <w:rPr>
          <w:szCs w:val="28"/>
        </w:rPr>
        <w:t>- Mọi tranh chấp phát sinh trong quá trình thực hiện hợp đồng này trước hết phải được giải quyết thông qua hình thức thương lượng giữa các bên trên cơ sở tôn trọng, bình đẳng và có lợi. Trong trường hợp thương lượng không đạt kết quả, một trong các bên được quyền đưa tranh chấp ra Tòa án kinh tế thành phố Hà Nội để giải quyết. Quyết định của Tòa án kinh tế là cuối cùng buộc hai bên phải chấp hành, trọng tài phí do bên có lỗi chịu.</w:t>
      </w:r>
    </w:p>
    <w:p w14:paraId="0A5FC4B7" w14:textId="77777777" w:rsidR="00D13E3D" w:rsidRPr="00015702" w:rsidRDefault="00D13E3D" w:rsidP="00D13E3D">
      <w:pPr>
        <w:spacing w:line="312" w:lineRule="auto"/>
        <w:jc w:val="both"/>
        <w:rPr>
          <w:szCs w:val="28"/>
        </w:rPr>
      </w:pPr>
      <w:r w:rsidRPr="00015702">
        <w:rPr>
          <w:szCs w:val="28"/>
        </w:rPr>
        <w:t>Hợp đồng này được lập thành 02 (hai) bản, mỗi bên giữ 01 (một) bản, có giá trị pháp lý như nhau.</w:t>
      </w:r>
    </w:p>
    <w:tbl>
      <w:tblPr>
        <w:tblW w:w="0" w:type="auto"/>
        <w:jc w:val="center"/>
        <w:tblLook w:val="0000" w:firstRow="0" w:lastRow="0" w:firstColumn="0" w:lastColumn="0" w:noHBand="0" w:noVBand="0"/>
      </w:tblPr>
      <w:tblGrid>
        <w:gridCol w:w="4502"/>
        <w:gridCol w:w="4502"/>
      </w:tblGrid>
      <w:tr w:rsidR="00D13E3D" w:rsidRPr="00015702" w14:paraId="77731DD9" w14:textId="77777777" w:rsidTr="00F61388">
        <w:tblPrEx>
          <w:tblCellMar>
            <w:top w:w="0" w:type="dxa"/>
            <w:bottom w:w="0" w:type="dxa"/>
          </w:tblCellMar>
        </w:tblPrEx>
        <w:trPr>
          <w:jc w:val="center"/>
        </w:trPr>
        <w:tc>
          <w:tcPr>
            <w:tcW w:w="4502" w:type="dxa"/>
          </w:tcPr>
          <w:p w14:paraId="170A5FDF" w14:textId="77777777" w:rsidR="00D13E3D" w:rsidRPr="00015702" w:rsidRDefault="00D13E3D" w:rsidP="00F61388">
            <w:pPr>
              <w:spacing w:line="360" w:lineRule="auto"/>
              <w:jc w:val="center"/>
              <w:rPr>
                <w:b/>
                <w:bCs/>
                <w:szCs w:val="28"/>
              </w:rPr>
            </w:pPr>
            <w:r w:rsidRPr="00015702">
              <w:rPr>
                <w:b/>
                <w:bCs/>
                <w:szCs w:val="28"/>
              </w:rPr>
              <w:t>ĐẠI DIỆN BÊN A</w:t>
            </w:r>
          </w:p>
        </w:tc>
        <w:tc>
          <w:tcPr>
            <w:tcW w:w="4502" w:type="dxa"/>
          </w:tcPr>
          <w:p w14:paraId="040CBB1E" w14:textId="77777777" w:rsidR="00D13E3D" w:rsidRPr="00015702" w:rsidRDefault="00D13E3D" w:rsidP="00F61388">
            <w:pPr>
              <w:spacing w:line="360" w:lineRule="auto"/>
              <w:jc w:val="center"/>
              <w:rPr>
                <w:b/>
                <w:bCs/>
                <w:szCs w:val="28"/>
              </w:rPr>
            </w:pPr>
            <w:r w:rsidRPr="00015702">
              <w:rPr>
                <w:b/>
                <w:bCs/>
                <w:szCs w:val="28"/>
              </w:rPr>
              <w:t>ĐẠI DIỆN BÊN B</w:t>
            </w:r>
          </w:p>
        </w:tc>
      </w:tr>
    </w:tbl>
    <w:p w14:paraId="164D17A1" w14:textId="77777777" w:rsidR="00D13E3D" w:rsidRPr="00015702" w:rsidRDefault="00D13E3D" w:rsidP="00D13E3D">
      <w:pPr>
        <w:spacing w:line="360" w:lineRule="auto"/>
        <w:jc w:val="both"/>
        <w:rPr>
          <w:szCs w:val="28"/>
        </w:rPr>
      </w:pPr>
    </w:p>
    <w:p w14:paraId="26903077" w14:textId="77777777" w:rsidR="00D13E3D" w:rsidRPr="00015702" w:rsidRDefault="00D13E3D" w:rsidP="00D13E3D">
      <w:pPr>
        <w:rPr>
          <w:szCs w:val="28"/>
        </w:rPr>
      </w:pPr>
    </w:p>
    <w:p w14:paraId="04A008D2" w14:textId="77777777" w:rsidR="00D13E3D" w:rsidRPr="00015702" w:rsidRDefault="00D13E3D" w:rsidP="00D13E3D">
      <w:pPr>
        <w:rPr>
          <w:szCs w:val="28"/>
        </w:rPr>
      </w:pPr>
    </w:p>
    <w:p w14:paraId="6DECCE99" w14:textId="5758B37D" w:rsidR="001327A3" w:rsidRPr="00D13E3D" w:rsidRDefault="00DA5797" w:rsidP="00D13E3D"/>
    <w:sectPr w:rsidR="001327A3" w:rsidRPr="00D13E3D" w:rsidSect="0067375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09806D" w14:textId="77777777" w:rsidR="00DA5797" w:rsidRDefault="00DA5797" w:rsidP="00D11194">
      <w:r>
        <w:separator/>
      </w:r>
    </w:p>
  </w:endnote>
  <w:endnote w:type="continuationSeparator" w:id="0">
    <w:p w14:paraId="11F0E504" w14:textId="77777777" w:rsidR="00DA5797" w:rsidRDefault="00DA5797"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2D2177" w14:textId="77777777" w:rsidR="00DA5797" w:rsidRDefault="00DA5797" w:rsidP="00D11194">
      <w:r>
        <w:separator/>
      </w:r>
    </w:p>
  </w:footnote>
  <w:footnote w:type="continuationSeparator" w:id="0">
    <w:p w14:paraId="0F2417F4" w14:textId="77777777" w:rsidR="00DA5797" w:rsidRDefault="00DA5797"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DA5797"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116723"/>
    <w:multiLevelType w:val="multilevel"/>
    <w:tmpl w:val="4C20E4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60D6"/>
    <w:rsid w:val="00026C8E"/>
    <w:rsid w:val="0003268C"/>
    <w:rsid w:val="0003698C"/>
    <w:rsid w:val="00040E5A"/>
    <w:rsid w:val="00043D2F"/>
    <w:rsid w:val="000507FB"/>
    <w:rsid w:val="00077585"/>
    <w:rsid w:val="0008019B"/>
    <w:rsid w:val="000857C3"/>
    <w:rsid w:val="000B12CF"/>
    <w:rsid w:val="000B25C7"/>
    <w:rsid w:val="000B70A3"/>
    <w:rsid w:val="000C653C"/>
    <w:rsid w:val="000C72B0"/>
    <w:rsid w:val="000F53C0"/>
    <w:rsid w:val="00104089"/>
    <w:rsid w:val="00116029"/>
    <w:rsid w:val="00121F0B"/>
    <w:rsid w:val="001500F1"/>
    <w:rsid w:val="00170253"/>
    <w:rsid w:val="00170811"/>
    <w:rsid w:val="00194D6B"/>
    <w:rsid w:val="00197062"/>
    <w:rsid w:val="001C6BF8"/>
    <w:rsid w:val="001C6CAC"/>
    <w:rsid w:val="001D6207"/>
    <w:rsid w:val="001D6AEB"/>
    <w:rsid w:val="001E5F98"/>
    <w:rsid w:val="001F3032"/>
    <w:rsid w:val="001F32A2"/>
    <w:rsid w:val="00201FC4"/>
    <w:rsid w:val="0021180E"/>
    <w:rsid w:val="00214451"/>
    <w:rsid w:val="0022614D"/>
    <w:rsid w:val="0022650E"/>
    <w:rsid w:val="002279C9"/>
    <w:rsid w:val="00234E8A"/>
    <w:rsid w:val="0027621C"/>
    <w:rsid w:val="00280731"/>
    <w:rsid w:val="00296660"/>
    <w:rsid w:val="002D1A25"/>
    <w:rsid w:val="002D1BE1"/>
    <w:rsid w:val="002F1082"/>
    <w:rsid w:val="002F4730"/>
    <w:rsid w:val="00311183"/>
    <w:rsid w:val="0033567B"/>
    <w:rsid w:val="003438F7"/>
    <w:rsid w:val="00357581"/>
    <w:rsid w:val="003579D4"/>
    <w:rsid w:val="00380704"/>
    <w:rsid w:val="003C1F2D"/>
    <w:rsid w:val="003C2AC7"/>
    <w:rsid w:val="003D4161"/>
    <w:rsid w:val="003E4F5B"/>
    <w:rsid w:val="00403953"/>
    <w:rsid w:val="0041250F"/>
    <w:rsid w:val="00426CCC"/>
    <w:rsid w:val="004320EF"/>
    <w:rsid w:val="004327F7"/>
    <w:rsid w:val="00446AE5"/>
    <w:rsid w:val="00447A3B"/>
    <w:rsid w:val="00485BFB"/>
    <w:rsid w:val="004B20BA"/>
    <w:rsid w:val="004C58CD"/>
    <w:rsid w:val="004F052C"/>
    <w:rsid w:val="004F6003"/>
    <w:rsid w:val="005059E2"/>
    <w:rsid w:val="00510943"/>
    <w:rsid w:val="005221B8"/>
    <w:rsid w:val="00523107"/>
    <w:rsid w:val="005258BD"/>
    <w:rsid w:val="00526338"/>
    <w:rsid w:val="00552428"/>
    <w:rsid w:val="00554A4A"/>
    <w:rsid w:val="00556B12"/>
    <w:rsid w:val="0056319A"/>
    <w:rsid w:val="005664DD"/>
    <w:rsid w:val="005B48F8"/>
    <w:rsid w:val="005C0143"/>
    <w:rsid w:val="005C43D2"/>
    <w:rsid w:val="00636DF4"/>
    <w:rsid w:val="00653D31"/>
    <w:rsid w:val="006607B5"/>
    <w:rsid w:val="00665866"/>
    <w:rsid w:val="00671A46"/>
    <w:rsid w:val="00673757"/>
    <w:rsid w:val="00696225"/>
    <w:rsid w:val="00696985"/>
    <w:rsid w:val="006B2A52"/>
    <w:rsid w:val="006B3F73"/>
    <w:rsid w:val="006C3457"/>
    <w:rsid w:val="006F5F47"/>
    <w:rsid w:val="00700297"/>
    <w:rsid w:val="00700A62"/>
    <w:rsid w:val="00711937"/>
    <w:rsid w:val="00717185"/>
    <w:rsid w:val="007203F9"/>
    <w:rsid w:val="007231A8"/>
    <w:rsid w:val="00741A0B"/>
    <w:rsid w:val="007426E4"/>
    <w:rsid w:val="0076590F"/>
    <w:rsid w:val="007B761A"/>
    <w:rsid w:val="007E055B"/>
    <w:rsid w:val="007E2745"/>
    <w:rsid w:val="007F2862"/>
    <w:rsid w:val="007F3ACB"/>
    <w:rsid w:val="00802CA1"/>
    <w:rsid w:val="0080443D"/>
    <w:rsid w:val="0080778A"/>
    <w:rsid w:val="00810565"/>
    <w:rsid w:val="00816C15"/>
    <w:rsid w:val="00826968"/>
    <w:rsid w:val="00837F5E"/>
    <w:rsid w:val="008450AF"/>
    <w:rsid w:val="008568D9"/>
    <w:rsid w:val="008879A2"/>
    <w:rsid w:val="00890770"/>
    <w:rsid w:val="008C21F3"/>
    <w:rsid w:val="008C5C8C"/>
    <w:rsid w:val="008D2D9E"/>
    <w:rsid w:val="008D39F5"/>
    <w:rsid w:val="008D4C90"/>
    <w:rsid w:val="00921603"/>
    <w:rsid w:val="00927BFA"/>
    <w:rsid w:val="00932265"/>
    <w:rsid w:val="00954F8B"/>
    <w:rsid w:val="00980198"/>
    <w:rsid w:val="009E2293"/>
    <w:rsid w:val="009E53CE"/>
    <w:rsid w:val="009E78AD"/>
    <w:rsid w:val="009F7274"/>
    <w:rsid w:val="00A0126C"/>
    <w:rsid w:val="00A0450F"/>
    <w:rsid w:val="00A30917"/>
    <w:rsid w:val="00A523B4"/>
    <w:rsid w:val="00B20BE9"/>
    <w:rsid w:val="00B27174"/>
    <w:rsid w:val="00B36AA1"/>
    <w:rsid w:val="00BA74C8"/>
    <w:rsid w:val="00BD638F"/>
    <w:rsid w:val="00BE56FF"/>
    <w:rsid w:val="00BE6F0F"/>
    <w:rsid w:val="00C26D35"/>
    <w:rsid w:val="00C36C1E"/>
    <w:rsid w:val="00C37052"/>
    <w:rsid w:val="00C64D77"/>
    <w:rsid w:val="00C73AE3"/>
    <w:rsid w:val="00CA3448"/>
    <w:rsid w:val="00CA5595"/>
    <w:rsid w:val="00D11194"/>
    <w:rsid w:val="00D13E3D"/>
    <w:rsid w:val="00D57C46"/>
    <w:rsid w:val="00DA5797"/>
    <w:rsid w:val="00DB25E8"/>
    <w:rsid w:val="00DC0B0B"/>
    <w:rsid w:val="00DC5E57"/>
    <w:rsid w:val="00DD4F4A"/>
    <w:rsid w:val="00DE1B51"/>
    <w:rsid w:val="00E16F71"/>
    <w:rsid w:val="00E348F8"/>
    <w:rsid w:val="00E476D2"/>
    <w:rsid w:val="00E67370"/>
    <w:rsid w:val="00E73464"/>
    <w:rsid w:val="00E81AA7"/>
    <w:rsid w:val="00E86A7B"/>
    <w:rsid w:val="00EA4B6F"/>
    <w:rsid w:val="00EC419E"/>
    <w:rsid w:val="00EE28FA"/>
    <w:rsid w:val="00F001C1"/>
    <w:rsid w:val="00F0688A"/>
    <w:rsid w:val="00F10A0A"/>
    <w:rsid w:val="00F20069"/>
    <w:rsid w:val="00F20DA9"/>
    <w:rsid w:val="00F2530A"/>
    <w:rsid w:val="00F27D7D"/>
    <w:rsid w:val="00F357F6"/>
    <w:rsid w:val="00F36AFB"/>
    <w:rsid w:val="00F44A42"/>
    <w:rsid w:val="00F549FF"/>
    <w:rsid w:val="00F76D20"/>
    <w:rsid w:val="00F76F69"/>
    <w:rsid w:val="00FA3921"/>
    <w:rsid w:val="00FB16CF"/>
    <w:rsid w:val="00FB51A4"/>
    <w:rsid w:val="00FC5DB9"/>
    <w:rsid w:val="00FD2EDD"/>
    <w:rsid w:val="00FE12AC"/>
    <w:rsid w:val="00FE45F2"/>
    <w:rsid w:val="00FE62F3"/>
    <w:rsid w:val="00FF0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2">
    <w:name w:val="heading 2"/>
    <w:basedOn w:val="Normal"/>
    <w:next w:val="Normal"/>
    <w:link w:val="Heading2Char"/>
    <w:uiPriority w:val="9"/>
    <w:unhideWhenUsed/>
    <w:qFormat/>
    <w:rsid w:val="0007758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qFormat/>
    <w:rsid w:val="009E2293"/>
    <w:pPr>
      <w:keepNext/>
      <w:jc w:val="center"/>
      <w:outlineLvl w:val="2"/>
    </w:pPr>
    <w:rPr>
      <w:rFonts w:ascii=".VnTime" w:hAnsi=".VnTime"/>
      <w:b/>
      <w:bCs/>
      <w:sz w:val="28"/>
      <w:szCs w:val="28"/>
    </w:rPr>
  </w:style>
  <w:style w:type="paragraph" w:styleId="Heading4">
    <w:name w:val="heading 4"/>
    <w:basedOn w:val="Normal"/>
    <w:next w:val="Normal"/>
    <w:link w:val="Heading4Char"/>
    <w:uiPriority w:val="9"/>
    <w:semiHidden/>
    <w:unhideWhenUsed/>
    <w:qFormat/>
    <w:rsid w:val="00121F0B"/>
    <w:pPr>
      <w:keepNext/>
      <w:keepLines/>
      <w:spacing w:before="40" w:line="259" w:lineRule="auto"/>
      <w:outlineLvl w:val="3"/>
    </w:pPr>
    <w:rPr>
      <w:rFonts w:asciiTheme="majorHAnsi" w:eastAsiaTheme="majorEastAsia" w:hAnsiTheme="majorHAnsi" w:cstheme="majorBidi"/>
      <w:i/>
      <w:iCs/>
      <w:color w:val="365F91" w:themeColor="accent1" w:themeShade="BF"/>
      <w:sz w:val="28"/>
      <w:szCs w:val="22"/>
    </w:rPr>
  </w:style>
  <w:style w:type="paragraph" w:styleId="Heading5">
    <w:name w:val="heading 5"/>
    <w:basedOn w:val="Normal"/>
    <w:next w:val="Normal"/>
    <w:link w:val="Heading5Char"/>
    <w:uiPriority w:val="9"/>
    <w:semiHidden/>
    <w:unhideWhenUsed/>
    <w:qFormat/>
    <w:rsid w:val="002D1A25"/>
    <w:pPr>
      <w:keepNext/>
      <w:keepLines/>
      <w:spacing w:before="40"/>
      <w:outlineLvl w:val="4"/>
    </w:pPr>
    <w:rPr>
      <w:rFonts w:asciiTheme="majorHAnsi" w:eastAsiaTheme="majorEastAsia" w:hAnsiTheme="majorHAnsi" w:cstheme="majorBidi"/>
      <w:color w:val="365F91" w:themeColor="accent1" w:themeShade="BF"/>
    </w:rPr>
  </w:style>
  <w:style w:type="paragraph" w:styleId="Heading8">
    <w:name w:val="heading 8"/>
    <w:basedOn w:val="Normal"/>
    <w:next w:val="Normal"/>
    <w:link w:val="Heading8Char"/>
    <w:uiPriority w:val="9"/>
    <w:semiHidden/>
    <w:unhideWhenUsed/>
    <w:qFormat/>
    <w:rsid w:val="002D1A2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uiPriority w:val="9"/>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3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96985"/>
    <w:rPr>
      <w:sz w:val="28"/>
      <w:szCs w:val="28"/>
    </w:rPr>
  </w:style>
  <w:style w:type="character" w:styleId="Hyperlink">
    <w:name w:val="Hyperlink"/>
    <w:uiPriority w:val="99"/>
    <w:unhideWhenUsed/>
    <w:rsid w:val="00696985"/>
    <w:rPr>
      <w:color w:val="0000FF"/>
      <w:sz w:val="28"/>
      <w:szCs w:val="28"/>
      <w:u w:val="single"/>
    </w:rPr>
  </w:style>
  <w:style w:type="paragraph" w:customStyle="1" w:styleId="CharCharCharCharCharCharChar">
    <w:name w:val="Char Char Char Char Char Char Char"/>
    <w:basedOn w:val="Normal"/>
    <w:next w:val="Normal"/>
    <w:rsid w:val="00696985"/>
    <w:pPr>
      <w:spacing w:before="120" w:after="120" w:line="312" w:lineRule="auto"/>
    </w:pPr>
    <w:rPr>
      <w:rFonts w:ascii="Arial" w:eastAsia="Arial" w:hAnsi="Arial"/>
      <w:sz w:val="28"/>
      <w:szCs w:val="28"/>
      <w:lang w:val="vi-VN"/>
    </w:rPr>
  </w:style>
  <w:style w:type="paragraph" w:styleId="NormalWeb">
    <w:name w:val="Normal (Web)"/>
    <w:basedOn w:val="Normal"/>
    <w:unhideWhenUsed/>
    <w:qFormat/>
    <w:rsid w:val="00696985"/>
    <w:pPr>
      <w:spacing w:before="100" w:beforeAutospacing="1" w:after="100" w:afterAutospacing="1"/>
    </w:pPr>
  </w:style>
  <w:style w:type="character" w:styleId="Emphasis">
    <w:name w:val="Emphasis"/>
    <w:qFormat/>
    <w:rsid w:val="00E86A7B"/>
    <w:rPr>
      <w:i/>
      <w:iCs/>
    </w:rPr>
  </w:style>
  <w:style w:type="character" w:styleId="Strong">
    <w:name w:val="Strong"/>
    <w:qFormat/>
    <w:rsid w:val="00E86A7B"/>
    <w:rPr>
      <w:b/>
      <w:bCs/>
    </w:rPr>
  </w:style>
  <w:style w:type="paragraph" w:customStyle="1" w:styleId="2dongcachCharChar">
    <w:name w:val="2 dong cach Char Char"/>
    <w:basedOn w:val="Normal"/>
    <w:link w:val="2dongcachCharCharChar"/>
    <w:rsid w:val="00A0126C"/>
    <w:pPr>
      <w:widowControl w:val="0"/>
      <w:overflowPunct w:val="0"/>
      <w:adjustRightInd w:val="0"/>
      <w:jc w:val="center"/>
    </w:pPr>
    <w:rPr>
      <w:rFonts w:ascii=".VnCentury Schoolbook" w:hAnsi=".VnCentury Schoolbook"/>
      <w:bCs/>
      <w:color w:val="000000"/>
      <w:sz w:val="22"/>
      <w:szCs w:val="22"/>
    </w:rPr>
  </w:style>
  <w:style w:type="character" w:customStyle="1" w:styleId="2dongcachCharCharChar">
    <w:name w:val="2 dong cach Char Char Char"/>
    <w:link w:val="2dongcachCharChar"/>
    <w:rsid w:val="00A0126C"/>
    <w:rPr>
      <w:rFonts w:ascii=".VnCentury Schoolbook" w:eastAsia="Times New Roman" w:hAnsi=".VnCentury Schoolbook" w:cs="Times New Roman"/>
      <w:bCs/>
      <w:color w:val="000000"/>
    </w:rPr>
  </w:style>
  <w:style w:type="character" w:customStyle="1" w:styleId="Heading2Char">
    <w:name w:val="Heading 2 Char"/>
    <w:basedOn w:val="DefaultParagraphFont"/>
    <w:link w:val="Heading2"/>
    <w:uiPriority w:val="9"/>
    <w:rsid w:val="00077585"/>
    <w:rPr>
      <w:rFonts w:asciiTheme="majorHAnsi" w:eastAsiaTheme="majorEastAsia" w:hAnsiTheme="majorHAnsi" w:cstheme="majorBidi"/>
      <w:color w:val="365F91" w:themeColor="accent1" w:themeShade="BF"/>
      <w:sz w:val="26"/>
      <w:szCs w:val="26"/>
    </w:rPr>
  </w:style>
  <w:style w:type="paragraph" w:customStyle="1" w:styleId="CharCharCharCharCharCharChar0">
    <w:name w:val=" Char Char Char Char Char Char Char"/>
    <w:basedOn w:val="Normal"/>
    <w:next w:val="Normal"/>
    <w:semiHidden/>
    <w:rsid w:val="00116029"/>
    <w:pPr>
      <w:spacing w:before="120" w:after="120" w:line="312" w:lineRule="auto"/>
    </w:pPr>
    <w:rPr>
      <w:rFonts w:ascii="Arial" w:eastAsia="Arial" w:hAnsi="Arial"/>
      <w:sz w:val="28"/>
      <w:szCs w:val="28"/>
      <w:lang w:val="vi-VN"/>
    </w:rPr>
  </w:style>
  <w:style w:type="paragraph" w:customStyle="1" w:styleId="has-text-align-center">
    <w:name w:val="has-text-align-center"/>
    <w:basedOn w:val="Normal"/>
    <w:rsid w:val="004F052C"/>
    <w:pPr>
      <w:spacing w:before="100" w:beforeAutospacing="1" w:after="100" w:afterAutospacing="1"/>
    </w:pPr>
  </w:style>
  <w:style w:type="paragraph" w:customStyle="1" w:styleId="has-text-align-left">
    <w:name w:val="has-text-align-left"/>
    <w:basedOn w:val="Normal"/>
    <w:rsid w:val="004F052C"/>
    <w:pPr>
      <w:spacing w:before="100" w:beforeAutospacing="1" w:after="100" w:afterAutospacing="1"/>
    </w:pPr>
  </w:style>
  <w:style w:type="paragraph" w:styleId="ListParagraph">
    <w:name w:val="List Paragraph"/>
    <w:basedOn w:val="Normal"/>
    <w:uiPriority w:val="34"/>
    <w:qFormat/>
    <w:rsid w:val="00671A46"/>
    <w:pPr>
      <w:spacing w:after="160" w:line="259" w:lineRule="auto"/>
      <w:ind w:left="720"/>
      <w:contextualSpacing/>
    </w:pPr>
    <w:rPr>
      <w:rFonts w:eastAsiaTheme="minorHAnsi" w:cstheme="minorBidi"/>
      <w:sz w:val="28"/>
      <w:szCs w:val="22"/>
    </w:rPr>
  </w:style>
  <w:style w:type="paragraph" w:customStyle="1" w:styleId="msonormal0">
    <w:name w:val="msonormal"/>
    <w:basedOn w:val="Normal"/>
    <w:rsid w:val="00F20069"/>
    <w:pPr>
      <w:spacing w:before="100" w:beforeAutospacing="1" w:after="100" w:afterAutospacing="1"/>
    </w:pPr>
  </w:style>
  <w:style w:type="character" w:customStyle="1" w:styleId="td-adspot-title">
    <w:name w:val="td-adspot-title"/>
    <w:basedOn w:val="DefaultParagraphFont"/>
    <w:rsid w:val="00F20069"/>
  </w:style>
  <w:style w:type="character" w:styleId="FollowedHyperlink">
    <w:name w:val="FollowedHyperlink"/>
    <w:basedOn w:val="DefaultParagraphFont"/>
    <w:uiPriority w:val="99"/>
    <w:semiHidden/>
    <w:unhideWhenUsed/>
    <w:rsid w:val="00F20069"/>
    <w:rPr>
      <w:color w:val="800080"/>
      <w:u w:val="single"/>
    </w:rPr>
  </w:style>
  <w:style w:type="character" w:customStyle="1" w:styleId="skimlinks-unlinked">
    <w:name w:val="skimlinks-unlinked"/>
    <w:basedOn w:val="DefaultParagraphFont"/>
    <w:rsid w:val="00F20069"/>
  </w:style>
  <w:style w:type="paragraph" w:customStyle="1" w:styleId="schema-faq-answer">
    <w:name w:val="schema-faq-answer"/>
    <w:basedOn w:val="Normal"/>
    <w:rsid w:val="00F20069"/>
    <w:pPr>
      <w:spacing w:before="100" w:beforeAutospacing="1" w:after="100" w:afterAutospacing="1"/>
    </w:pPr>
  </w:style>
  <w:style w:type="character" w:customStyle="1" w:styleId="Heading4Char">
    <w:name w:val="Heading 4 Char"/>
    <w:basedOn w:val="DefaultParagraphFont"/>
    <w:link w:val="Heading4"/>
    <w:uiPriority w:val="9"/>
    <w:semiHidden/>
    <w:rsid w:val="00121F0B"/>
    <w:rPr>
      <w:rFonts w:asciiTheme="majorHAnsi" w:eastAsiaTheme="majorEastAsia" w:hAnsiTheme="majorHAnsi" w:cstheme="majorBidi"/>
      <w:i/>
      <w:iCs/>
      <w:color w:val="365F91" w:themeColor="accent1" w:themeShade="BF"/>
      <w:sz w:val="28"/>
    </w:rPr>
  </w:style>
  <w:style w:type="paragraph" w:customStyle="1" w:styleId="normalpara">
    <w:name w:val="normalpara"/>
    <w:basedOn w:val="Normal"/>
    <w:rsid w:val="00121F0B"/>
    <w:pPr>
      <w:spacing w:before="100" w:beforeAutospacing="1" w:after="100" w:afterAutospacing="1"/>
    </w:pPr>
  </w:style>
  <w:style w:type="character" w:customStyle="1" w:styleId="Heading5Char">
    <w:name w:val="Heading 5 Char"/>
    <w:basedOn w:val="DefaultParagraphFont"/>
    <w:link w:val="Heading5"/>
    <w:uiPriority w:val="9"/>
    <w:semiHidden/>
    <w:rsid w:val="002D1A25"/>
    <w:rPr>
      <w:rFonts w:asciiTheme="majorHAnsi" w:eastAsiaTheme="majorEastAsia" w:hAnsiTheme="majorHAnsi" w:cstheme="majorBidi"/>
      <w:color w:val="365F91" w:themeColor="accent1" w:themeShade="BF"/>
      <w:sz w:val="24"/>
      <w:szCs w:val="24"/>
    </w:rPr>
  </w:style>
  <w:style w:type="character" w:customStyle="1" w:styleId="Heading8Char">
    <w:name w:val="Heading 8 Char"/>
    <w:basedOn w:val="DefaultParagraphFont"/>
    <w:link w:val="Heading8"/>
    <w:uiPriority w:val="9"/>
    <w:semiHidden/>
    <w:rsid w:val="002D1A25"/>
    <w:rPr>
      <w:rFonts w:asciiTheme="majorHAnsi" w:eastAsiaTheme="majorEastAsia" w:hAnsiTheme="majorHAnsi" w:cstheme="majorBidi"/>
      <w:color w:val="272727" w:themeColor="text1" w:themeTint="D8"/>
      <w:sz w:val="21"/>
      <w:szCs w:val="21"/>
    </w:rPr>
  </w:style>
  <w:style w:type="paragraph" w:styleId="FootnoteText">
    <w:name w:val="footnote text"/>
    <w:basedOn w:val="Normal"/>
    <w:link w:val="FootnoteTextChar"/>
    <w:semiHidden/>
    <w:rsid w:val="00043D2F"/>
    <w:rPr>
      <w:sz w:val="20"/>
      <w:szCs w:val="20"/>
    </w:rPr>
  </w:style>
  <w:style w:type="character" w:customStyle="1" w:styleId="FootnoteTextChar">
    <w:name w:val="Footnote Text Char"/>
    <w:basedOn w:val="DefaultParagraphFont"/>
    <w:link w:val="FootnoteText"/>
    <w:semiHidden/>
    <w:rsid w:val="00043D2F"/>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semiHidden/>
    <w:unhideWhenUsed/>
    <w:rsid w:val="00E476D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476D2"/>
    <w:rPr>
      <w:rFonts w:ascii="Times New Roman" w:eastAsia="Times New Roman" w:hAnsi="Times New Roman" w:cs="Times New Roman"/>
      <w:sz w:val="16"/>
      <w:szCs w:val="16"/>
    </w:rPr>
  </w:style>
  <w:style w:type="paragraph" w:styleId="BodyText3">
    <w:name w:val="Body Text 3"/>
    <w:basedOn w:val="Normal"/>
    <w:link w:val="BodyText3Char"/>
    <w:rsid w:val="00F001C1"/>
    <w:pPr>
      <w:spacing w:after="120"/>
    </w:pPr>
    <w:rPr>
      <w:sz w:val="16"/>
      <w:szCs w:val="16"/>
    </w:rPr>
  </w:style>
  <w:style w:type="character" w:customStyle="1" w:styleId="BodyText3Char">
    <w:name w:val="Body Text 3 Char"/>
    <w:basedOn w:val="DefaultParagraphFont"/>
    <w:link w:val="BodyText3"/>
    <w:rsid w:val="00F001C1"/>
    <w:rPr>
      <w:rFonts w:ascii="Times New Roman" w:eastAsia="Times New Roman" w:hAnsi="Times New Roman" w:cs="Times New Roman"/>
      <w:sz w:val="16"/>
      <w:szCs w:val="16"/>
    </w:rPr>
  </w:style>
  <w:style w:type="character" w:customStyle="1" w:styleId="CharChar">
    <w:name w:val=" Char Char"/>
    <w:rsid w:val="00F001C1"/>
    <w:rPr>
      <w:rFonts w:ascii="VNI-Times" w:hAnsi="VNI-Times"/>
      <w:sz w:val="28"/>
      <w:lang w:val="en-US" w:eastAsia="en-US" w:bidi="ar-SA"/>
    </w:rPr>
  </w:style>
  <w:style w:type="paragraph" w:styleId="NoSpacing">
    <w:name w:val="No Spacing"/>
    <w:basedOn w:val="Normal"/>
    <w:uiPriority w:val="1"/>
    <w:qFormat/>
    <w:rsid w:val="00F001C1"/>
    <w:rPr>
      <w:rFonts w:ascii="Calibri" w:hAnsi="Calibri"/>
      <w:i/>
      <w:iCs/>
      <w:sz w:val="20"/>
      <w:szCs w:val="20"/>
      <w:lang w:bidi="en-US"/>
    </w:rPr>
  </w:style>
  <w:style w:type="paragraph" w:styleId="Title">
    <w:name w:val="Title"/>
    <w:basedOn w:val="Normal"/>
    <w:link w:val="TitleChar"/>
    <w:qFormat/>
    <w:rsid w:val="00F001C1"/>
    <w:pPr>
      <w:jc w:val="center"/>
    </w:pPr>
    <w:rPr>
      <w:b/>
      <w:bCs/>
      <w:sz w:val="26"/>
    </w:rPr>
  </w:style>
  <w:style w:type="character" w:customStyle="1" w:styleId="TitleChar">
    <w:name w:val="Title Char"/>
    <w:basedOn w:val="DefaultParagraphFont"/>
    <w:link w:val="Title"/>
    <w:rsid w:val="00F001C1"/>
    <w:rPr>
      <w:rFonts w:ascii="Times New Roman" w:eastAsia="Times New Roman" w:hAnsi="Times New Roman" w:cs="Times New Roman"/>
      <w:b/>
      <w:bCs/>
      <w:sz w:val="26"/>
      <w:szCs w:val="24"/>
    </w:rPr>
  </w:style>
  <w:style w:type="paragraph" w:styleId="Subtitle">
    <w:name w:val="Subtitle"/>
    <w:basedOn w:val="Normal"/>
    <w:link w:val="SubtitleChar"/>
    <w:qFormat/>
    <w:rsid w:val="00F001C1"/>
    <w:pPr>
      <w:ind w:left="720" w:firstLine="720"/>
      <w:jc w:val="center"/>
    </w:pPr>
    <w:rPr>
      <w:b/>
      <w:bCs/>
      <w:sz w:val="26"/>
    </w:rPr>
  </w:style>
  <w:style w:type="character" w:customStyle="1" w:styleId="SubtitleChar">
    <w:name w:val="Subtitle Char"/>
    <w:basedOn w:val="DefaultParagraphFont"/>
    <w:link w:val="Subtitle"/>
    <w:rsid w:val="00F001C1"/>
    <w:rPr>
      <w:rFonts w:ascii="Times New Roman" w:eastAsia="Times New Roman" w:hAnsi="Times New Roman" w:cs="Times New Roman"/>
      <w:b/>
      <w:bCs/>
      <w:sz w:val="26"/>
      <w:szCs w:val="24"/>
    </w:rPr>
  </w:style>
  <w:style w:type="paragraph" w:styleId="Caption">
    <w:name w:val="caption"/>
    <w:basedOn w:val="Normal"/>
    <w:next w:val="Normal"/>
    <w:qFormat/>
    <w:rsid w:val="00F001C1"/>
    <w:pPr>
      <w:spacing w:before="120" w:after="120"/>
    </w:pPr>
    <w:rPr>
      <w:b/>
      <w:bCs/>
      <w:sz w:val="20"/>
      <w:szCs w:val="20"/>
    </w:rPr>
  </w:style>
  <w:style w:type="paragraph" w:styleId="BodyTextIndent">
    <w:name w:val="Body Text Indent"/>
    <w:basedOn w:val="Normal"/>
    <w:link w:val="BodyTextIndentChar"/>
    <w:uiPriority w:val="99"/>
    <w:semiHidden/>
    <w:unhideWhenUsed/>
    <w:rsid w:val="003579D4"/>
    <w:pPr>
      <w:spacing w:after="120"/>
      <w:ind w:left="360"/>
    </w:pPr>
  </w:style>
  <w:style w:type="character" w:customStyle="1" w:styleId="BodyTextIndentChar">
    <w:name w:val="Body Text Indent Char"/>
    <w:basedOn w:val="DefaultParagraphFont"/>
    <w:link w:val="BodyTextIndent"/>
    <w:uiPriority w:val="99"/>
    <w:semiHidden/>
    <w:rsid w:val="003579D4"/>
    <w:rPr>
      <w:rFonts w:ascii="Times New Roman" w:eastAsia="Times New Roman" w:hAnsi="Times New Roman" w:cs="Times New Roman"/>
      <w:sz w:val="24"/>
      <w:szCs w:val="24"/>
    </w:rPr>
  </w:style>
  <w:style w:type="paragraph" w:customStyle="1" w:styleId="FTLDocumentTitle">
    <w:name w:val="FTL Document Title"/>
    <w:basedOn w:val="Normal"/>
    <w:rsid w:val="003579D4"/>
    <w:pPr>
      <w:widowControl w:val="0"/>
      <w:snapToGrid w:val="0"/>
      <w:spacing w:before="120" w:after="120" w:line="312" w:lineRule="auto"/>
      <w:ind w:left="360" w:hanging="360"/>
      <w:jc w:val="center"/>
    </w:pPr>
    <w:rPr>
      <w:b/>
      <w:bCs/>
      <w:sz w:val="48"/>
      <w:szCs w:val="48"/>
    </w:rPr>
  </w:style>
  <w:style w:type="paragraph" w:customStyle="1" w:styleId="FTLTableHeader">
    <w:name w:val="FTL Table Header"/>
    <w:basedOn w:val="Normal"/>
    <w:rsid w:val="003579D4"/>
    <w:pPr>
      <w:widowControl w:val="0"/>
      <w:snapToGrid w:val="0"/>
      <w:spacing w:line="312" w:lineRule="auto"/>
      <w:jc w:val="center"/>
    </w:pPr>
    <w:rPr>
      <w:rFonts w:ascii="Calibri" w:eastAsia="Calibri" w:hAnsi="Calibri"/>
      <w:b/>
      <w:bCs/>
      <w:snapToGrid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88020">
      <w:bodyDiv w:val="1"/>
      <w:marLeft w:val="0"/>
      <w:marRight w:val="0"/>
      <w:marTop w:val="0"/>
      <w:marBottom w:val="0"/>
      <w:divBdr>
        <w:top w:val="none" w:sz="0" w:space="0" w:color="auto"/>
        <w:left w:val="none" w:sz="0" w:space="0" w:color="auto"/>
        <w:bottom w:val="none" w:sz="0" w:space="0" w:color="auto"/>
        <w:right w:val="none" w:sz="0" w:space="0" w:color="auto"/>
      </w:divBdr>
    </w:div>
    <w:div w:id="117341734">
      <w:bodyDiv w:val="1"/>
      <w:marLeft w:val="0"/>
      <w:marRight w:val="0"/>
      <w:marTop w:val="0"/>
      <w:marBottom w:val="0"/>
      <w:divBdr>
        <w:top w:val="none" w:sz="0" w:space="0" w:color="auto"/>
        <w:left w:val="none" w:sz="0" w:space="0" w:color="auto"/>
        <w:bottom w:val="none" w:sz="0" w:space="0" w:color="auto"/>
        <w:right w:val="none" w:sz="0" w:space="0" w:color="auto"/>
      </w:divBdr>
    </w:div>
    <w:div w:id="201793773">
      <w:bodyDiv w:val="1"/>
      <w:marLeft w:val="0"/>
      <w:marRight w:val="0"/>
      <w:marTop w:val="0"/>
      <w:marBottom w:val="0"/>
      <w:divBdr>
        <w:top w:val="none" w:sz="0" w:space="0" w:color="auto"/>
        <w:left w:val="none" w:sz="0" w:space="0" w:color="auto"/>
        <w:bottom w:val="none" w:sz="0" w:space="0" w:color="auto"/>
        <w:right w:val="none" w:sz="0" w:space="0" w:color="auto"/>
      </w:divBdr>
    </w:div>
    <w:div w:id="218984287">
      <w:bodyDiv w:val="1"/>
      <w:marLeft w:val="0"/>
      <w:marRight w:val="0"/>
      <w:marTop w:val="0"/>
      <w:marBottom w:val="0"/>
      <w:divBdr>
        <w:top w:val="none" w:sz="0" w:space="0" w:color="auto"/>
        <w:left w:val="none" w:sz="0" w:space="0" w:color="auto"/>
        <w:bottom w:val="none" w:sz="0" w:space="0" w:color="auto"/>
        <w:right w:val="none" w:sz="0" w:space="0" w:color="auto"/>
      </w:divBdr>
    </w:div>
    <w:div w:id="241329613">
      <w:bodyDiv w:val="1"/>
      <w:marLeft w:val="0"/>
      <w:marRight w:val="0"/>
      <w:marTop w:val="0"/>
      <w:marBottom w:val="0"/>
      <w:divBdr>
        <w:top w:val="none" w:sz="0" w:space="0" w:color="auto"/>
        <w:left w:val="none" w:sz="0" w:space="0" w:color="auto"/>
        <w:bottom w:val="none" w:sz="0" w:space="0" w:color="auto"/>
        <w:right w:val="none" w:sz="0" w:space="0" w:color="auto"/>
      </w:divBdr>
    </w:div>
    <w:div w:id="246231580">
      <w:bodyDiv w:val="1"/>
      <w:marLeft w:val="0"/>
      <w:marRight w:val="0"/>
      <w:marTop w:val="0"/>
      <w:marBottom w:val="0"/>
      <w:divBdr>
        <w:top w:val="none" w:sz="0" w:space="0" w:color="auto"/>
        <w:left w:val="none" w:sz="0" w:space="0" w:color="auto"/>
        <w:bottom w:val="none" w:sz="0" w:space="0" w:color="auto"/>
        <w:right w:val="none" w:sz="0" w:space="0" w:color="auto"/>
      </w:divBdr>
    </w:div>
    <w:div w:id="319965531">
      <w:bodyDiv w:val="1"/>
      <w:marLeft w:val="0"/>
      <w:marRight w:val="0"/>
      <w:marTop w:val="0"/>
      <w:marBottom w:val="0"/>
      <w:divBdr>
        <w:top w:val="none" w:sz="0" w:space="0" w:color="auto"/>
        <w:left w:val="none" w:sz="0" w:space="0" w:color="auto"/>
        <w:bottom w:val="none" w:sz="0" w:space="0" w:color="auto"/>
        <w:right w:val="none" w:sz="0" w:space="0" w:color="auto"/>
      </w:divBdr>
    </w:div>
    <w:div w:id="346448186">
      <w:bodyDiv w:val="1"/>
      <w:marLeft w:val="0"/>
      <w:marRight w:val="0"/>
      <w:marTop w:val="0"/>
      <w:marBottom w:val="0"/>
      <w:divBdr>
        <w:top w:val="none" w:sz="0" w:space="0" w:color="auto"/>
        <w:left w:val="none" w:sz="0" w:space="0" w:color="auto"/>
        <w:bottom w:val="none" w:sz="0" w:space="0" w:color="auto"/>
        <w:right w:val="none" w:sz="0" w:space="0" w:color="auto"/>
      </w:divBdr>
    </w:div>
    <w:div w:id="376198400">
      <w:bodyDiv w:val="1"/>
      <w:marLeft w:val="0"/>
      <w:marRight w:val="0"/>
      <w:marTop w:val="0"/>
      <w:marBottom w:val="0"/>
      <w:divBdr>
        <w:top w:val="none" w:sz="0" w:space="0" w:color="auto"/>
        <w:left w:val="none" w:sz="0" w:space="0" w:color="auto"/>
        <w:bottom w:val="none" w:sz="0" w:space="0" w:color="auto"/>
        <w:right w:val="none" w:sz="0" w:space="0" w:color="auto"/>
      </w:divBdr>
    </w:div>
    <w:div w:id="389498455">
      <w:bodyDiv w:val="1"/>
      <w:marLeft w:val="0"/>
      <w:marRight w:val="0"/>
      <w:marTop w:val="0"/>
      <w:marBottom w:val="0"/>
      <w:divBdr>
        <w:top w:val="none" w:sz="0" w:space="0" w:color="auto"/>
        <w:left w:val="none" w:sz="0" w:space="0" w:color="auto"/>
        <w:bottom w:val="none" w:sz="0" w:space="0" w:color="auto"/>
        <w:right w:val="none" w:sz="0" w:space="0" w:color="auto"/>
      </w:divBdr>
    </w:div>
    <w:div w:id="413091517">
      <w:bodyDiv w:val="1"/>
      <w:marLeft w:val="0"/>
      <w:marRight w:val="0"/>
      <w:marTop w:val="0"/>
      <w:marBottom w:val="0"/>
      <w:divBdr>
        <w:top w:val="none" w:sz="0" w:space="0" w:color="auto"/>
        <w:left w:val="none" w:sz="0" w:space="0" w:color="auto"/>
        <w:bottom w:val="none" w:sz="0" w:space="0" w:color="auto"/>
        <w:right w:val="none" w:sz="0" w:space="0" w:color="auto"/>
      </w:divBdr>
    </w:div>
    <w:div w:id="417943683">
      <w:bodyDiv w:val="1"/>
      <w:marLeft w:val="0"/>
      <w:marRight w:val="0"/>
      <w:marTop w:val="0"/>
      <w:marBottom w:val="0"/>
      <w:divBdr>
        <w:top w:val="none" w:sz="0" w:space="0" w:color="auto"/>
        <w:left w:val="none" w:sz="0" w:space="0" w:color="auto"/>
        <w:bottom w:val="none" w:sz="0" w:space="0" w:color="auto"/>
        <w:right w:val="none" w:sz="0" w:space="0" w:color="auto"/>
      </w:divBdr>
    </w:div>
    <w:div w:id="439185133">
      <w:bodyDiv w:val="1"/>
      <w:marLeft w:val="0"/>
      <w:marRight w:val="0"/>
      <w:marTop w:val="0"/>
      <w:marBottom w:val="0"/>
      <w:divBdr>
        <w:top w:val="none" w:sz="0" w:space="0" w:color="auto"/>
        <w:left w:val="none" w:sz="0" w:space="0" w:color="auto"/>
        <w:bottom w:val="none" w:sz="0" w:space="0" w:color="auto"/>
        <w:right w:val="none" w:sz="0" w:space="0" w:color="auto"/>
      </w:divBdr>
    </w:div>
    <w:div w:id="527565019">
      <w:bodyDiv w:val="1"/>
      <w:marLeft w:val="0"/>
      <w:marRight w:val="0"/>
      <w:marTop w:val="0"/>
      <w:marBottom w:val="0"/>
      <w:divBdr>
        <w:top w:val="none" w:sz="0" w:space="0" w:color="auto"/>
        <w:left w:val="none" w:sz="0" w:space="0" w:color="auto"/>
        <w:bottom w:val="none" w:sz="0" w:space="0" w:color="auto"/>
        <w:right w:val="none" w:sz="0" w:space="0" w:color="auto"/>
      </w:divBdr>
    </w:div>
    <w:div w:id="534541726">
      <w:bodyDiv w:val="1"/>
      <w:marLeft w:val="0"/>
      <w:marRight w:val="0"/>
      <w:marTop w:val="0"/>
      <w:marBottom w:val="0"/>
      <w:divBdr>
        <w:top w:val="none" w:sz="0" w:space="0" w:color="auto"/>
        <w:left w:val="none" w:sz="0" w:space="0" w:color="auto"/>
        <w:bottom w:val="none" w:sz="0" w:space="0" w:color="auto"/>
        <w:right w:val="none" w:sz="0" w:space="0" w:color="auto"/>
      </w:divBdr>
    </w:div>
    <w:div w:id="538396062">
      <w:bodyDiv w:val="1"/>
      <w:marLeft w:val="0"/>
      <w:marRight w:val="0"/>
      <w:marTop w:val="0"/>
      <w:marBottom w:val="0"/>
      <w:divBdr>
        <w:top w:val="none" w:sz="0" w:space="0" w:color="auto"/>
        <w:left w:val="none" w:sz="0" w:space="0" w:color="auto"/>
        <w:bottom w:val="none" w:sz="0" w:space="0" w:color="auto"/>
        <w:right w:val="none" w:sz="0" w:space="0" w:color="auto"/>
      </w:divBdr>
    </w:div>
    <w:div w:id="578833957">
      <w:bodyDiv w:val="1"/>
      <w:marLeft w:val="0"/>
      <w:marRight w:val="0"/>
      <w:marTop w:val="0"/>
      <w:marBottom w:val="0"/>
      <w:divBdr>
        <w:top w:val="none" w:sz="0" w:space="0" w:color="auto"/>
        <w:left w:val="none" w:sz="0" w:space="0" w:color="auto"/>
        <w:bottom w:val="none" w:sz="0" w:space="0" w:color="auto"/>
        <w:right w:val="none" w:sz="0" w:space="0" w:color="auto"/>
      </w:divBdr>
    </w:div>
    <w:div w:id="601306241">
      <w:bodyDiv w:val="1"/>
      <w:marLeft w:val="0"/>
      <w:marRight w:val="0"/>
      <w:marTop w:val="0"/>
      <w:marBottom w:val="0"/>
      <w:divBdr>
        <w:top w:val="none" w:sz="0" w:space="0" w:color="auto"/>
        <w:left w:val="none" w:sz="0" w:space="0" w:color="auto"/>
        <w:bottom w:val="none" w:sz="0" w:space="0" w:color="auto"/>
        <w:right w:val="none" w:sz="0" w:space="0" w:color="auto"/>
      </w:divBdr>
    </w:div>
    <w:div w:id="641277946">
      <w:bodyDiv w:val="1"/>
      <w:marLeft w:val="0"/>
      <w:marRight w:val="0"/>
      <w:marTop w:val="0"/>
      <w:marBottom w:val="0"/>
      <w:divBdr>
        <w:top w:val="none" w:sz="0" w:space="0" w:color="auto"/>
        <w:left w:val="none" w:sz="0" w:space="0" w:color="auto"/>
        <w:bottom w:val="none" w:sz="0" w:space="0" w:color="auto"/>
        <w:right w:val="none" w:sz="0" w:space="0" w:color="auto"/>
      </w:divBdr>
    </w:div>
    <w:div w:id="673188725">
      <w:bodyDiv w:val="1"/>
      <w:marLeft w:val="0"/>
      <w:marRight w:val="0"/>
      <w:marTop w:val="0"/>
      <w:marBottom w:val="0"/>
      <w:divBdr>
        <w:top w:val="none" w:sz="0" w:space="0" w:color="auto"/>
        <w:left w:val="none" w:sz="0" w:space="0" w:color="auto"/>
        <w:bottom w:val="none" w:sz="0" w:space="0" w:color="auto"/>
        <w:right w:val="none" w:sz="0" w:space="0" w:color="auto"/>
      </w:divBdr>
    </w:div>
    <w:div w:id="727805472">
      <w:bodyDiv w:val="1"/>
      <w:marLeft w:val="0"/>
      <w:marRight w:val="0"/>
      <w:marTop w:val="0"/>
      <w:marBottom w:val="0"/>
      <w:divBdr>
        <w:top w:val="none" w:sz="0" w:space="0" w:color="auto"/>
        <w:left w:val="none" w:sz="0" w:space="0" w:color="auto"/>
        <w:bottom w:val="none" w:sz="0" w:space="0" w:color="auto"/>
        <w:right w:val="none" w:sz="0" w:space="0" w:color="auto"/>
      </w:divBdr>
    </w:div>
    <w:div w:id="733434829">
      <w:bodyDiv w:val="1"/>
      <w:marLeft w:val="0"/>
      <w:marRight w:val="0"/>
      <w:marTop w:val="0"/>
      <w:marBottom w:val="0"/>
      <w:divBdr>
        <w:top w:val="none" w:sz="0" w:space="0" w:color="auto"/>
        <w:left w:val="none" w:sz="0" w:space="0" w:color="auto"/>
        <w:bottom w:val="none" w:sz="0" w:space="0" w:color="auto"/>
        <w:right w:val="none" w:sz="0" w:space="0" w:color="auto"/>
      </w:divBdr>
    </w:div>
    <w:div w:id="739332168">
      <w:bodyDiv w:val="1"/>
      <w:marLeft w:val="0"/>
      <w:marRight w:val="0"/>
      <w:marTop w:val="0"/>
      <w:marBottom w:val="0"/>
      <w:divBdr>
        <w:top w:val="none" w:sz="0" w:space="0" w:color="auto"/>
        <w:left w:val="none" w:sz="0" w:space="0" w:color="auto"/>
        <w:bottom w:val="none" w:sz="0" w:space="0" w:color="auto"/>
        <w:right w:val="none" w:sz="0" w:space="0" w:color="auto"/>
      </w:divBdr>
    </w:div>
    <w:div w:id="756364385">
      <w:bodyDiv w:val="1"/>
      <w:marLeft w:val="0"/>
      <w:marRight w:val="0"/>
      <w:marTop w:val="0"/>
      <w:marBottom w:val="0"/>
      <w:divBdr>
        <w:top w:val="none" w:sz="0" w:space="0" w:color="auto"/>
        <w:left w:val="none" w:sz="0" w:space="0" w:color="auto"/>
        <w:bottom w:val="none" w:sz="0" w:space="0" w:color="auto"/>
        <w:right w:val="none" w:sz="0" w:space="0" w:color="auto"/>
      </w:divBdr>
    </w:div>
    <w:div w:id="771168814">
      <w:bodyDiv w:val="1"/>
      <w:marLeft w:val="0"/>
      <w:marRight w:val="0"/>
      <w:marTop w:val="0"/>
      <w:marBottom w:val="0"/>
      <w:divBdr>
        <w:top w:val="none" w:sz="0" w:space="0" w:color="auto"/>
        <w:left w:val="none" w:sz="0" w:space="0" w:color="auto"/>
        <w:bottom w:val="none" w:sz="0" w:space="0" w:color="auto"/>
        <w:right w:val="none" w:sz="0" w:space="0" w:color="auto"/>
      </w:divBdr>
    </w:div>
    <w:div w:id="816991413">
      <w:bodyDiv w:val="1"/>
      <w:marLeft w:val="0"/>
      <w:marRight w:val="0"/>
      <w:marTop w:val="0"/>
      <w:marBottom w:val="0"/>
      <w:divBdr>
        <w:top w:val="none" w:sz="0" w:space="0" w:color="auto"/>
        <w:left w:val="none" w:sz="0" w:space="0" w:color="auto"/>
        <w:bottom w:val="none" w:sz="0" w:space="0" w:color="auto"/>
        <w:right w:val="none" w:sz="0" w:space="0" w:color="auto"/>
      </w:divBdr>
    </w:div>
    <w:div w:id="828011551">
      <w:bodyDiv w:val="1"/>
      <w:marLeft w:val="0"/>
      <w:marRight w:val="0"/>
      <w:marTop w:val="0"/>
      <w:marBottom w:val="0"/>
      <w:divBdr>
        <w:top w:val="none" w:sz="0" w:space="0" w:color="auto"/>
        <w:left w:val="none" w:sz="0" w:space="0" w:color="auto"/>
        <w:bottom w:val="none" w:sz="0" w:space="0" w:color="auto"/>
        <w:right w:val="none" w:sz="0" w:space="0" w:color="auto"/>
      </w:divBdr>
    </w:div>
    <w:div w:id="910045726">
      <w:bodyDiv w:val="1"/>
      <w:marLeft w:val="0"/>
      <w:marRight w:val="0"/>
      <w:marTop w:val="0"/>
      <w:marBottom w:val="0"/>
      <w:divBdr>
        <w:top w:val="none" w:sz="0" w:space="0" w:color="auto"/>
        <w:left w:val="none" w:sz="0" w:space="0" w:color="auto"/>
        <w:bottom w:val="none" w:sz="0" w:space="0" w:color="auto"/>
        <w:right w:val="none" w:sz="0" w:space="0" w:color="auto"/>
      </w:divBdr>
    </w:div>
    <w:div w:id="946733423">
      <w:bodyDiv w:val="1"/>
      <w:marLeft w:val="0"/>
      <w:marRight w:val="0"/>
      <w:marTop w:val="0"/>
      <w:marBottom w:val="0"/>
      <w:divBdr>
        <w:top w:val="none" w:sz="0" w:space="0" w:color="auto"/>
        <w:left w:val="none" w:sz="0" w:space="0" w:color="auto"/>
        <w:bottom w:val="none" w:sz="0" w:space="0" w:color="auto"/>
        <w:right w:val="none" w:sz="0" w:space="0" w:color="auto"/>
      </w:divBdr>
    </w:div>
    <w:div w:id="968508797">
      <w:bodyDiv w:val="1"/>
      <w:marLeft w:val="0"/>
      <w:marRight w:val="0"/>
      <w:marTop w:val="0"/>
      <w:marBottom w:val="0"/>
      <w:divBdr>
        <w:top w:val="none" w:sz="0" w:space="0" w:color="auto"/>
        <w:left w:val="none" w:sz="0" w:space="0" w:color="auto"/>
        <w:bottom w:val="none" w:sz="0" w:space="0" w:color="auto"/>
        <w:right w:val="none" w:sz="0" w:space="0" w:color="auto"/>
      </w:divBdr>
    </w:div>
    <w:div w:id="973750329">
      <w:bodyDiv w:val="1"/>
      <w:marLeft w:val="0"/>
      <w:marRight w:val="0"/>
      <w:marTop w:val="0"/>
      <w:marBottom w:val="0"/>
      <w:divBdr>
        <w:top w:val="none" w:sz="0" w:space="0" w:color="auto"/>
        <w:left w:val="none" w:sz="0" w:space="0" w:color="auto"/>
        <w:bottom w:val="none" w:sz="0" w:space="0" w:color="auto"/>
        <w:right w:val="none" w:sz="0" w:space="0" w:color="auto"/>
      </w:divBdr>
    </w:div>
    <w:div w:id="979767341">
      <w:bodyDiv w:val="1"/>
      <w:marLeft w:val="0"/>
      <w:marRight w:val="0"/>
      <w:marTop w:val="0"/>
      <w:marBottom w:val="0"/>
      <w:divBdr>
        <w:top w:val="none" w:sz="0" w:space="0" w:color="auto"/>
        <w:left w:val="none" w:sz="0" w:space="0" w:color="auto"/>
        <w:bottom w:val="none" w:sz="0" w:space="0" w:color="auto"/>
        <w:right w:val="none" w:sz="0" w:space="0" w:color="auto"/>
      </w:divBdr>
    </w:div>
    <w:div w:id="982583309">
      <w:bodyDiv w:val="1"/>
      <w:marLeft w:val="0"/>
      <w:marRight w:val="0"/>
      <w:marTop w:val="0"/>
      <w:marBottom w:val="0"/>
      <w:divBdr>
        <w:top w:val="none" w:sz="0" w:space="0" w:color="auto"/>
        <w:left w:val="none" w:sz="0" w:space="0" w:color="auto"/>
        <w:bottom w:val="none" w:sz="0" w:space="0" w:color="auto"/>
        <w:right w:val="none" w:sz="0" w:space="0" w:color="auto"/>
      </w:divBdr>
    </w:div>
    <w:div w:id="1089501111">
      <w:bodyDiv w:val="1"/>
      <w:marLeft w:val="0"/>
      <w:marRight w:val="0"/>
      <w:marTop w:val="0"/>
      <w:marBottom w:val="0"/>
      <w:divBdr>
        <w:top w:val="none" w:sz="0" w:space="0" w:color="auto"/>
        <w:left w:val="none" w:sz="0" w:space="0" w:color="auto"/>
        <w:bottom w:val="none" w:sz="0" w:space="0" w:color="auto"/>
        <w:right w:val="none" w:sz="0" w:space="0" w:color="auto"/>
      </w:divBdr>
    </w:div>
    <w:div w:id="1097022342">
      <w:bodyDiv w:val="1"/>
      <w:marLeft w:val="0"/>
      <w:marRight w:val="0"/>
      <w:marTop w:val="0"/>
      <w:marBottom w:val="0"/>
      <w:divBdr>
        <w:top w:val="none" w:sz="0" w:space="0" w:color="auto"/>
        <w:left w:val="none" w:sz="0" w:space="0" w:color="auto"/>
        <w:bottom w:val="none" w:sz="0" w:space="0" w:color="auto"/>
        <w:right w:val="none" w:sz="0" w:space="0" w:color="auto"/>
      </w:divBdr>
    </w:div>
    <w:div w:id="1118261721">
      <w:bodyDiv w:val="1"/>
      <w:marLeft w:val="0"/>
      <w:marRight w:val="0"/>
      <w:marTop w:val="0"/>
      <w:marBottom w:val="0"/>
      <w:divBdr>
        <w:top w:val="none" w:sz="0" w:space="0" w:color="auto"/>
        <w:left w:val="none" w:sz="0" w:space="0" w:color="auto"/>
        <w:bottom w:val="none" w:sz="0" w:space="0" w:color="auto"/>
        <w:right w:val="none" w:sz="0" w:space="0" w:color="auto"/>
      </w:divBdr>
    </w:div>
    <w:div w:id="1157301425">
      <w:bodyDiv w:val="1"/>
      <w:marLeft w:val="0"/>
      <w:marRight w:val="0"/>
      <w:marTop w:val="0"/>
      <w:marBottom w:val="0"/>
      <w:divBdr>
        <w:top w:val="none" w:sz="0" w:space="0" w:color="auto"/>
        <w:left w:val="none" w:sz="0" w:space="0" w:color="auto"/>
        <w:bottom w:val="none" w:sz="0" w:space="0" w:color="auto"/>
        <w:right w:val="none" w:sz="0" w:space="0" w:color="auto"/>
      </w:divBdr>
    </w:div>
    <w:div w:id="1211501307">
      <w:bodyDiv w:val="1"/>
      <w:marLeft w:val="0"/>
      <w:marRight w:val="0"/>
      <w:marTop w:val="0"/>
      <w:marBottom w:val="0"/>
      <w:divBdr>
        <w:top w:val="none" w:sz="0" w:space="0" w:color="auto"/>
        <w:left w:val="none" w:sz="0" w:space="0" w:color="auto"/>
        <w:bottom w:val="none" w:sz="0" w:space="0" w:color="auto"/>
        <w:right w:val="none" w:sz="0" w:space="0" w:color="auto"/>
      </w:divBdr>
    </w:div>
    <w:div w:id="1215237549">
      <w:bodyDiv w:val="1"/>
      <w:marLeft w:val="0"/>
      <w:marRight w:val="0"/>
      <w:marTop w:val="0"/>
      <w:marBottom w:val="0"/>
      <w:divBdr>
        <w:top w:val="none" w:sz="0" w:space="0" w:color="auto"/>
        <w:left w:val="none" w:sz="0" w:space="0" w:color="auto"/>
        <w:bottom w:val="none" w:sz="0" w:space="0" w:color="auto"/>
        <w:right w:val="none" w:sz="0" w:space="0" w:color="auto"/>
      </w:divBdr>
    </w:div>
    <w:div w:id="1223130639">
      <w:bodyDiv w:val="1"/>
      <w:marLeft w:val="0"/>
      <w:marRight w:val="0"/>
      <w:marTop w:val="0"/>
      <w:marBottom w:val="0"/>
      <w:divBdr>
        <w:top w:val="none" w:sz="0" w:space="0" w:color="auto"/>
        <w:left w:val="none" w:sz="0" w:space="0" w:color="auto"/>
        <w:bottom w:val="none" w:sz="0" w:space="0" w:color="auto"/>
        <w:right w:val="none" w:sz="0" w:space="0" w:color="auto"/>
      </w:divBdr>
    </w:div>
    <w:div w:id="1240948353">
      <w:bodyDiv w:val="1"/>
      <w:marLeft w:val="0"/>
      <w:marRight w:val="0"/>
      <w:marTop w:val="0"/>
      <w:marBottom w:val="0"/>
      <w:divBdr>
        <w:top w:val="none" w:sz="0" w:space="0" w:color="auto"/>
        <w:left w:val="none" w:sz="0" w:space="0" w:color="auto"/>
        <w:bottom w:val="none" w:sz="0" w:space="0" w:color="auto"/>
        <w:right w:val="none" w:sz="0" w:space="0" w:color="auto"/>
      </w:divBdr>
    </w:div>
    <w:div w:id="1259409608">
      <w:bodyDiv w:val="1"/>
      <w:marLeft w:val="0"/>
      <w:marRight w:val="0"/>
      <w:marTop w:val="0"/>
      <w:marBottom w:val="0"/>
      <w:divBdr>
        <w:top w:val="none" w:sz="0" w:space="0" w:color="auto"/>
        <w:left w:val="none" w:sz="0" w:space="0" w:color="auto"/>
        <w:bottom w:val="none" w:sz="0" w:space="0" w:color="auto"/>
        <w:right w:val="none" w:sz="0" w:space="0" w:color="auto"/>
      </w:divBdr>
    </w:div>
    <w:div w:id="1275359318">
      <w:bodyDiv w:val="1"/>
      <w:marLeft w:val="0"/>
      <w:marRight w:val="0"/>
      <w:marTop w:val="0"/>
      <w:marBottom w:val="0"/>
      <w:divBdr>
        <w:top w:val="none" w:sz="0" w:space="0" w:color="auto"/>
        <w:left w:val="none" w:sz="0" w:space="0" w:color="auto"/>
        <w:bottom w:val="none" w:sz="0" w:space="0" w:color="auto"/>
        <w:right w:val="none" w:sz="0" w:space="0" w:color="auto"/>
      </w:divBdr>
    </w:div>
    <w:div w:id="1301498698">
      <w:bodyDiv w:val="1"/>
      <w:marLeft w:val="0"/>
      <w:marRight w:val="0"/>
      <w:marTop w:val="0"/>
      <w:marBottom w:val="0"/>
      <w:divBdr>
        <w:top w:val="none" w:sz="0" w:space="0" w:color="auto"/>
        <w:left w:val="none" w:sz="0" w:space="0" w:color="auto"/>
        <w:bottom w:val="none" w:sz="0" w:space="0" w:color="auto"/>
        <w:right w:val="none" w:sz="0" w:space="0" w:color="auto"/>
      </w:divBdr>
    </w:div>
    <w:div w:id="1323849045">
      <w:bodyDiv w:val="1"/>
      <w:marLeft w:val="0"/>
      <w:marRight w:val="0"/>
      <w:marTop w:val="0"/>
      <w:marBottom w:val="0"/>
      <w:divBdr>
        <w:top w:val="none" w:sz="0" w:space="0" w:color="auto"/>
        <w:left w:val="none" w:sz="0" w:space="0" w:color="auto"/>
        <w:bottom w:val="none" w:sz="0" w:space="0" w:color="auto"/>
        <w:right w:val="none" w:sz="0" w:space="0" w:color="auto"/>
      </w:divBdr>
    </w:div>
    <w:div w:id="1368873345">
      <w:bodyDiv w:val="1"/>
      <w:marLeft w:val="0"/>
      <w:marRight w:val="0"/>
      <w:marTop w:val="0"/>
      <w:marBottom w:val="0"/>
      <w:divBdr>
        <w:top w:val="none" w:sz="0" w:space="0" w:color="auto"/>
        <w:left w:val="none" w:sz="0" w:space="0" w:color="auto"/>
        <w:bottom w:val="none" w:sz="0" w:space="0" w:color="auto"/>
        <w:right w:val="none" w:sz="0" w:space="0" w:color="auto"/>
      </w:divBdr>
    </w:div>
    <w:div w:id="1372143801">
      <w:bodyDiv w:val="1"/>
      <w:marLeft w:val="0"/>
      <w:marRight w:val="0"/>
      <w:marTop w:val="0"/>
      <w:marBottom w:val="0"/>
      <w:divBdr>
        <w:top w:val="none" w:sz="0" w:space="0" w:color="auto"/>
        <w:left w:val="none" w:sz="0" w:space="0" w:color="auto"/>
        <w:bottom w:val="none" w:sz="0" w:space="0" w:color="auto"/>
        <w:right w:val="none" w:sz="0" w:space="0" w:color="auto"/>
      </w:divBdr>
    </w:div>
    <w:div w:id="1388185574">
      <w:bodyDiv w:val="1"/>
      <w:marLeft w:val="0"/>
      <w:marRight w:val="0"/>
      <w:marTop w:val="0"/>
      <w:marBottom w:val="0"/>
      <w:divBdr>
        <w:top w:val="none" w:sz="0" w:space="0" w:color="auto"/>
        <w:left w:val="none" w:sz="0" w:space="0" w:color="auto"/>
        <w:bottom w:val="none" w:sz="0" w:space="0" w:color="auto"/>
        <w:right w:val="none" w:sz="0" w:space="0" w:color="auto"/>
      </w:divBdr>
    </w:div>
    <w:div w:id="1418358363">
      <w:bodyDiv w:val="1"/>
      <w:marLeft w:val="0"/>
      <w:marRight w:val="0"/>
      <w:marTop w:val="0"/>
      <w:marBottom w:val="0"/>
      <w:divBdr>
        <w:top w:val="none" w:sz="0" w:space="0" w:color="auto"/>
        <w:left w:val="none" w:sz="0" w:space="0" w:color="auto"/>
        <w:bottom w:val="none" w:sz="0" w:space="0" w:color="auto"/>
        <w:right w:val="none" w:sz="0" w:space="0" w:color="auto"/>
      </w:divBdr>
    </w:div>
    <w:div w:id="1477724648">
      <w:bodyDiv w:val="1"/>
      <w:marLeft w:val="0"/>
      <w:marRight w:val="0"/>
      <w:marTop w:val="0"/>
      <w:marBottom w:val="0"/>
      <w:divBdr>
        <w:top w:val="none" w:sz="0" w:space="0" w:color="auto"/>
        <w:left w:val="none" w:sz="0" w:space="0" w:color="auto"/>
        <w:bottom w:val="none" w:sz="0" w:space="0" w:color="auto"/>
        <w:right w:val="none" w:sz="0" w:space="0" w:color="auto"/>
      </w:divBdr>
    </w:div>
    <w:div w:id="1491407320">
      <w:bodyDiv w:val="1"/>
      <w:marLeft w:val="0"/>
      <w:marRight w:val="0"/>
      <w:marTop w:val="0"/>
      <w:marBottom w:val="0"/>
      <w:divBdr>
        <w:top w:val="none" w:sz="0" w:space="0" w:color="auto"/>
        <w:left w:val="none" w:sz="0" w:space="0" w:color="auto"/>
        <w:bottom w:val="none" w:sz="0" w:space="0" w:color="auto"/>
        <w:right w:val="none" w:sz="0" w:space="0" w:color="auto"/>
      </w:divBdr>
    </w:div>
    <w:div w:id="1515723616">
      <w:bodyDiv w:val="1"/>
      <w:marLeft w:val="0"/>
      <w:marRight w:val="0"/>
      <w:marTop w:val="0"/>
      <w:marBottom w:val="0"/>
      <w:divBdr>
        <w:top w:val="none" w:sz="0" w:space="0" w:color="auto"/>
        <w:left w:val="none" w:sz="0" w:space="0" w:color="auto"/>
        <w:bottom w:val="none" w:sz="0" w:space="0" w:color="auto"/>
        <w:right w:val="none" w:sz="0" w:space="0" w:color="auto"/>
      </w:divBdr>
    </w:div>
    <w:div w:id="1527984507">
      <w:bodyDiv w:val="1"/>
      <w:marLeft w:val="0"/>
      <w:marRight w:val="0"/>
      <w:marTop w:val="0"/>
      <w:marBottom w:val="0"/>
      <w:divBdr>
        <w:top w:val="none" w:sz="0" w:space="0" w:color="auto"/>
        <w:left w:val="none" w:sz="0" w:space="0" w:color="auto"/>
        <w:bottom w:val="none" w:sz="0" w:space="0" w:color="auto"/>
        <w:right w:val="none" w:sz="0" w:space="0" w:color="auto"/>
      </w:divBdr>
    </w:div>
    <w:div w:id="1534030419">
      <w:bodyDiv w:val="1"/>
      <w:marLeft w:val="0"/>
      <w:marRight w:val="0"/>
      <w:marTop w:val="0"/>
      <w:marBottom w:val="0"/>
      <w:divBdr>
        <w:top w:val="none" w:sz="0" w:space="0" w:color="auto"/>
        <w:left w:val="none" w:sz="0" w:space="0" w:color="auto"/>
        <w:bottom w:val="none" w:sz="0" w:space="0" w:color="auto"/>
        <w:right w:val="none" w:sz="0" w:space="0" w:color="auto"/>
      </w:divBdr>
    </w:div>
    <w:div w:id="1547255772">
      <w:bodyDiv w:val="1"/>
      <w:marLeft w:val="0"/>
      <w:marRight w:val="0"/>
      <w:marTop w:val="0"/>
      <w:marBottom w:val="0"/>
      <w:divBdr>
        <w:top w:val="none" w:sz="0" w:space="0" w:color="auto"/>
        <w:left w:val="none" w:sz="0" w:space="0" w:color="auto"/>
        <w:bottom w:val="none" w:sz="0" w:space="0" w:color="auto"/>
        <w:right w:val="none" w:sz="0" w:space="0" w:color="auto"/>
      </w:divBdr>
    </w:div>
    <w:div w:id="1618756113">
      <w:bodyDiv w:val="1"/>
      <w:marLeft w:val="0"/>
      <w:marRight w:val="0"/>
      <w:marTop w:val="0"/>
      <w:marBottom w:val="0"/>
      <w:divBdr>
        <w:top w:val="none" w:sz="0" w:space="0" w:color="auto"/>
        <w:left w:val="none" w:sz="0" w:space="0" w:color="auto"/>
        <w:bottom w:val="none" w:sz="0" w:space="0" w:color="auto"/>
        <w:right w:val="none" w:sz="0" w:space="0" w:color="auto"/>
      </w:divBdr>
    </w:div>
    <w:div w:id="1618759152">
      <w:bodyDiv w:val="1"/>
      <w:marLeft w:val="0"/>
      <w:marRight w:val="0"/>
      <w:marTop w:val="0"/>
      <w:marBottom w:val="0"/>
      <w:divBdr>
        <w:top w:val="none" w:sz="0" w:space="0" w:color="auto"/>
        <w:left w:val="none" w:sz="0" w:space="0" w:color="auto"/>
        <w:bottom w:val="none" w:sz="0" w:space="0" w:color="auto"/>
        <w:right w:val="none" w:sz="0" w:space="0" w:color="auto"/>
      </w:divBdr>
    </w:div>
    <w:div w:id="1714185819">
      <w:bodyDiv w:val="1"/>
      <w:marLeft w:val="0"/>
      <w:marRight w:val="0"/>
      <w:marTop w:val="0"/>
      <w:marBottom w:val="0"/>
      <w:divBdr>
        <w:top w:val="none" w:sz="0" w:space="0" w:color="auto"/>
        <w:left w:val="none" w:sz="0" w:space="0" w:color="auto"/>
        <w:bottom w:val="none" w:sz="0" w:space="0" w:color="auto"/>
        <w:right w:val="none" w:sz="0" w:space="0" w:color="auto"/>
      </w:divBdr>
    </w:div>
    <w:div w:id="1720978957">
      <w:bodyDiv w:val="1"/>
      <w:marLeft w:val="0"/>
      <w:marRight w:val="0"/>
      <w:marTop w:val="0"/>
      <w:marBottom w:val="0"/>
      <w:divBdr>
        <w:top w:val="none" w:sz="0" w:space="0" w:color="auto"/>
        <w:left w:val="none" w:sz="0" w:space="0" w:color="auto"/>
        <w:bottom w:val="none" w:sz="0" w:space="0" w:color="auto"/>
        <w:right w:val="none" w:sz="0" w:space="0" w:color="auto"/>
      </w:divBdr>
    </w:div>
    <w:div w:id="1737512478">
      <w:bodyDiv w:val="1"/>
      <w:marLeft w:val="0"/>
      <w:marRight w:val="0"/>
      <w:marTop w:val="0"/>
      <w:marBottom w:val="0"/>
      <w:divBdr>
        <w:top w:val="none" w:sz="0" w:space="0" w:color="auto"/>
        <w:left w:val="none" w:sz="0" w:space="0" w:color="auto"/>
        <w:bottom w:val="none" w:sz="0" w:space="0" w:color="auto"/>
        <w:right w:val="none" w:sz="0" w:space="0" w:color="auto"/>
      </w:divBdr>
    </w:div>
    <w:div w:id="1755397650">
      <w:bodyDiv w:val="1"/>
      <w:marLeft w:val="0"/>
      <w:marRight w:val="0"/>
      <w:marTop w:val="0"/>
      <w:marBottom w:val="0"/>
      <w:divBdr>
        <w:top w:val="none" w:sz="0" w:space="0" w:color="auto"/>
        <w:left w:val="none" w:sz="0" w:space="0" w:color="auto"/>
        <w:bottom w:val="none" w:sz="0" w:space="0" w:color="auto"/>
        <w:right w:val="none" w:sz="0" w:space="0" w:color="auto"/>
      </w:divBdr>
    </w:div>
    <w:div w:id="1762220823">
      <w:bodyDiv w:val="1"/>
      <w:marLeft w:val="0"/>
      <w:marRight w:val="0"/>
      <w:marTop w:val="0"/>
      <w:marBottom w:val="0"/>
      <w:divBdr>
        <w:top w:val="none" w:sz="0" w:space="0" w:color="auto"/>
        <w:left w:val="none" w:sz="0" w:space="0" w:color="auto"/>
        <w:bottom w:val="none" w:sz="0" w:space="0" w:color="auto"/>
        <w:right w:val="none" w:sz="0" w:space="0" w:color="auto"/>
      </w:divBdr>
    </w:div>
    <w:div w:id="1765956720">
      <w:bodyDiv w:val="1"/>
      <w:marLeft w:val="0"/>
      <w:marRight w:val="0"/>
      <w:marTop w:val="0"/>
      <w:marBottom w:val="0"/>
      <w:divBdr>
        <w:top w:val="none" w:sz="0" w:space="0" w:color="auto"/>
        <w:left w:val="none" w:sz="0" w:space="0" w:color="auto"/>
        <w:bottom w:val="none" w:sz="0" w:space="0" w:color="auto"/>
        <w:right w:val="none" w:sz="0" w:space="0" w:color="auto"/>
      </w:divBdr>
    </w:div>
    <w:div w:id="1774860003">
      <w:bodyDiv w:val="1"/>
      <w:marLeft w:val="0"/>
      <w:marRight w:val="0"/>
      <w:marTop w:val="0"/>
      <w:marBottom w:val="0"/>
      <w:divBdr>
        <w:top w:val="none" w:sz="0" w:space="0" w:color="auto"/>
        <w:left w:val="none" w:sz="0" w:space="0" w:color="auto"/>
        <w:bottom w:val="none" w:sz="0" w:space="0" w:color="auto"/>
        <w:right w:val="none" w:sz="0" w:space="0" w:color="auto"/>
      </w:divBdr>
    </w:div>
    <w:div w:id="1778793844">
      <w:bodyDiv w:val="1"/>
      <w:marLeft w:val="0"/>
      <w:marRight w:val="0"/>
      <w:marTop w:val="0"/>
      <w:marBottom w:val="0"/>
      <w:divBdr>
        <w:top w:val="none" w:sz="0" w:space="0" w:color="auto"/>
        <w:left w:val="none" w:sz="0" w:space="0" w:color="auto"/>
        <w:bottom w:val="none" w:sz="0" w:space="0" w:color="auto"/>
        <w:right w:val="none" w:sz="0" w:space="0" w:color="auto"/>
      </w:divBdr>
    </w:div>
    <w:div w:id="1789161435">
      <w:bodyDiv w:val="1"/>
      <w:marLeft w:val="0"/>
      <w:marRight w:val="0"/>
      <w:marTop w:val="0"/>
      <w:marBottom w:val="0"/>
      <w:divBdr>
        <w:top w:val="none" w:sz="0" w:space="0" w:color="auto"/>
        <w:left w:val="none" w:sz="0" w:space="0" w:color="auto"/>
        <w:bottom w:val="none" w:sz="0" w:space="0" w:color="auto"/>
        <w:right w:val="none" w:sz="0" w:space="0" w:color="auto"/>
      </w:divBdr>
    </w:div>
    <w:div w:id="1804692609">
      <w:bodyDiv w:val="1"/>
      <w:marLeft w:val="0"/>
      <w:marRight w:val="0"/>
      <w:marTop w:val="0"/>
      <w:marBottom w:val="0"/>
      <w:divBdr>
        <w:top w:val="none" w:sz="0" w:space="0" w:color="auto"/>
        <w:left w:val="none" w:sz="0" w:space="0" w:color="auto"/>
        <w:bottom w:val="none" w:sz="0" w:space="0" w:color="auto"/>
        <w:right w:val="none" w:sz="0" w:space="0" w:color="auto"/>
      </w:divBdr>
    </w:div>
    <w:div w:id="1821533020">
      <w:bodyDiv w:val="1"/>
      <w:marLeft w:val="0"/>
      <w:marRight w:val="0"/>
      <w:marTop w:val="0"/>
      <w:marBottom w:val="0"/>
      <w:divBdr>
        <w:top w:val="none" w:sz="0" w:space="0" w:color="auto"/>
        <w:left w:val="none" w:sz="0" w:space="0" w:color="auto"/>
        <w:bottom w:val="none" w:sz="0" w:space="0" w:color="auto"/>
        <w:right w:val="none" w:sz="0" w:space="0" w:color="auto"/>
      </w:divBdr>
    </w:div>
    <w:div w:id="1823540645">
      <w:bodyDiv w:val="1"/>
      <w:marLeft w:val="0"/>
      <w:marRight w:val="0"/>
      <w:marTop w:val="0"/>
      <w:marBottom w:val="0"/>
      <w:divBdr>
        <w:top w:val="none" w:sz="0" w:space="0" w:color="auto"/>
        <w:left w:val="none" w:sz="0" w:space="0" w:color="auto"/>
        <w:bottom w:val="none" w:sz="0" w:space="0" w:color="auto"/>
        <w:right w:val="none" w:sz="0" w:space="0" w:color="auto"/>
      </w:divBdr>
    </w:div>
    <w:div w:id="1881549845">
      <w:bodyDiv w:val="1"/>
      <w:marLeft w:val="0"/>
      <w:marRight w:val="0"/>
      <w:marTop w:val="0"/>
      <w:marBottom w:val="0"/>
      <w:divBdr>
        <w:top w:val="none" w:sz="0" w:space="0" w:color="auto"/>
        <w:left w:val="none" w:sz="0" w:space="0" w:color="auto"/>
        <w:bottom w:val="none" w:sz="0" w:space="0" w:color="auto"/>
        <w:right w:val="none" w:sz="0" w:space="0" w:color="auto"/>
      </w:divBdr>
    </w:div>
    <w:div w:id="1895846908">
      <w:bodyDiv w:val="1"/>
      <w:marLeft w:val="0"/>
      <w:marRight w:val="0"/>
      <w:marTop w:val="0"/>
      <w:marBottom w:val="0"/>
      <w:divBdr>
        <w:top w:val="none" w:sz="0" w:space="0" w:color="auto"/>
        <w:left w:val="none" w:sz="0" w:space="0" w:color="auto"/>
        <w:bottom w:val="none" w:sz="0" w:space="0" w:color="auto"/>
        <w:right w:val="none" w:sz="0" w:space="0" w:color="auto"/>
      </w:divBdr>
    </w:div>
    <w:div w:id="1944343657">
      <w:bodyDiv w:val="1"/>
      <w:marLeft w:val="0"/>
      <w:marRight w:val="0"/>
      <w:marTop w:val="0"/>
      <w:marBottom w:val="0"/>
      <w:divBdr>
        <w:top w:val="none" w:sz="0" w:space="0" w:color="auto"/>
        <w:left w:val="none" w:sz="0" w:space="0" w:color="auto"/>
        <w:bottom w:val="none" w:sz="0" w:space="0" w:color="auto"/>
        <w:right w:val="none" w:sz="0" w:space="0" w:color="auto"/>
      </w:divBdr>
    </w:div>
    <w:div w:id="1964921120">
      <w:bodyDiv w:val="1"/>
      <w:marLeft w:val="0"/>
      <w:marRight w:val="0"/>
      <w:marTop w:val="0"/>
      <w:marBottom w:val="0"/>
      <w:divBdr>
        <w:top w:val="none" w:sz="0" w:space="0" w:color="auto"/>
        <w:left w:val="none" w:sz="0" w:space="0" w:color="auto"/>
        <w:bottom w:val="none" w:sz="0" w:space="0" w:color="auto"/>
        <w:right w:val="none" w:sz="0" w:space="0" w:color="auto"/>
      </w:divBdr>
    </w:div>
    <w:div w:id="1981768319">
      <w:bodyDiv w:val="1"/>
      <w:marLeft w:val="0"/>
      <w:marRight w:val="0"/>
      <w:marTop w:val="0"/>
      <w:marBottom w:val="0"/>
      <w:divBdr>
        <w:top w:val="none" w:sz="0" w:space="0" w:color="auto"/>
        <w:left w:val="none" w:sz="0" w:space="0" w:color="auto"/>
        <w:bottom w:val="none" w:sz="0" w:space="0" w:color="auto"/>
        <w:right w:val="none" w:sz="0" w:space="0" w:color="auto"/>
      </w:divBdr>
    </w:div>
    <w:div w:id="2002007208">
      <w:bodyDiv w:val="1"/>
      <w:marLeft w:val="0"/>
      <w:marRight w:val="0"/>
      <w:marTop w:val="0"/>
      <w:marBottom w:val="0"/>
      <w:divBdr>
        <w:top w:val="none" w:sz="0" w:space="0" w:color="auto"/>
        <w:left w:val="none" w:sz="0" w:space="0" w:color="auto"/>
        <w:bottom w:val="none" w:sz="0" w:space="0" w:color="auto"/>
        <w:right w:val="none" w:sz="0" w:space="0" w:color="auto"/>
      </w:divBdr>
    </w:div>
    <w:div w:id="2025545720">
      <w:bodyDiv w:val="1"/>
      <w:marLeft w:val="0"/>
      <w:marRight w:val="0"/>
      <w:marTop w:val="0"/>
      <w:marBottom w:val="0"/>
      <w:divBdr>
        <w:top w:val="none" w:sz="0" w:space="0" w:color="auto"/>
        <w:left w:val="none" w:sz="0" w:space="0" w:color="auto"/>
        <w:bottom w:val="none" w:sz="0" w:space="0" w:color="auto"/>
        <w:right w:val="none" w:sz="0" w:space="0" w:color="auto"/>
      </w:divBdr>
    </w:div>
    <w:div w:id="2046560219">
      <w:bodyDiv w:val="1"/>
      <w:marLeft w:val="0"/>
      <w:marRight w:val="0"/>
      <w:marTop w:val="0"/>
      <w:marBottom w:val="0"/>
      <w:divBdr>
        <w:top w:val="none" w:sz="0" w:space="0" w:color="auto"/>
        <w:left w:val="none" w:sz="0" w:space="0" w:color="auto"/>
        <w:bottom w:val="none" w:sz="0" w:space="0" w:color="auto"/>
        <w:right w:val="none" w:sz="0" w:space="0" w:color="auto"/>
      </w:divBdr>
    </w:div>
    <w:div w:id="2089764083">
      <w:bodyDiv w:val="1"/>
      <w:marLeft w:val="0"/>
      <w:marRight w:val="0"/>
      <w:marTop w:val="0"/>
      <w:marBottom w:val="0"/>
      <w:divBdr>
        <w:top w:val="none" w:sz="0" w:space="0" w:color="auto"/>
        <w:left w:val="none" w:sz="0" w:space="0" w:color="auto"/>
        <w:bottom w:val="none" w:sz="0" w:space="0" w:color="auto"/>
        <w:right w:val="none" w:sz="0" w:space="0" w:color="auto"/>
      </w:divBdr>
    </w:div>
    <w:div w:id="2106608515">
      <w:bodyDiv w:val="1"/>
      <w:marLeft w:val="0"/>
      <w:marRight w:val="0"/>
      <w:marTop w:val="0"/>
      <w:marBottom w:val="0"/>
      <w:divBdr>
        <w:top w:val="none" w:sz="0" w:space="0" w:color="auto"/>
        <w:left w:val="none" w:sz="0" w:space="0" w:color="auto"/>
        <w:bottom w:val="none" w:sz="0" w:space="0" w:color="auto"/>
        <w:right w:val="none" w:sz="0" w:space="0" w:color="auto"/>
      </w:divBdr>
    </w:div>
    <w:div w:id="2112698719">
      <w:bodyDiv w:val="1"/>
      <w:marLeft w:val="0"/>
      <w:marRight w:val="0"/>
      <w:marTop w:val="0"/>
      <w:marBottom w:val="0"/>
      <w:divBdr>
        <w:top w:val="none" w:sz="0" w:space="0" w:color="auto"/>
        <w:left w:val="none" w:sz="0" w:space="0" w:color="auto"/>
        <w:bottom w:val="none" w:sz="0" w:space="0" w:color="auto"/>
        <w:right w:val="none" w:sz="0" w:space="0" w:color="auto"/>
      </w:divBdr>
    </w:div>
    <w:div w:id="2132623359">
      <w:bodyDiv w:val="1"/>
      <w:marLeft w:val="0"/>
      <w:marRight w:val="0"/>
      <w:marTop w:val="0"/>
      <w:marBottom w:val="0"/>
      <w:divBdr>
        <w:top w:val="none" w:sz="0" w:space="0" w:color="auto"/>
        <w:left w:val="none" w:sz="0" w:space="0" w:color="auto"/>
        <w:bottom w:val="none" w:sz="0" w:space="0" w:color="auto"/>
        <w:right w:val="none" w:sz="0" w:space="0" w:color="auto"/>
      </w:divBdr>
    </w:div>
    <w:div w:id="213385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1037</Words>
  <Characters>5914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2020-10-09T08:34:00Z</dcterms:created>
  <dcterms:modified xsi:type="dcterms:W3CDTF">2020-10-09T08:34:00Z</dcterms:modified>
</cp:coreProperties>
</file>