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83" w:rsidRPr="00AD340F" w:rsidRDefault="00356983" w:rsidP="00356983">
      <w:pPr>
        <w:spacing w:beforeLines="50" w:before="120" w:afterLines="50" w:after="120" w:line="26" w:lineRule="atLeast"/>
        <w:jc w:val="both"/>
        <w:rPr>
          <w:rFonts w:ascii="Times New Roman" w:hAnsi="Times New Roman" w:cs="Times New Roman"/>
          <w:sz w:val="28"/>
          <w:szCs w:val="28"/>
        </w:rPr>
      </w:pPr>
    </w:p>
    <w:tbl>
      <w:tblPr>
        <w:tblpPr w:leftFromText="180" w:rightFromText="180" w:vertAnchor="text" w:horzAnchor="margin" w:tblpXSpec="center" w:tblpY="-71"/>
        <w:tblW w:w="9629" w:type="dxa"/>
        <w:tblLook w:val="0000" w:firstRow="0" w:lastRow="0" w:firstColumn="0" w:lastColumn="0" w:noHBand="0" w:noVBand="0"/>
      </w:tblPr>
      <w:tblGrid>
        <w:gridCol w:w="3384"/>
        <w:gridCol w:w="6245"/>
      </w:tblGrid>
      <w:tr w:rsidR="00356983" w:rsidRPr="00AD340F" w:rsidTr="00E90F7D">
        <w:trPr>
          <w:trHeight w:val="897"/>
        </w:trPr>
        <w:tc>
          <w:tcPr>
            <w:tcW w:w="3384" w:type="dxa"/>
          </w:tcPr>
          <w:p w:rsidR="00356983" w:rsidRPr="00AD340F" w:rsidRDefault="00356983" w:rsidP="00E90F7D">
            <w:pPr>
              <w:jc w:val="center"/>
              <w:rPr>
                <w:rFonts w:ascii="Times New Roman" w:hAnsi="Times New Roman" w:cs="Times New Roman"/>
                <w:sz w:val="28"/>
                <w:szCs w:val="28"/>
              </w:rPr>
            </w:pPr>
            <w:r w:rsidRPr="00AD340F">
              <w:rPr>
                <w:rFonts w:ascii="Times New Roman" w:hAnsi="Times New Roman" w:cs="Times New Roman"/>
                <w:sz w:val="28"/>
                <w:szCs w:val="28"/>
              </w:rPr>
              <w:t>PHÒNG GDĐT ……</w:t>
            </w:r>
          </w:p>
          <w:p w:rsidR="00356983" w:rsidRPr="00AD340F" w:rsidRDefault="00356983" w:rsidP="00E90F7D">
            <w:pPr>
              <w:jc w:val="center"/>
              <w:rPr>
                <w:rFonts w:ascii="Times New Roman" w:hAnsi="Times New Roman" w:cs="Times New Roman"/>
                <w:sz w:val="28"/>
                <w:szCs w:val="28"/>
              </w:rPr>
            </w:pPr>
            <w:r w:rsidRPr="00AD340F">
              <w:rPr>
                <w:rFonts w:ascii="Times New Roman" w:hAnsi="Times New Roman" w:cs="Times New Roman"/>
                <w:b/>
                <w:sz w:val="28"/>
                <w:szCs w:val="28"/>
              </w:rPr>
              <w:t>TRƯỜNG …….</w:t>
            </w:r>
          </w:p>
        </w:tc>
        <w:tc>
          <w:tcPr>
            <w:tcW w:w="6245" w:type="dxa"/>
          </w:tcPr>
          <w:p w:rsidR="00356983" w:rsidRPr="00AD340F" w:rsidRDefault="00356983" w:rsidP="00E90F7D">
            <w:pPr>
              <w:jc w:val="center"/>
              <w:rPr>
                <w:rFonts w:ascii="Times New Roman" w:hAnsi="Times New Roman" w:cs="Times New Roman"/>
                <w:b/>
                <w:sz w:val="28"/>
                <w:szCs w:val="28"/>
              </w:rPr>
            </w:pPr>
            <w:r w:rsidRPr="00AD340F">
              <w:rPr>
                <w:rFonts w:ascii="Times New Roman" w:hAnsi="Times New Roman" w:cs="Times New Roman"/>
                <w:b/>
                <w:sz w:val="28"/>
                <w:szCs w:val="28"/>
              </w:rPr>
              <w:t>CỘNG HÒA XÃ HỘI CHỦ NGHĨA VIỆT NAM</w:t>
            </w:r>
          </w:p>
          <w:p w:rsidR="00356983" w:rsidRPr="00AD340F" w:rsidRDefault="00356983" w:rsidP="00E90F7D">
            <w:pPr>
              <w:jc w:val="center"/>
              <w:rPr>
                <w:rFonts w:ascii="Times New Roman" w:hAnsi="Times New Roman" w:cs="Times New Roman"/>
                <w:sz w:val="28"/>
                <w:szCs w:val="28"/>
              </w:rPr>
            </w:pPr>
            <w:r w:rsidRPr="00AD340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828040</wp:posOffset>
                      </wp:positionH>
                      <wp:positionV relativeFrom="paragraph">
                        <wp:posOffset>226695</wp:posOffset>
                      </wp:positionV>
                      <wp:extent cx="203835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B2CC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17.85pt" to="225.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Q/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"/>
                  </w:pict>
                </mc:Fallback>
              </mc:AlternateContent>
            </w:r>
            <w:r w:rsidRPr="00AD340F">
              <w:rPr>
                <w:rFonts w:ascii="Times New Roman" w:hAnsi="Times New Roman" w:cs="Times New Roman"/>
                <w:b/>
                <w:sz w:val="28"/>
                <w:szCs w:val="28"/>
              </w:rPr>
              <w:t>Độc lập – Tự do – Hạnh phúc</w:t>
            </w:r>
          </w:p>
        </w:tc>
      </w:tr>
      <w:tr w:rsidR="00356983" w:rsidRPr="00AD340F" w:rsidTr="00E90F7D">
        <w:trPr>
          <w:trHeight w:val="681"/>
        </w:trPr>
        <w:tc>
          <w:tcPr>
            <w:tcW w:w="3384" w:type="dxa"/>
          </w:tcPr>
          <w:p w:rsidR="00356983" w:rsidRPr="00AD340F" w:rsidRDefault="00356983" w:rsidP="00E90F7D">
            <w:pPr>
              <w:spacing w:before="120"/>
              <w:jc w:val="center"/>
              <w:rPr>
                <w:rFonts w:ascii="Times New Roman" w:hAnsi="Times New Roman" w:cs="Times New Roman"/>
                <w:b/>
                <w:sz w:val="28"/>
                <w:szCs w:val="28"/>
              </w:rPr>
            </w:pPr>
          </w:p>
        </w:tc>
        <w:tc>
          <w:tcPr>
            <w:tcW w:w="6245" w:type="dxa"/>
          </w:tcPr>
          <w:p w:rsidR="00356983" w:rsidRPr="00AD340F" w:rsidRDefault="00356983" w:rsidP="00E90F7D">
            <w:pPr>
              <w:spacing w:before="120"/>
              <w:jc w:val="right"/>
              <w:rPr>
                <w:rFonts w:ascii="Times New Roman" w:hAnsi="Times New Roman" w:cs="Times New Roman"/>
                <w:b/>
                <w:sz w:val="28"/>
                <w:szCs w:val="28"/>
              </w:rPr>
            </w:pPr>
            <w:r w:rsidRPr="00AD340F">
              <w:rPr>
                <w:rFonts w:ascii="Times New Roman" w:hAnsi="Times New Roman" w:cs="Times New Roman"/>
                <w:i/>
                <w:sz w:val="28"/>
                <w:szCs w:val="28"/>
              </w:rPr>
              <w:t>….…………, ngày…tháng…năm…</w:t>
            </w:r>
          </w:p>
        </w:tc>
      </w:tr>
    </w:tbl>
    <w:p w:rsidR="00356983" w:rsidRPr="00AD340F" w:rsidRDefault="00356983" w:rsidP="00356983">
      <w:pPr>
        <w:jc w:val="center"/>
        <w:rPr>
          <w:rFonts w:ascii="Times New Roman" w:hAnsi="Times New Roman" w:cs="Times New Roman"/>
          <w:b/>
          <w:sz w:val="28"/>
          <w:szCs w:val="28"/>
        </w:rPr>
      </w:pPr>
      <w:r w:rsidRPr="00AD340F">
        <w:rPr>
          <w:rFonts w:ascii="Times New Roman" w:hAnsi="Times New Roman" w:cs="Times New Roman"/>
          <w:b/>
          <w:sz w:val="28"/>
          <w:szCs w:val="28"/>
        </w:rPr>
        <w:t>KẾ HOẠCH CÁ NHÂN</w:t>
      </w:r>
    </w:p>
    <w:p w:rsidR="00356983" w:rsidRPr="00AD340F" w:rsidRDefault="00356983" w:rsidP="00356983">
      <w:pPr>
        <w:jc w:val="center"/>
        <w:rPr>
          <w:rFonts w:ascii="Times New Roman" w:hAnsi="Times New Roman" w:cs="Times New Roman"/>
          <w:b/>
          <w:sz w:val="28"/>
          <w:szCs w:val="28"/>
        </w:rPr>
      </w:pPr>
      <w:r w:rsidRPr="00AD340F">
        <w:rPr>
          <w:rFonts w:ascii="Times New Roman" w:hAnsi="Times New Roman" w:cs="Times New Roman"/>
          <w:b/>
          <w:sz w:val="28"/>
          <w:szCs w:val="28"/>
        </w:rPr>
        <w:t>BỒI DƯỠNG THƯỜNG XUYÊN CÁN BỘ QUẢN LÝ</w:t>
      </w:r>
      <w:r w:rsidRPr="00AD340F">
        <w:rPr>
          <w:rFonts w:ascii="Times New Roman" w:hAnsi="Times New Roman" w:cs="Times New Roman"/>
          <w:b/>
          <w:sz w:val="28"/>
          <w:szCs w:val="28"/>
        </w:rPr>
        <w:br/>
        <w:t>----------</w:t>
      </w:r>
    </w:p>
    <w:p w:rsidR="00356983" w:rsidRPr="00AD340F" w:rsidRDefault="00356983" w:rsidP="00356983">
      <w:pPr>
        <w:jc w:val="center"/>
        <w:rPr>
          <w:rFonts w:ascii="Times New Roman" w:hAnsi="Times New Roman" w:cs="Times New Roman"/>
          <w:sz w:val="28"/>
          <w:szCs w:val="28"/>
        </w:rPr>
      </w:pPr>
      <w:r w:rsidRPr="00AD340F">
        <w:rPr>
          <w:rFonts w:ascii="Times New Roman" w:hAnsi="Times New Roman" w:cs="Times New Roman"/>
          <w:b/>
          <w:sz w:val="28"/>
          <w:szCs w:val="28"/>
        </w:rPr>
        <w:t>NĂM HỌC 2019-2020</w:t>
      </w:r>
    </w:p>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b/>
          <w:sz w:val="28"/>
          <w:szCs w:val="28"/>
        </w:rPr>
        <w:t>1.Thông tin cá nhân</w:t>
      </w:r>
    </w:p>
    <w:p w:rsidR="00356983" w:rsidRPr="00AD340F" w:rsidRDefault="00356983" w:rsidP="00356983">
      <w:pPr>
        <w:tabs>
          <w:tab w:val="left" w:pos="2835"/>
          <w:tab w:val="right" w:leader="dot" w:pos="8931"/>
        </w:tabs>
        <w:spacing w:before="120"/>
        <w:rPr>
          <w:rFonts w:ascii="Times New Roman" w:hAnsi="Times New Roman" w:cs="Times New Roman"/>
          <w:sz w:val="28"/>
          <w:szCs w:val="28"/>
        </w:rPr>
      </w:pPr>
      <w:r w:rsidRPr="00AD340F">
        <w:rPr>
          <w:rFonts w:ascii="Times New Roman" w:hAnsi="Times New Roman" w:cs="Times New Roman"/>
          <w:sz w:val="28"/>
          <w:szCs w:val="28"/>
        </w:rPr>
        <w:t xml:space="preserve">Họ tên: </w:t>
      </w:r>
      <w:r>
        <w:rPr>
          <w:rFonts w:ascii="Times New Roman" w:hAnsi="Times New Roman" w:cs="Times New Roman"/>
          <w:sz w:val="28"/>
          <w:szCs w:val="28"/>
        </w:rPr>
        <w:t>……………………………………………………………………</w:t>
      </w:r>
    </w:p>
    <w:p w:rsidR="00356983" w:rsidRPr="00AD340F" w:rsidRDefault="00356983" w:rsidP="00356983">
      <w:pPr>
        <w:spacing w:before="120"/>
        <w:rPr>
          <w:rFonts w:ascii="Times New Roman" w:hAnsi="Times New Roman" w:cs="Times New Roman"/>
          <w:sz w:val="28"/>
          <w:szCs w:val="28"/>
        </w:rPr>
      </w:pPr>
      <w:r w:rsidRPr="00AD340F">
        <w:rPr>
          <w:rFonts w:ascii="Times New Roman" w:hAnsi="Times New Roman" w:cs="Times New Roman"/>
          <w:sz w:val="28"/>
          <w:szCs w:val="28"/>
        </w:rPr>
        <w:t xml:space="preserve">Ngày tháng năm sinh: </w:t>
      </w:r>
      <w:r>
        <w:rPr>
          <w:rFonts w:ascii="Times New Roman" w:hAnsi="Times New Roman" w:cs="Times New Roman"/>
          <w:sz w:val="28"/>
          <w:szCs w:val="28"/>
        </w:rPr>
        <w:t>…………………………………………………….</w:t>
      </w:r>
    </w:p>
    <w:p w:rsidR="00356983" w:rsidRPr="00AD340F" w:rsidRDefault="00356983" w:rsidP="00356983">
      <w:pPr>
        <w:spacing w:before="120"/>
        <w:rPr>
          <w:rFonts w:ascii="Times New Roman" w:hAnsi="Times New Roman" w:cs="Times New Roman"/>
          <w:sz w:val="28"/>
          <w:szCs w:val="28"/>
        </w:rPr>
      </w:pPr>
      <w:r w:rsidRPr="00AD340F">
        <w:rPr>
          <w:rFonts w:ascii="Times New Roman" w:hAnsi="Times New Roman" w:cs="Times New Roman"/>
          <w:sz w:val="28"/>
          <w:szCs w:val="28"/>
        </w:rPr>
        <w:t>Chức vụ: …………………………………………………………………</w:t>
      </w:r>
      <w:r>
        <w:rPr>
          <w:rFonts w:ascii="Times New Roman" w:hAnsi="Times New Roman" w:cs="Times New Roman"/>
          <w:sz w:val="28"/>
          <w:szCs w:val="28"/>
        </w:rPr>
        <w:t>.</w:t>
      </w:r>
    </w:p>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b/>
          <w:sz w:val="28"/>
          <w:szCs w:val="28"/>
        </w:rPr>
        <w:t>2. Kế hoạch bồi dưỡng thường xuyên</w:t>
      </w:r>
    </w:p>
    <w:p w:rsidR="00356983" w:rsidRPr="00AD340F" w:rsidRDefault="00356983" w:rsidP="00356983">
      <w:pPr>
        <w:spacing w:before="120"/>
        <w:jc w:val="both"/>
        <w:rPr>
          <w:rFonts w:ascii="Times New Roman" w:hAnsi="Times New Roman" w:cs="Times New Roman"/>
          <w:sz w:val="28"/>
          <w:szCs w:val="28"/>
        </w:rPr>
      </w:pPr>
      <w:r w:rsidRPr="00AD340F">
        <w:rPr>
          <w:rFonts w:ascii="Times New Roman" w:hAnsi="Times New Roman" w:cs="Times New Roman"/>
          <w:sz w:val="28"/>
          <w:szCs w:val="28"/>
        </w:rPr>
        <w:t>Thực hiện thông tư số 26/2012/TT-BGDĐT ngày 10/7/2012 của Bộ GDĐT về việc ban hành Quy chế bồi dưỡng thường xuyên giáo viên mầm non, phổ thông và giáo dục thường xuyên;</w:t>
      </w:r>
    </w:p>
    <w:p w:rsidR="00356983" w:rsidRPr="00AD340F" w:rsidRDefault="00356983" w:rsidP="00356983">
      <w:pPr>
        <w:autoSpaceDE w:val="0"/>
        <w:autoSpaceDN w:val="0"/>
        <w:adjustRightInd w:val="0"/>
        <w:spacing w:before="120"/>
        <w:jc w:val="both"/>
        <w:rPr>
          <w:rFonts w:ascii="Times New Roman" w:hAnsi="Times New Roman" w:cs="Times New Roman"/>
          <w:sz w:val="28"/>
          <w:szCs w:val="28"/>
        </w:rPr>
      </w:pPr>
      <w:r w:rsidRPr="00AD340F">
        <w:rPr>
          <w:rFonts w:ascii="Times New Roman" w:hAnsi="Times New Roman" w:cs="Times New Roman"/>
          <w:sz w:val="28"/>
          <w:szCs w:val="28"/>
        </w:rPr>
        <w:t>Thực hiện thông tư số 26/2015/TT-BGDĐT ngày 30/10/2015 của Bộ GDĐT về việc ban hành Chương trình bồi dưỡng thường xuyên cán bộ quản lí trường tiểu học;</w:t>
      </w:r>
    </w:p>
    <w:p w:rsidR="00356983" w:rsidRPr="00AD340F" w:rsidRDefault="00356983" w:rsidP="00356983">
      <w:pPr>
        <w:autoSpaceDE w:val="0"/>
        <w:autoSpaceDN w:val="0"/>
        <w:adjustRightInd w:val="0"/>
        <w:spacing w:before="120"/>
        <w:jc w:val="both"/>
        <w:rPr>
          <w:rFonts w:ascii="Times New Roman" w:hAnsi="Times New Roman" w:cs="Times New Roman"/>
          <w:sz w:val="28"/>
          <w:szCs w:val="28"/>
        </w:rPr>
      </w:pPr>
      <w:r w:rsidRPr="00AD340F">
        <w:rPr>
          <w:rFonts w:ascii="Times New Roman" w:hAnsi="Times New Roman" w:cs="Times New Roman"/>
          <w:sz w:val="28"/>
          <w:szCs w:val="28"/>
        </w:rPr>
        <w:t xml:space="preserve">Căn cứ kế hoạch số ………….., ngày…. tháng…năm… của Phòng Giáo dục Đào tạo </w:t>
      </w:r>
      <w:r>
        <w:rPr>
          <w:rFonts w:ascii="Times New Roman" w:hAnsi="Times New Roman" w:cs="Times New Roman"/>
          <w:sz w:val="28"/>
          <w:szCs w:val="28"/>
        </w:rPr>
        <w:t>………………………</w:t>
      </w:r>
      <w:r w:rsidRPr="00AD340F">
        <w:rPr>
          <w:rFonts w:ascii="Times New Roman" w:hAnsi="Times New Roman" w:cs="Times New Roman"/>
          <w:sz w:val="28"/>
          <w:szCs w:val="28"/>
        </w:rPr>
        <w:t xml:space="preserve">, về ban hành Kế hoạch bồi dưỡng thường xuyên cho cán bộ quản lí và giáo viên cấp tiểu học năm học </w:t>
      </w:r>
      <w:r>
        <w:rPr>
          <w:rFonts w:ascii="Times New Roman" w:hAnsi="Times New Roman" w:cs="Times New Roman"/>
          <w:sz w:val="28"/>
          <w:szCs w:val="28"/>
        </w:rPr>
        <w:t>……………………..</w:t>
      </w:r>
      <w:r w:rsidRPr="00AD340F">
        <w:rPr>
          <w:rFonts w:ascii="Times New Roman" w:hAnsi="Times New Roman" w:cs="Times New Roman"/>
          <w:sz w:val="28"/>
          <w:szCs w:val="28"/>
        </w:rPr>
        <w:t>;</w:t>
      </w:r>
    </w:p>
    <w:p w:rsidR="00356983" w:rsidRPr="00AD340F" w:rsidRDefault="00356983" w:rsidP="00356983">
      <w:pPr>
        <w:spacing w:before="120"/>
        <w:jc w:val="both"/>
        <w:rPr>
          <w:rFonts w:ascii="Times New Roman" w:hAnsi="Times New Roman" w:cs="Times New Roman"/>
          <w:sz w:val="28"/>
          <w:szCs w:val="28"/>
        </w:rPr>
      </w:pPr>
      <w:r w:rsidRPr="00AD340F">
        <w:rPr>
          <w:rFonts w:ascii="Times New Roman" w:hAnsi="Times New Roman" w:cs="Times New Roman"/>
          <w:sz w:val="28"/>
          <w:szCs w:val="28"/>
        </w:rPr>
        <w:t xml:space="preserve">Căn cứ vào khả năng, năng lực của bản thân, cá nhân tôi xây dựng kế hoạch tự bồi dưỡng thường xuyên năm học </w:t>
      </w:r>
      <w:r>
        <w:rPr>
          <w:rFonts w:ascii="Times New Roman" w:hAnsi="Times New Roman" w:cs="Times New Roman"/>
          <w:sz w:val="28"/>
          <w:szCs w:val="28"/>
        </w:rPr>
        <w:t>………………………</w:t>
      </w:r>
      <w:r w:rsidRPr="00AD340F">
        <w:rPr>
          <w:rFonts w:ascii="Times New Roman" w:hAnsi="Times New Roman" w:cs="Times New Roman"/>
          <w:sz w:val="28"/>
          <w:szCs w:val="28"/>
        </w:rPr>
        <w:t xml:space="preserve"> như sau :</w:t>
      </w:r>
    </w:p>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b/>
          <w:sz w:val="28"/>
          <w:szCs w:val="28"/>
        </w:rPr>
        <w:t>3. Mục tiêu</w:t>
      </w:r>
    </w:p>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sz w:val="28"/>
          <w:szCs w:val="28"/>
        </w:rPr>
        <w:t>- Nâng cao năng lực lãnh đạo, quản lí, chuyên môn, nghiệp vụ cho Cán bộ quản lý (CBQL) cấp Tiểu học để thực hiện mục tiêu của Giáo dục Tiểu học, đáp ứng các yêu cầu phát triển giáo dục Tiểu học theo hướng đổi mới căn bản, toàn diện Giáo dục và Đào tạo.</w:t>
      </w:r>
    </w:p>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sz w:val="28"/>
          <w:szCs w:val="28"/>
        </w:rPr>
        <w:t>- Nâng cao phẩm chất chính trị, đạo đức, lối sống để nâng cao tinh thần trách nhiệm và lương tâm nghề nghiệp.</w:t>
      </w:r>
    </w:p>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sz w:val="28"/>
          <w:szCs w:val="28"/>
        </w:rPr>
        <w:lastRenderedPageBreak/>
        <w:t xml:space="preserve">- Nâng cao năng lực triển khai thực hiện các nội dung và nhiệm vụ năm học </w:t>
      </w:r>
      <w:r>
        <w:rPr>
          <w:rFonts w:ascii="Times New Roman" w:hAnsi="Times New Roman" w:cs="Times New Roman"/>
          <w:sz w:val="28"/>
          <w:szCs w:val="28"/>
        </w:rPr>
        <w:t>……………………..</w:t>
      </w:r>
      <w:r w:rsidRPr="00AD340F">
        <w:rPr>
          <w:rFonts w:ascii="Times New Roman" w:hAnsi="Times New Roman" w:cs="Times New Roman"/>
          <w:sz w:val="28"/>
          <w:szCs w:val="28"/>
        </w:rPr>
        <w:t xml:space="preserve"> cho CBQL cấp Tiểu học.</w:t>
      </w:r>
    </w:p>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b/>
          <w:sz w:val="28"/>
          <w:szCs w:val="28"/>
        </w:rPr>
        <w:t>4. Nội dung bồi dưỡng</w:t>
      </w:r>
    </w:p>
    <w:p w:rsidR="00356983" w:rsidRPr="00AD340F" w:rsidRDefault="00356983" w:rsidP="00356983">
      <w:pPr>
        <w:spacing w:before="120"/>
        <w:jc w:val="both"/>
        <w:rPr>
          <w:rFonts w:ascii="Times New Roman" w:hAnsi="Times New Roman" w:cs="Times New Roman"/>
          <w:sz w:val="28"/>
          <w:szCs w:val="28"/>
        </w:rPr>
      </w:pPr>
      <w:r w:rsidRPr="00AD340F">
        <w:rPr>
          <w:rFonts w:ascii="Times New Roman" w:hAnsi="Times New Roman" w:cs="Times New Roman"/>
          <w:b/>
          <w:sz w:val="28"/>
          <w:szCs w:val="28"/>
        </w:rPr>
        <w:t xml:space="preserve">4.1.Khối kiến thức </w:t>
      </w:r>
      <w:r w:rsidRPr="00AD340F">
        <w:rPr>
          <w:rFonts w:ascii="Times New Roman" w:hAnsi="Times New Roman" w:cs="Times New Roman"/>
          <w:b/>
          <w:bCs/>
          <w:sz w:val="28"/>
          <w:szCs w:val="28"/>
        </w:rPr>
        <w:t xml:space="preserve">bắt buộc: </w:t>
      </w:r>
      <w:r w:rsidRPr="00AD340F">
        <w:rPr>
          <w:rFonts w:ascii="Times New Roman" w:hAnsi="Times New Roman" w:cs="Times New Roman"/>
          <w:bCs/>
          <w:sz w:val="28"/>
          <w:szCs w:val="28"/>
        </w:rPr>
        <w:t>(</w:t>
      </w:r>
      <w:r w:rsidRPr="00AD340F">
        <w:rPr>
          <w:rFonts w:ascii="Times New Roman" w:hAnsi="Times New Roman" w:cs="Times New Roman"/>
          <w:sz w:val="28"/>
          <w:szCs w:val="28"/>
        </w:rPr>
        <w:t xml:space="preserve">60 tiết/năm học) </w:t>
      </w:r>
    </w:p>
    <w:p w:rsidR="00356983" w:rsidRPr="00AD340F" w:rsidRDefault="00356983" w:rsidP="00356983">
      <w:pPr>
        <w:pStyle w:val="Default"/>
        <w:spacing w:before="120"/>
        <w:jc w:val="both"/>
        <w:rPr>
          <w:color w:val="auto"/>
          <w:sz w:val="28"/>
          <w:szCs w:val="28"/>
        </w:rPr>
      </w:pPr>
      <w:r w:rsidRPr="00AD340F">
        <w:rPr>
          <w:color w:val="auto"/>
          <w:sz w:val="28"/>
          <w:szCs w:val="28"/>
        </w:rPr>
        <w:t>-</w:t>
      </w:r>
      <w:r w:rsidRPr="00AD340F">
        <w:rPr>
          <w:b/>
          <w:color w:val="auto"/>
          <w:sz w:val="28"/>
          <w:szCs w:val="28"/>
        </w:rPr>
        <w:t xml:space="preserve"> Nội dung bồi dưỡng 1: </w:t>
      </w:r>
      <w:r w:rsidRPr="00AD340F">
        <w:rPr>
          <w:color w:val="auto"/>
          <w:sz w:val="28"/>
          <w:szCs w:val="28"/>
        </w:rPr>
        <w:t xml:space="preserve">khoảng 30 tiết/năm học. </w:t>
      </w:r>
    </w:p>
    <w:p w:rsidR="00356983" w:rsidRPr="00AD340F" w:rsidRDefault="00356983" w:rsidP="00356983">
      <w:pPr>
        <w:pStyle w:val="Default"/>
        <w:spacing w:before="120"/>
        <w:jc w:val="both"/>
        <w:rPr>
          <w:sz w:val="28"/>
          <w:szCs w:val="28"/>
        </w:rPr>
      </w:pPr>
      <w:r w:rsidRPr="00AD340F">
        <w:rPr>
          <w:sz w:val="28"/>
          <w:szCs w:val="28"/>
        </w:rPr>
        <w:t>Nội dung bồi dưỡng đáp ứng yêu cầu thực hiện nhiệm vụ năm học cấp Tiểu học áp dụng</w:t>
      </w:r>
      <w:r w:rsidRPr="00AD340F">
        <w:rPr>
          <w:b/>
          <w:sz w:val="28"/>
          <w:szCs w:val="28"/>
        </w:rPr>
        <w:t xml:space="preserve"> </w:t>
      </w:r>
      <w:r w:rsidRPr="00AD340F">
        <w:rPr>
          <w:sz w:val="28"/>
          <w:szCs w:val="28"/>
        </w:rPr>
        <w:t xml:space="preserve">trong cả nước, bao gồm các nội dung về đường lối, chính sách phát triển giáo dục và giáo dục Tiểu học ; yêu cầu về công tác quản lí giáo dục Tiểu học do Bộ GDĐT quy định theo từng năm học. </w:t>
      </w:r>
    </w:p>
    <w:p w:rsidR="00356983" w:rsidRPr="00AD340F" w:rsidRDefault="00356983" w:rsidP="00356983">
      <w:pPr>
        <w:pStyle w:val="Default"/>
        <w:spacing w:before="120"/>
        <w:jc w:val="both"/>
        <w:rPr>
          <w:color w:val="auto"/>
          <w:sz w:val="28"/>
          <w:szCs w:val="28"/>
        </w:rPr>
      </w:pPr>
      <w:r w:rsidRPr="00AD340F">
        <w:rPr>
          <w:color w:val="auto"/>
          <w:sz w:val="28"/>
          <w:szCs w:val="28"/>
        </w:rPr>
        <w:t>-</w:t>
      </w:r>
      <w:r w:rsidRPr="00AD340F">
        <w:rPr>
          <w:b/>
          <w:color w:val="auto"/>
          <w:sz w:val="28"/>
          <w:szCs w:val="28"/>
        </w:rPr>
        <w:t xml:space="preserve">  Nội dung bồi dưỡng 2: </w:t>
      </w:r>
      <w:r w:rsidRPr="00AD340F">
        <w:rPr>
          <w:color w:val="auto"/>
          <w:sz w:val="28"/>
          <w:szCs w:val="28"/>
        </w:rPr>
        <w:t>khoảng 30 tiết/năm học.</w:t>
      </w:r>
    </w:p>
    <w:p w:rsidR="00356983" w:rsidRPr="00AD340F" w:rsidRDefault="00356983" w:rsidP="00356983">
      <w:pPr>
        <w:pStyle w:val="Default"/>
        <w:spacing w:before="120"/>
        <w:jc w:val="both"/>
        <w:rPr>
          <w:sz w:val="28"/>
          <w:szCs w:val="28"/>
        </w:rPr>
      </w:pPr>
      <w:r w:rsidRPr="00AD340F">
        <w:rPr>
          <w:sz w:val="28"/>
          <w:szCs w:val="28"/>
        </w:rPr>
        <w:t>Nội dung bồi dưỡng đáp ứng yêu cầu thực hiện nhiệm vụ phát triển giáo dục Tiểu học theo từng thời kì của mỗi địa phương, bao gồm các nội dung về phát triển giáo dục Tiểu học của địa phương; về quản lí việc thực hiện chương trình, sách giáo khoa, kiến thức giáo dục địa phương; phối hợp với các chương trình, dự án (nếu có) do Sở GDĐT quy định cụ thể theo từng năm học</w:t>
      </w:r>
    </w:p>
    <w:p w:rsidR="00356983" w:rsidRPr="00AD340F" w:rsidRDefault="00356983" w:rsidP="00356983">
      <w:pPr>
        <w:pStyle w:val="Default"/>
        <w:spacing w:before="120"/>
        <w:jc w:val="both"/>
        <w:rPr>
          <w:sz w:val="28"/>
          <w:szCs w:val="28"/>
        </w:rPr>
      </w:pPr>
      <w:r w:rsidRPr="00AD340F">
        <w:rPr>
          <w:sz w:val="28"/>
          <w:szCs w:val="28"/>
        </w:rPr>
        <w:t>Bao gồm:</w:t>
      </w:r>
    </w:p>
    <w:p w:rsidR="00356983" w:rsidRPr="00AD340F" w:rsidRDefault="00356983" w:rsidP="00356983">
      <w:pPr>
        <w:pStyle w:val="Default"/>
        <w:spacing w:before="120"/>
        <w:jc w:val="both"/>
        <w:rPr>
          <w:sz w:val="28"/>
          <w:szCs w:val="28"/>
        </w:rPr>
      </w:pPr>
      <w:r w:rsidRPr="00AD340F">
        <w:rPr>
          <w:sz w:val="28"/>
          <w:szCs w:val="28"/>
        </w:rPr>
        <w:t>- Phương pháp và các kĩ thuật dạy học tích cực.</w:t>
      </w:r>
    </w:p>
    <w:p w:rsidR="00356983" w:rsidRPr="00AD340F" w:rsidRDefault="00356983" w:rsidP="00356983">
      <w:pPr>
        <w:pStyle w:val="Default"/>
        <w:spacing w:before="120"/>
        <w:jc w:val="both"/>
        <w:rPr>
          <w:sz w:val="28"/>
          <w:szCs w:val="28"/>
        </w:rPr>
      </w:pPr>
      <w:r w:rsidRPr="00AD340F">
        <w:rPr>
          <w:sz w:val="28"/>
          <w:szCs w:val="28"/>
        </w:rPr>
        <w:t>- Dạy học theo đối tượng, vùng miền, theo hướng phát triển năng lực cho từng học sinh.</w:t>
      </w:r>
      <w:bookmarkStart w:id="0" w:name="page2"/>
      <w:bookmarkEnd w:id="0"/>
    </w:p>
    <w:p w:rsidR="00356983" w:rsidRPr="00AD340F" w:rsidRDefault="00356983" w:rsidP="00356983">
      <w:pPr>
        <w:pStyle w:val="Default"/>
        <w:spacing w:before="120"/>
        <w:jc w:val="both"/>
        <w:rPr>
          <w:sz w:val="28"/>
          <w:szCs w:val="28"/>
        </w:rPr>
      </w:pPr>
      <w:r w:rsidRPr="00AD340F">
        <w:rPr>
          <w:sz w:val="28"/>
          <w:szCs w:val="28"/>
        </w:rPr>
        <w:t>- Tổ chức hoạt động ngoài giờ lên lớp gắn liền thực tiễn với nội dung, hình thức phong phú, đa dạng, thu hút được sự tham gia của học sinh, sự đồng tình của phụ huynh học sinh, xã hội.</w:t>
      </w:r>
    </w:p>
    <w:p w:rsidR="00356983" w:rsidRPr="00AD340F" w:rsidRDefault="00356983" w:rsidP="00356983">
      <w:pPr>
        <w:pStyle w:val="Default"/>
        <w:spacing w:before="120"/>
        <w:jc w:val="both"/>
        <w:rPr>
          <w:sz w:val="28"/>
          <w:szCs w:val="28"/>
        </w:rPr>
      </w:pPr>
      <w:r w:rsidRPr="00AD340F">
        <w:rPr>
          <w:sz w:val="28"/>
          <w:szCs w:val="28"/>
        </w:rPr>
        <w:t>- Hướng dẫn tích hợp rèn kĩ năng sống cho học sinh trong các môn học.</w:t>
      </w:r>
    </w:p>
    <w:p w:rsidR="00356983" w:rsidRPr="00AD340F" w:rsidRDefault="00356983" w:rsidP="00356983">
      <w:pPr>
        <w:pStyle w:val="Default"/>
        <w:spacing w:before="120"/>
        <w:jc w:val="both"/>
        <w:rPr>
          <w:sz w:val="28"/>
          <w:szCs w:val="28"/>
        </w:rPr>
      </w:pPr>
      <w:r w:rsidRPr="00AD340F">
        <w:rPr>
          <w:sz w:val="28"/>
          <w:szCs w:val="28"/>
        </w:rPr>
        <w:t>- Xây dựng kế hoạch năm học cho hiệu trưởng, phó hiệu trưởng.</w:t>
      </w:r>
    </w:p>
    <w:p w:rsidR="00356983" w:rsidRPr="00AD340F" w:rsidRDefault="00356983" w:rsidP="00356983">
      <w:pPr>
        <w:pStyle w:val="Default"/>
        <w:spacing w:before="120"/>
        <w:jc w:val="both"/>
        <w:rPr>
          <w:sz w:val="28"/>
          <w:szCs w:val="28"/>
        </w:rPr>
      </w:pPr>
      <w:r w:rsidRPr="00AD340F">
        <w:rPr>
          <w:sz w:val="28"/>
          <w:szCs w:val="28"/>
        </w:rPr>
        <w:t>- Phương pháp tổ chức dạy học 2 buổi/ngày.</w:t>
      </w:r>
    </w:p>
    <w:p w:rsidR="00356983" w:rsidRPr="00AD340F" w:rsidRDefault="00356983" w:rsidP="00356983">
      <w:pPr>
        <w:pStyle w:val="Default"/>
        <w:spacing w:before="120"/>
        <w:jc w:val="both"/>
        <w:rPr>
          <w:sz w:val="28"/>
          <w:szCs w:val="28"/>
        </w:rPr>
      </w:pPr>
      <w:r w:rsidRPr="00AD340F">
        <w:rPr>
          <w:sz w:val="28"/>
          <w:szCs w:val="28"/>
        </w:rPr>
        <w:t>- Văn bản hợp nhất số 03/VBHN-BGDĐT ngày 28 tháng 9 năm 2016 của Bộ GDĐT về việc Quy định đánh giá học sinh Tiểu học.</w:t>
      </w:r>
    </w:p>
    <w:p w:rsidR="00356983" w:rsidRPr="00AD340F" w:rsidRDefault="00356983" w:rsidP="00356983">
      <w:pPr>
        <w:pStyle w:val="Default"/>
        <w:spacing w:before="120"/>
        <w:jc w:val="both"/>
        <w:rPr>
          <w:sz w:val="28"/>
          <w:szCs w:val="28"/>
        </w:rPr>
      </w:pPr>
      <w:r w:rsidRPr="00AD340F">
        <w:rPr>
          <w:sz w:val="28"/>
          <w:szCs w:val="28"/>
        </w:rPr>
        <w:t>- Bồi dưỡng năng lực cho GV Tiểu học .</w:t>
      </w:r>
    </w:p>
    <w:p w:rsidR="00356983" w:rsidRPr="00AD340F" w:rsidRDefault="00356983" w:rsidP="00356983">
      <w:pPr>
        <w:pStyle w:val="Default"/>
        <w:spacing w:before="120"/>
        <w:jc w:val="both"/>
        <w:rPr>
          <w:sz w:val="28"/>
          <w:szCs w:val="28"/>
        </w:rPr>
      </w:pPr>
      <w:r w:rsidRPr="00AD340F">
        <w:rPr>
          <w:sz w:val="28"/>
          <w:szCs w:val="28"/>
        </w:rPr>
        <w:t>- Một số nội dung đã tập huấn cốt cán tại Sở GDĐT, Phòng GDĐT.</w:t>
      </w:r>
    </w:p>
    <w:p w:rsidR="00356983" w:rsidRPr="00AD340F" w:rsidRDefault="00356983" w:rsidP="00356983">
      <w:pPr>
        <w:pStyle w:val="Default"/>
        <w:spacing w:before="120"/>
        <w:jc w:val="both"/>
        <w:rPr>
          <w:sz w:val="28"/>
          <w:szCs w:val="28"/>
        </w:rPr>
      </w:pPr>
      <w:r w:rsidRPr="00AD340F">
        <w:rPr>
          <w:sz w:val="28"/>
          <w:szCs w:val="28"/>
        </w:rPr>
        <w:lastRenderedPageBreak/>
        <w:t>- Ngoài những nội dung nêu trên, tự khai thác, sử dụng các tài liệu phù hợp khác phục vụ cho việc bồi dưỡng; tổ chức bồi dưỡng và tự bồi dưỡng bằng nhiều hình thức khác nhau.</w:t>
      </w:r>
    </w:p>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b/>
          <w:sz w:val="28"/>
          <w:szCs w:val="28"/>
        </w:rPr>
        <w:t xml:space="preserve">4.2. Khối kiến thức tự chọn: </w:t>
      </w:r>
    </w:p>
    <w:p w:rsidR="00356983" w:rsidRPr="00AD340F" w:rsidRDefault="00356983" w:rsidP="00356983">
      <w:pPr>
        <w:spacing w:before="120"/>
        <w:jc w:val="both"/>
        <w:rPr>
          <w:rFonts w:ascii="Times New Roman" w:hAnsi="Times New Roman" w:cs="Times New Roman"/>
          <w:sz w:val="28"/>
          <w:szCs w:val="28"/>
        </w:rPr>
      </w:pPr>
      <w:r w:rsidRPr="00AD340F">
        <w:rPr>
          <w:rFonts w:ascii="Times New Roman" w:hAnsi="Times New Roman" w:cs="Times New Roman"/>
          <w:b/>
          <w:sz w:val="28"/>
          <w:szCs w:val="28"/>
        </w:rPr>
        <w:t>Nội dung bồi dưỡng 3:</w:t>
      </w:r>
      <w:r w:rsidRPr="00AD340F">
        <w:rPr>
          <w:rFonts w:ascii="Times New Roman" w:hAnsi="Times New Roman" w:cs="Times New Roman"/>
          <w:sz w:val="28"/>
          <w:szCs w:val="28"/>
        </w:rPr>
        <w:t xml:space="preserve"> khoảng 60 tiết/năm học.</w:t>
      </w:r>
    </w:p>
    <w:p w:rsidR="00356983" w:rsidRPr="00AD340F" w:rsidRDefault="00356983" w:rsidP="00356983">
      <w:pPr>
        <w:spacing w:before="120"/>
        <w:jc w:val="both"/>
        <w:rPr>
          <w:rFonts w:ascii="Times New Roman" w:hAnsi="Times New Roman" w:cs="Times New Roman"/>
          <w:sz w:val="28"/>
          <w:szCs w:val="28"/>
        </w:rPr>
      </w:pPr>
      <w:r w:rsidRPr="00AD340F">
        <w:rPr>
          <w:rFonts w:ascii="Times New Roman" w:hAnsi="Times New Roman" w:cs="Times New Roman"/>
          <w:sz w:val="28"/>
          <w:szCs w:val="28"/>
        </w:rPr>
        <w:t>Căn cứ nhu cầu của cá nhân, nội dung kiến thức tự chọn được quy định tại Chương II, Điều 4 trong Chương trình BDTX CBQL Tiểu học, ban hành kèm theo T</w:t>
      </w:r>
      <w:r w:rsidRPr="00AD340F">
        <w:rPr>
          <w:rFonts w:ascii="Times New Roman" w:hAnsi="Times New Roman" w:cs="Times New Roman"/>
          <w:spacing w:val="-4"/>
          <w:sz w:val="28"/>
          <w:szCs w:val="28"/>
        </w:rPr>
        <w:t xml:space="preserve">hông tư số </w:t>
      </w:r>
      <w:r w:rsidRPr="00AD340F">
        <w:rPr>
          <w:rFonts w:ascii="Times New Roman" w:hAnsi="Times New Roman" w:cs="Times New Roman"/>
          <w:sz w:val="28"/>
          <w:szCs w:val="28"/>
        </w:rPr>
        <w:t>26/2015/TT-BGDĐT</w:t>
      </w:r>
      <w:r w:rsidRPr="00AD340F">
        <w:rPr>
          <w:rFonts w:ascii="Times New Roman" w:hAnsi="Times New Roman" w:cs="Times New Roman"/>
          <w:spacing w:val="-4"/>
          <w:sz w:val="28"/>
          <w:szCs w:val="28"/>
        </w:rPr>
        <w:t xml:space="preserve"> ngày 30 tháng 10 năm 2015 của Bộ GDĐT</w:t>
      </w:r>
      <w:r w:rsidRPr="00AD340F">
        <w:rPr>
          <w:rFonts w:ascii="Times New Roman" w:hAnsi="Times New Roman" w:cs="Times New Roman"/>
          <w:sz w:val="28"/>
          <w:szCs w:val="28"/>
        </w:rPr>
        <w:t>; Tôi tự lựa chọn các mô đun bồi dưỡng sau:</w:t>
      </w:r>
    </w:p>
    <w:p w:rsidR="00356983" w:rsidRPr="00AD340F" w:rsidRDefault="00356983" w:rsidP="00356983">
      <w:pPr>
        <w:spacing w:before="120"/>
        <w:jc w:val="both"/>
        <w:rPr>
          <w:rFonts w:ascii="Times New Roman" w:hAnsi="Times New Roman" w:cs="Times New Roman"/>
          <w:sz w:val="28"/>
          <w:szCs w:val="28"/>
        </w:rPr>
      </w:pPr>
      <w:r w:rsidRPr="00AD340F">
        <w:rPr>
          <w:rFonts w:ascii="Times New Roman" w:hAnsi="Times New Roman" w:cs="Times New Roman"/>
          <w:sz w:val="28"/>
          <w:szCs w:val="28"/>
        </w:rPr>
        <w:t xml:space="preserve">- </w:t>
      </w:r>
      <w:r w:rsidRPr="00AD340F">
        <w:rPr>
          <w:rFonts w:ascii="Times New Roman" w:hAnsi="Times New Roman" w:cs="Times New Roman"/>
          <w:sz w:val="28"/>
          <w:szCs w:val="28"/>
          <w:lang w:val="vi-VN"/>
        </w:rPr>
        <w:t>Năng lực huy động học sinh và tổ chức quản lý lớp học theo yêu cầu đổi mới đối với cấp ti</w:t>
      </w:r>
      <w:r w:rsidRPr="00AD340F">
        <w:rPr>
          <w:rFonts w:ascii="Times New Roman" w:hAnsi="Times New Roman" w:cs="Times New Roman"/>
          <w:sz w:val="28"/>
          <w:szCs w:val="28"/>
        </w:rPr>
        <w:t>ể</w:t>
      </w:r>
      <w:r w:rsidRPr="00AD340F">
        <w:rPr>
          <w:rFonts w:ascii="Times New Roman" w:hAnsi="Times New Roman" w:cs="Times New Roman"/>
          <w:sz w:val="28"/>
          <w:szCs w:val="28"/>
          <w:lang w:val="vi-VN"/>
        </w:rPr>
        <w:t>u học</w:t>
      </w:r>
      <w:r w:rsidRPr="00AD340F">
        <w:rPr>
          <w:rFonts w:ascii="Times New Roman" w:hAnsi="Times New Roman" w:cs="Times New Roman"/>
          <w:b/>
          <w:sz w:val="28"/>
          <w:szCs w:val="28"/>
        </w:rPr>
        <w:t>:</w:t>
      </w:r>
      <w:r w:rsidRPr="00AD340F">
        <w:rPr>
          <w:rFonts w:ascii="Times New Roman" w:hAnsi="Times New Roman" w:cs="Times New Roman"/>
          <w:b/>
          <w:i/>
          <w:sz w:val="28"/>
          <w:szCs w:val="28"/>
        </w:rPr>
        <w:t xml:space="preserve"> </w:t>
      </w:r>
      <w:r w:rsidRPr="00AD340F">
        <w:rPr>
          <w:rFonts w:ascii="Times New Roman" w:hAnsi="Times New Roman" w:cs="Times New Roman"/>
          <w:i/>
          <w:sz w:val="28"/>
          <w:szCs w:val="28"/>
        </w:rPr>
        <w:t xml:space="preserve">Chọn </w:t>
      </w:r>
      <w:r w:rsidRPr="00AD340F">
        <w:rPr>
          <w:rFonts w:ascii="Times New Roman" w:hAnsi="Times New Roman" w:cs="Times New Roman"/>
          <w:b/>
          <w:i/>
          <w:sz w:val="28"/>
          <w:szCs w:val="28"/>
          <w:lang w:val="vi-VN"/>
        </w:rPr>
        <w:t>QLTH7</w:t>
      </w:r>
      <w:r w:rsidRPr="00AD340F">
        <w:rPr>
          <w:rFonts w:ascii="Times New Roman" w:hAnsi="Times New Roman" w:cs="Times New Roman"/>
          <w:b/>
          <w:i/>
          <w:sz w:val="28"/>
          <w:szCs w:val="28"/>
        </w:rPr>
        <w:t xml:space="preserve"> (</w:t>
      </w:r>
      <w:r w:rsidRPr="00AD340F">
        <w:rPr>
          <w:rFonts w:ascii="Times New Roman" w:hAnsi="Times New Roman" w:cs="Times New Roman"/>
          <w:i/>
          <w:sz w:val="28"/>
          <w:szCs w:val="28"/>
        </w:rPr>
        <w:t xml:space="preserve">15 tiết) </w:t>
      </w:r>
      <w:r w:rsidRPr="00AD340F">
        <w:rPr>
          <w:rFonts w:ascii="Times New Roman" w:hAnsi="Times New Roman" w:cs="Times New Roman"/>
          <w:b/>
          <w:i/>
          <w:sz w:val="28"/>
          <w:szCs w:val="28"/>
        </w:rPr>
        <w:t>“</w:t>
      </w:r>
      <w:r w:rsidRPr="00AD340F">
        <w:rPr>
          <w:rFonts w:ascii="Times New Roman" w:hAnsi="Times New Roman" w:cs="Times New Roman"/>
          <w:b/>
          <w:i/>
          <w:sz w:val="28"/>
          <w:szCs w:val="28"/>
          <w:lang w:val="vi-VN"/>
        </w:rPr>
        <w:t xml:space="preserve">Năng lực tổ chức huy động trẻ em trên địa bàn đi học đúng độ tuổi theo yêu cầu phổ cập giáo dục và nâng cao chất lượng giáo dục toàn diện </w:t>
      </w:r>
      <w:r w:rsidRPr="00AD340F">
        <w:rPr>
          <w:rFonts w:ascii="Times New Roman" w:hAnsi="Times New Roman" w:cs="Times New Roman"/>
          <w:b/>
          <w:i/>
          <w:sz w:val="28"/>
          <w:szCs w:val="28"/>
        </w:rPr>
        <w:t xml:space="preserve">ở </w:t>
      </w:r>
      <w:r w:rsidRPr="00AD340F">
        <w:rPr>
          <w:rFonts w:ascii="Times New Roman" w:hAnsi="Times New Roman" w:cs="Times New Roman"/>
          <w:b/>
          <w:i/>
          <w:sz w:val="28"/>
          <w:szCs w:val="28"/>
          <w:lang w:val="vi-VN"/>
        </w:rPr>
        <w:t>tiểu học</w:t>
      </w:r>
      <w:r w:rsidRPr="00AD340F">
        <w:rPr>
          <w:rFonts w:ascii="Times New Roman" w:hAnsi="Times New Roman" w:cs="Times New Roman"/>
          <w:b/>
          <w:i/>
          <w:sz w:val="28"/>
          <w:szCs w:val="28"/>
        </w:rPr>
        <w:t>”</w:t>
      </w:r>
      <w:r w:rsidRPr="00AD340F">
        <w:rPr>
          <w:rFonts w:ascii="Times New Roman" w:hAnsi="Times New Roman" w:cs="Times New Roman"/>
          <w:b/>
          <w:sz w:val="28"/>
          <w:szCs w:val="28"/>
        </w:rPr>
        <w:t>;</w:t>
      </w:r>
    </w:p>
    <w:p w:rsidR="00356983" w:rsidRPr="00AD340F" w:rsidRDefault="00356983" w:rsidP="00356983">
      <w:pPr>
        <w:spacing w:before="120"/>
        <w:jc w:val="both"/>
        <w:rPr>
          <w:rFonts w:ascii="Times New Roman" w:hAnsi="Times New Roman" w:cs="Times New Roman"/>
          <w:b/>
          <w:i/>
          <w:sz w:val="28"/>
          <w:szCs w:val="28"/>
        </w:rPr>
      </w:pPr>
      <w:r w:rsidRPr="00AD340F">
        <w:rPr>
          <w:rFonts w:ascii="Times New Roman" w:hAnsi="Times New Roman" w:cs="Times New Roman"/>
          <w:sz w:val="28"/>
          <w:szCs w:val="28"/>
        </w:rPr>
        <w:t xml:space="preserve">- </w:t>
      </w:r>
      <w:r w:rsidRPr="00AD340F">
        <w:rPr>
          <w:rFonts w:ascii="Times New Roman" w:hAnsi="Times New Roman" w:cs="Times New Roman"/>
          <w:sz w:val="28"/>
          <w:szCs w:val="28"/>
          <w:lang w:val="vi-VN"/>
        </w:rPr>
        <w:t>Năng lực quản lý hoạt động dạy và học</w:t>
      </w:r>
      <w:r w:rsidRPr="00AD340F">
        <w:rPr>
          <w:rFonts w:ascii="Times New Roman" w:hAnsi="Times New Roman" w:cs="Times New Roman"/>
          <w:spacing w:val="14"/>
          <w:sz w:val="28"/>
          <w:szCs w:val="28"/>
        </w:rPr>
        <w:t>:</w:t>
      </w:r>
      <w:r w:rsidRPr="00AD340F">
        <w:rPr>
          <w:rFonts w:ascii="Times New Roman" w:hAnsi="Times New Roman" w:cs="Times New Roman"/>
          <w:i/>
          <w:spacing w:val="14"/>
          <w:sz w:val="28"/>
          <w:szCs w:val="28"/>
        </w:rPr>
        <w:t xml:space="preserve"> Chọn</w:t>
      </w:r>
      <w:r w:rsidRPr="00AD340F">
        <w:rPr>
          <w:rFonts w:ascii="Times New Roman" w:hAnsi="Times New Roman" w:cs="Times New Roman"/>
          <w:i/>
          <w:sz w:val="28"/>
          <w:szCs w:val="28"/>
        </w:rPr>
        <w:t xml:space="preserve"> </w:t>
      </w:r>
      <w:r w:rsidRPr="00AD340F">
        <w:rPr>
          <w:rFonts w:ascii="Times New Roman" w:hAnsi="Times New Roman" w:cs="Times New Roman"/>
          <w:b/>
          <w:i/>
          <w:sz w:val="28"/>
          <w:szCs w:val="28"/>
          <w:lang w:val="vi-VN"/>
        </w:rPr>
        <w:t>QLTH12</w:t>
      </w:r>
      <w:r w:rsidRPr="00AD340F">
        <w:rPr>
          <w:rFonts w:ascii="Times New Roman" w:hAnsi="Times New Roman" w:cs="Times New Roman"/>
          <w:i/>
          <w:sz w:val="28"/>
          <w:szCs w:val="28"/>
        </w:rPr>
        <w:t xml:space="preserve"> (15 tiết) </w:t>
      </w:r>
      <w:r w:rsidRPr="00AD340F">
        <w:rPr>
          <w:rFonts w:ascii="Times New Roman" w:hAnsi="Times New Roman" w:cs="Times New Roman"/>
          <w:b/>
          <w:i/>
          <w:sz w:val="28"/>
          <w:szCs w:val="28"/>
        </w:rPr>
        <w:t>“</w:t>
      </w:r>
      <w:r w:rsidRPr="00AD340F">
        <w:rPr>
          <w:rFonts w:ascii="Times New Roman" w:hAnsi="Times New Roman" w:cs="Times New Roman"/>
          <w:b/>
          <w:i/>
          <w:sz w:val="28"/>
          <w:szCs w:val="28"/>
          <w:lang w:val="vi-VN"/>
        </w:rPr>
        <w:t>Năng lực quản lý hoạt động dạy và học đáp ứng yêu cầu đổi mới giáo dục đ</w:t>
      </w:r>
      <w:r w:rsidRPr="00AD340F">
        <w:rPr>
          <w:rFonts w:ascii="Times New Roman" w:hAnsi="Times New Roman" w:cs="Times New Roman"/>
          <w:b/>
          <w:i/>
          <w:sz w:val="28"/>
          <w:szCs w:val="28"/>
        </w:rPr>
        <w:t>ố</w:t>
      </w:r>
      <w:r w:rsidRPr="00AD340F">
        <w:rPr>
          <w:rFonts w:ascii="Times New Roman" w:hAnsi="Times New Roman" w:cs="Times New Roman"/>
          <w:b/>
          <w:i/>
          <w:sz w:val="28"/>
          <w:szCs w:val="28"/>
          <w:lang w:val="vi-VN"/>
        </w:rPr>
        <w:t>i với cấp tiểu học</w:t>
      </w:r>
      <w:r w:rsidRPr="00AD340F">
        <w:rPr>
          <w:rFonts w:ascii="Times New Roman" w:hAnsi="Times New Roman" w:cs="Times New Roman"/>
          <w:b/>
          <w:i/>
          <w:sz w:val="28"/>
          <w:szCs w:val="28"/>
        </w:rPr>
        <w:t xml:space="preserve">”;  </w:t>
      </w:r>
      <w:r w:rsidRPr="00AD340F">
        <w:rPr>
          <w:rFonts w:ascii="Times New Roman" w:hAnsi="Times New Roman" w:cs="Times New Roman"/>
          <w:b/>
          <w:i/>
          <w:sz w:val="28"/>
          <w:szCs w:val="28"/>
          <w:lang w:val="vi-VN"/>
        </w:rPr>
        <w:t>QLTH15</w:t>
      </w:r>
      <w:r w:rsidRPr="00AD340F">
        <w:rPr>
          <w:rFonts w:ascii="Times New Roman" w:hAnsi="Times New Roman" w:cs="Times New Roman"/>
          <w:i/>
          <w:sz w:val="28"/>
          <w:szCs w:val="28"/>
        </w:rPr>
        <w:t xml:space="preserve"> (15 tiết) </w:t>
      </w:r>
      <w:r w:rsidRPr="00AD340F">
        <w:rPr>
          <w:rFonts w:ascii="Times New Roman" w:hAnsi="Times New Roman" w:cs="Times New Roman"/>
          <w:b/>
          <w:i/>
          <w:sz w:val="28"/>
          <w:szCs w:val="28"/>
        </w:rPr>
        <w:t>“</w:t>
      </w:r>
      <w:r w:rsidRPr="00AD340F">
        <w:rPr>
          <w:rFonts w:ascii="Times New Roman" w:hAnsi="Times New Roman" w:cs="Times New Roman"/>
          <w:b/>
          <w:i/>
          <w:sz w:val="28"/>
          <w:szCs w:val="28"/>
          <w:lang w:val="vi-VN"/>
        </w:rPr>
        <w:t>Năng lực quản lý dạy học tích h</w:t>
      </w:r>
      <w:r w:rsidRPr="00AD340F">
        <w:rPr>
          <w:rFonts w:ascii="Times New Roman" w:hAnsi="Times New Roman" w:cs="Times New Roman"/>
          <w:b/>
          <w:i/>
          <w:sz w:val="28"/>
          <w:szCs w:val="28"/>
        </w:rPr>
        <w:t>ợ</w:t>
      </w:r>
      <w:r w:rsidRPr="00AD340F">
        <w:rPr>
          <w:rFonts w:ascii="Times New Roman" w:hAnsi="Times New Roman" w:cs="Times New Roman"/>
          <w:b/>
          <w:i/>
          <w:sz w:val="28"/>
          <w:szCs w:val="28"/>
          <w:lang w:val="vi-VN"/>
        </w:rPr>
        <w:t>p theo yêu cầu đổi mới giáo dục đối với cấp tiểu học</w:t>
      </w:r>
      <w:r w:rsidRPr="00AD340F">
        <w:rPr>
          <w:rFonts w:ascii="Times New Roman" w:hAnsi="Times New Roman" w:cs="Times New Roman"/>
          <w:b/>
          <w:i/>
          <w:sz w:val="28"/>
          <w:szCs w:val="28"/>
        </w:rPr>
        <w:t>”;</w:t>
      </w:r>
    </w:p>
    <w:p w:rsidR="00356983" w:rsidRPr="00AD340F" w:rsidRDefault="00356983" w:rsidP="00356983">
      <w:pPr>
        <w:spacing w:before="120"/>
        <w:jc w:val="both"/>
        <w:rPr>
          <w:rFonts w:ascii="Times New Roman" w:hAnsi="Times New Roman" w:cs="Times New Roman"/>
          <w:b/>
          <w:i/>
          <w:sz w:val="28"/>
          <w:szCs w:val="28"/>
        </w:rPr>
      </w:pPr>
      <w:r w:rsidRPr="00AD340F">
        <w:rPr>
          <w:rFonts w:ascii="Times New Roman" w:hAnsi="Times New Roman" w:cs="Times New Roman"/>
          <w:sz w:val="28"/>
          <w:szCs w:val="28"/>
        </w:rPr>
        <w:t xml:space="preserve">- </w:t>
      </w:r>
      <w:r w:rsidRPr="00AD340F">
        <w:rPr>
          <w:rFonts w:ascii="Times New Roman" w:hAnsi="Times New Roman" w:cs="Times New Roman"/>
          <w:sz w:val="28"/>
          <w:szCs w:val="28"/>
          <w:lang w:val="vi-VN"/>
        </w:rPr>
        <w:t>Năng lực quản lý hoạt động giáo dục</w:t>
      </w:r>
      <w:r w:rsidRPr="00AD340F">
        <w:rPr>
          <w:rFonts w:ascii="Times New Roman" w:hAnsi="Times New Roman" w:cs="Times New Roman"/>
          <w:sz w:val="28"/>
          <w:szCs w:val="28"/>
        </w:rPr>
        <w:t>:</w:t>
      </w:r>
      <w:r w:rsidRPr="00AD340F">
        <w:rPr>
          <w:rFonts w:ascii="Times New Roman" w:hAnsi="Times New Roman" w:cs="Times New Roman"/>
          <w:b/>
          <w:sz w:val="28"/>
          <w:szCs w:val="28"/>
        </w:rPr>
        <w:t xml:space="preserve"> </w:t>
      </w:r>
      <w:r w:rsidRPr="00AD340F">
        <w:rPr>
          <w:rFonts w:ascii="Times New Roman" w:hAnsi="Times New Roman" w:cs="Times New Roman"/>
          <w:i/>
          <w:sz w:val="28"/>
          <w:szCs w:val="28"/>
        </w:rPr>
        <w:t xml:space="preserve">Chọn </w:t>
      </w:r>
      <w:r w:rsidRPr="00AD340F">
        <w:rPr>
          <w:rFonts w:ascii="Times New Roman" w:hAnsi="Times New Roman" w:cs="Times New Roman"/>
          <w:b/>
          <w:i/>
          <w:sz w:val="28"/>
          <w:szCs w:val="28"/>
          <w:lang w:val="vi-VN"/>
        </w:rPr>
        <w:t>QLTH21</w:t>
      </w:r>
      <w:r w:rsidRPr="00AD340F">
        <w:rPr>
          <w:rFonts w:ascii="Times New Roman" w:hAnsi="Times New Roman" w:cs="Times New Roman"/>
          <w:b/>
          <w:i/>
          <w:sz w:val="28"/>
          <w:szCs w:val="28"/>
        </w:rPr>
        <w:t xml:space="preserve"> </w:t>
      </w:r>
      <w:r w:rsidRPr="00AD340F">
        <w:rPr>
          <w:rFonts w:ascii="Times New Roman" w:hAnsi="Times New Roman" w:cs="Times New Roman"/>
          <w:i/>
          <w:sz w:val="28"/>
          <w:szCs w:val="28"/>
        </w:rPr>
        <w:t xml:space="preserve">(15 tiết) </w:t>
      </w:r>
      <w:r w:rsidRPr="00AD340F">
        <w:rPr>
          <w:rFonts w:ascii="Times New Roman" w:hAnsi="Times New Roman" w:cs="Times New Roman"/>
          <w:b/>
          <w:i/>
          <w:sz w:val="28"/>
          <w:szCs w:val="28"/>
        </w:rPr>
        <w:t>“</w:t>
      </w:r>
      <w:r w:rsidRPr="00AD340F">
        <w:rPr>
          <w:rFonts w:ascii="Times New Roman" w:hAnsi="Times New Roman" w:cs="Times New Roman"/>
          <w:b/>
          <w:i/>
          <w:sz w:val="28"/>
          <w:szCs w:val="28"/>
          <w:lang w:val="vi-VN"/>
        </w:rPr>
        <w:t>Năng lực quản lý hoạt động giáo dục kỹ năng sống cho học sinh tiểu học</w:t>
      </w:r>
      <w:r w:rsidRPr="00AD340F">
        <w:rPr>
          <w:rFonts w:ascii="Times New Roman" w:hAnsi="Times New Roman" w:cs="Times New Roman"/>
          <w:b/>
          <w:i/>
          <w:sz w:val="28"/>
          <w:szCs w:val="28"/>
        </w:rPr>
        <w:t>”;</w:t>
      </w:r>
    </w:p>
    <w:p w:rsidR="00356983" w:rsidRPr="00AD340F" w:rsidRDefault="00356983" w:rsidP="00356983">
      <w:pPr>
        <w:spacing w:before="120"/>
        <w:jc w:val="both"/>
        <w:rPr>
          <w:rFonts w:ascii="Times New Roman" w:hAnsi="Times New Roman" w:cs="Times New Roman"/>
          <w:sz w:val="28"/>
          <w:szCs w:val="28"/>
        </w:rPr>
      </w:pPr>
      <w:r w:rsidRPr="00AD340F">
        <w:rPr>
          <w:rFonts w:ascii="Times New Roman" w:hAnsi="Times New Roman" w:cs="Times New Roman"/>
          <w:b/>
          <w:sz w:val="28"/>
          <w:szCs w:val="28"/>
        </w:rPr>
        <w:t xml:space="preserve">5. Kế hoạch cụ thể  </w:t>
      </w:r>
    </w:p>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b/>
          <w:sz w:val="28"/>
          <w:szCs w:val="28"/>
        </w:rPr>
        <w:t>Nội dung bồi dưỡng 1: (30 tiết)</w:t>
      </w:r>
    </w:p>
    <w:p w:rsidR="00356983" w:rsidRPr="00AD340F" w:rsidRDefault="00356983" w:rsidP="00356983">
      <w:pPr>
        <w:jc w:val="both"/>
        <w:rPr>
          <w:rFonts w:ascii="Times New Roman" w:hAnsi="Times New Roman" w:cs="Times New Roman"/>
          <w:i/>
          <w:sz w:val="28"/>
          <w:szCs w:val="28"/>
        </w:rPr>
      </w:pPr>
    </w:p>
    <w:tbl>
      <w:tblPr>
        <w:tblW w:w="99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4373"/>
        <w:gridCol w:w="1532"/>
        <w:gridCol w:w="704"/>
        <w:gridCol w:w="2006"/>
      </w:tblGrid>
      <w:tr w:rsidR="00356983" w:rsidRPr="00AD340F" w:rsidTr="00E90F7D">
        <w:trPr>
          <w:tblHeader/>
        </w:trPr>
        <w:tc>
          <w:tcPr>
            <w:tcW w:w="1352" w:type="dxa"/>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Thời gian</w:t>
            </w:r>
          </w:p>
        </w:tc>
        <w:tc>
          <w:tcPr>
            <w:tcW w:w="4373" w:type="dxa"/>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Nội dung bồi dưỡng</w:t>
            </w:r>
          </w:p>
        </w:tc>
        <w:tc>
          <w:tcPr>
            <w:tcW w:w="1532" w:type="dxa"/>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Hình thức</w:t>
            </w:r>
          </w:p>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thực hiện</w:t>
            </w:r>
          </w:p>
        </w:tc>
        <w:tc>
          <w:tcPr>
            <w:tcW w:w="704" w:type="dxa"/>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Số tiết</w:t>
            </w:r>
          </w:p>
        </w:tc>
        <w:tc>
          <w:tcPr>
            <w:tcW w:w="2006" w:type="dxa"/>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Kết quả cần đạt</w:t>
            </w:r>
          </w:p>
        </w:tc>
      </w:tr>
      <w:tr w:rsidR="00356983" w:rsidRPr="00AD340F" w:rsidTr="00E90F7D">
        <w:tc>
          <w:tcPr>
            <w:tcW w:w="1352" w:type="dxa"/>
            <w:vAlign w:val="center"/>
          </w:tcPr>
          <w:p w:rsidR="00356983" w:rsidRPr="00AD340F" w:rsidRDefault="00356983" w:rsidP="00E90F7D">
            <w:pPr>
              <w:spacing w:before="60"/>
              <w:jc w:val="center"/>
              <w:rPr>
                <w:rFonts w:ascii="Times New Roman" w:hAnsi="Times New Roman" w:cs="Times New Roman"/>
                <w:sz w:val="28"/>
                <w:szCs w:val="28"/>
              </w:rPr>
            </w:pP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 xml:space="preserve">đến tháng </w:t>
            </w:r>
            <w:r>
              <w:rPr>
                <w:rFonts w:ascii="Times New Roman" w:hAnsi="Times New Roman" w:cs="Times New Roman"/>
                <w:sz w:val="28"/>
                <w:szCs w:val="28"/>
              </w:rPr>
              <w:t>………..</w:t>
            </w:r>
          </w:p>
          <w:p w:rsidR="00356983" w:rsidRPr="00AD340F" w:rsidRDefault="00356983" w:rsidP="00E90F7D">
            <w:pPr>
              <w:spacing w:before="60"/>
              <w:rPr>
                <w:rFonts w:ascii="Times New Roman" w:hAnsi="Times New Roman" w:cs="Times New Roman"/>
                <w:b/>
                <w:sz w:val="28"/>
                <w:szCs w:val="28"/>
              </w:rPr>
            </w:pPr>
          </w:p>
        </w:tc>
        <w:tc>
          <w:tcPr>
            <w:tcW w:w="4373" w:type="dxa"/>
            <w:vAlign w:val="center"/>
          </w:tcPr>
          <w:p w:rsidR="00356983" w:rsidRPr="00AD340F" w:rsidRDefault="00356983" w:rsidP="00E90F7D">
            <w:pPr>
              <w:pStyle w:val="Default"/>
              <w:spacing w:before="60"/>
              <w:jc w:val="both"/>
              <w:rPr>
                <w:sz w:val="28"/>
                <w:szCs w:val="28"/>
              </w:rPr>
            </w:pPr>
            <w:r w:rsidRPr="00AD340F">
              <w:rPr>
                <w:sz w:val="28"/>
                <w:szCs w:val="28"/>
              </w:rPr>
              <w:t>Nội dung bồi dưỡng đáp ứng yêu cầu thực hiện nhiệm vụ năm học cấp TH áp dụng</w:t>
            </w:r>
            <w:r w:rsidRPr="00AD340F">
              <w:rPr>
                <w:b/>
                <w:sz w:val="28"/>
                <w:szCs w:val="28"/>
              </w:rPr>
              <w:t xml:space="preserve"> </w:t>
            </w:r>
            <w:r w:rsidRPr="00AD340F">
              <w:rPr>
                <w:sz w:val="28"/>
                <w:szCs w:val="28"/>
              </w:rPr>
              <w:t>trong cả nước, bao gồm các nội dung về đường lối, chính sách phát triển giáo dục và giáo dục TH; yêu cầu về công tác quản lí giáo dục TH do Bộ GDĐT quy định theo từng năm học</w:t>
            </w:r>
          </w:p>
        </w:tc>
        <w:tc>
          <w:tcPr>
            <w:tcW w:w="1532"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4" w:type="dxa"/>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30</w:t>
            </w:r>
          </w:p>
        </w:tc>
        <w:tc>
          <w:tcPr>
            <w:tcW w:w="2006" w:type="dxa"/>
            <w:vAlign w:val="center"/>
          </w:tcPr>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Nắm vững các nội và áp dụng vào công tác chỉ đạo giảng dạy có hiệu quả</w:t>
            </w:r>
          </w:p>
        </w:tc>
      </w:tr>
    </w:tbl>
    <w:p w:rsidR="00356983" w:rsidRPr="00AD340F" w:rsidRDefault="00356983" w:rsidP="00356983">
      <w:pPr>
        <w:spacing w:before="120"/>
        <w:jc w:val="both"/>
        <w:rPr>
          <w:rFonts w:ascii="Times New Roman" w:hAnsi="Times New Roman" w:cs="Times New Roman"/>
          <w:b/>
          <w:sz w:val="28"/>
          <w:szCs w:val="28"/>
        </w:rPr>
      </w:pPr>
      <w:r w:rsidRPr="00AD340F">
        <w:rPr>
          <w:rFonts w:ascii="Times New Roman" w:hAnsi="Times New Roman" w:cs="Times New Roman"/>
          <w:b/>
          <w:sz w:val="28"/>
          <w:szCs w:val="28"/>
        </w:rPr>
        <w:t>Nội dung bồi dưỡng 2: (30 tiết)</w:t>
      </w:r>
    </w:p>
    <w:p w:rsidR="00356983" w:rsidRPr="00AD340F" w:rsidRDefault="00356983" w:rsidP="00356983">
      <w:pPr>
        <w:jc w:val="both"/>
        <w:rPr>
          <w:rFonts w:ascii="Times New Roman" w:hAnsi="Times New Roman" w:cs="Times New Roman"/>
          <w:i/>
          <w:sz w:val="28"/>
          <w:szCs w:val="28"/>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544"/>
        <w:gridCol w:w="1418"/>
        <w:gridCol w:w="708"/>
        <w:gridCol w:w="2835"/>
      </w:tblGrid>
      <w:tr w:rsidR="00356983" w:rsidRPr="00AD340F" w:rsidTr="00E90F7D">
        <w:trPr>
          <w:tblHeader/>
        </w:trPr>
        <w:tc>
          <w:tcPr>
            <w:tcW w:w="1526" w:type="dxa"/>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Thời gian</w:t>
            </w:r>
          </w:p>
        </w:tc>
        <w:tc>
          <w:tcPr>
            <w:tcW w:w="3544" w:type="dxa"/>
            <w:tcBorders>
              <w:bottom w:val="single" w:sz="4" w:space="0" w:color="auto"/>
            </w:tcBorders>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Nội dung bồi dưỡng</w:t>
            </w:r>
          </w:p>
        </w:tc>
        <w:tc>
          <w:tcPr>
            <w:tcW w:w="1418" w:type="dxa"/>
            <w:tcBorders>
              <w:bottom w:val="single" w:sz="4" w:space="0" w:color="auto"/>
            </w:tcBorders>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Hình thức</w:t>
            </w:r>
          </w:p>
          <w:p w:rsidR="00356983" w:rsidRPr="00AD340F" w:rsidRDefault="00356983" w:rsidP="00E90F7D">
            <w:pPr>
              <w:spacing w:before="60"/>
              <w:rPr>
                <w:rFonts w:ascii="Times New Roman" w:hAnsi="Times New Roman" w:cs="Times New Roman"/>
                <w:b/>
                <w:sz w:val="28"/>
                <w:szCs w:val="28"/>
              </w:rPr>
            </w:pPr>
            <w:r w:rsidRPr="00AD340F">
              <w:rPr>
                <w:rFonts w:ascii="Times New Roman" w:hAnsi="Times New Roman" w:cs="Times New Roman"/>
                <w:b/>
                <w:sz w:val="28"/>
                <w:szCs w:val="28"/>
              </w:rPr>
              <w:t>thực hiện</w:t>
            </w:r>
          </w:p>
        </w:tc>
        <w:tc>
          <w:tcPr>
            <w:tcW w:w="708" w:type="dxa"/>
            <w:tcBorders>
              <w:bottom w:val="single" w:sz="4" w:space="0" w:color="auto"/>
            </w:tcBorders>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Số tiết</w:t>
            </w:r>
          </w:p>
        </w:tc>
        <w:tc>
          <w:tcPr>
            <w:tcW w:w="2835" w:type="dxa"/>
            <w:tcBorders>
              <w:bottom w:val="single" w:sz="4" w:space="0" w:color="auto"/>
            </w:tcBorders>
            <w:vAlign w:val="center"/>
          </w:tcPr>
          <w:p w:rsidR="00356983" w:rsidRPr="00AD340F" w:rsidRDefault="00356983" w:rsidP="00E90F7D">
            <w:pPr>
              <w:spacing w:before="60"/>
              <w:jc w:val="center"/>
              <w:rPr>
                <w:rFonts w:ascii="Times New Roman" w:hAnsi="Times New Roman" w:cs="Times New Roman"/>
                <w:b/>
                <w:sz w:val="28"/>
                <w:szCs w:val="28"/>
              </w:rPr>
            </w:pPr>
            <w:r w:rsidRPr="00AD340F">
              <w:rPr>
                <w:rFonts w:ascii="Times New Roman" w:hAnsi="Times New Roman" w:cs="Times New Roman"/>
                <w:b/>
                <w:sz w:val="28"/>
                <w:szCs w:val="28"/>
              </w:rPr>
              <w:t>Kết quả cần đạt</w:t>
            </w:r>
          </w:p>
        </w:tc>
      </w:tr>
      <w:tr w:rsidR="00356983" w:rsidRPr="00AD340F" w:rsidTr="00E90F7D">
        <w:trPr>
          <w:trHeight w:val="708"/>
        </w:trPr>
        <w:tc>
          <w:tcPr>
            <w:tcW w:w="1526" w:type="dxa"/>
            <w:vMerge w:val="restart"/>
            <w:vAlign w:val="center"/>
          </w:tcPr>
          <w:p w:rsidR="00356983" w:rsidRPr="00AD340F" w:rsidRDefault="00356983" w:rsidP="00E90F7D">
            <w:pPr>
              <w:spacing w:before="60"/>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rPr>
                <w:rFonts w:ascii="Times New Roman" w:hAnsi="Times New Roman" w:cs="Times New Roman"/>
                <w:sz w:val="28"/>
                <w:szCs w:val="28"/>
              </w:rPr>
            </w:pP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 xml:space="preserve">đến tháng </w:t>
            </w: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rPr>
                <w:rFonts w:ascii="Times New Roman" w:hAnsi="Times New Roman" w:cs="Times New Roman"/>
                <w:sz w:val="28"/>
                <w:szCs w:val="28"/>
              </w:rPr>
            </w:pPr>
          </w:p>
          <w:p w:rsidR="00356983" w:rsidRPr="00AD340F" w:rsidRDefault="00356983" w:rsidP="00E90F7D">
            <w:pPr>
              <w:spacing w:before="60"/>
              <w:rPr>
                <w:rFonts w:ascii="Times New Roman" w:hAnsi="Times New Roman" w:cs="Times New Roman"/>
                <w:sz w:val="28"/>
                <w:szCs w:val="28"/>
              </w:rPr>
            </w:pP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 xml:space="preserve">đến tháng </w:t>
            </w: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p>
        </w:tc>
        <w:tc>
          <w:tcPr>
            <w:tcW w:w="3544" w:type="dxa"/>
            <w:vAlign w:val="center"/>
          </w:tcPr>
          <w:p w:rsidR="00356983" w:rsidRPr="00AD340F" w:rsidRDefault="00356983" w:rsidP="00E90F7D">
            <w:pPr>
              <w:pStyle w:val="Default"/>
              <w:spacing w:before="60"/>
              <w:jc w:val="both"/>
              <w:rPr>
                <w:color w:val="auto"/>
                <w:sz w:val="28"/>
                <w:szCs w:val="28"/>
              </w:rPr>
            </w:pPr>
            <w:r w:rsidRPr="00AD340F">
              <w:rPr>
                <w:color w:val="auto"/>
                <w:sz w:val="28"/>
                <w:szCs w:val="28"/>
              </w:rPr>
              <w:lastRenderedPageBreak/>
              <w:t>Xây dựng kế hoạch năm học cho Hiệu trưởng, Phó Hiệu trưởng.</w:t>
            </w:r>
          </w:p>
        </w:tc>
        <w:tc>
          <w:tcPr>
            <w:tcW w:w="1418"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2</w:t>
            </w:r>
          </w:p>
        </w:tc>
        <w:tc>
          <w:tcPr>
            <w:tcW w:w="2835" w:type="dxa"/>
            <w:vAlign w:val="center"/>
          </w:tcPr>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Nắm được cấu trúc khi soạn kế hoạch năm học</w:t>
            </w:r>
          </w:p>
        </w:tc>
      </w:tr>
      <w:tr w:rsidR="00356983" w:rsidRPr="00AD340F" w:rsidTr="00E90F7D">
        <w:trPr>
          <w:trHeight w:val="1747"/>
        </w:trPr>
        <w:tc>
          <w:tcPr>
            <w:tcW w:w="1526"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544" w:type="dxa"/>
            <w:vAlign w:val="center"/>
          </w:tcPr>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Tổ chức các hoạt động ngoài giờ lên lớp</w:t>
            </w:r>
          </w:p>
        </w:tc>
        <w:tc>
          <w:tcPr>
            <w:tcW w:w="1418"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 TPT đội triển khai kế hoạch</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3</w:t>
            </w:r>
          </w:p>
        </w:tc>
        <w:tc>
          <w:tcPr>
            <w:tcW w:w="2835" w:type="dxa"/>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Giáo dục đạo dức, rèn KNS, các trò chơi dân gian, ATGT, phổ cập bơi cho hs thông qua trải nghiệm các hoạt động trong và ngoài nhà trường</w:t>
            </w:r>
          </w:p>
        </w:tc>
      </w:tr>
      <w:tr w:rsidR="00356983" w:rsidRPr="00AD340F" w:rsidTr="00E90F7D">
        <w:trPr>
          <w:trHeight w:val="1075"/>
        </w:trPr>
        <w:tc>
          <w:tcPr>
            <w:tcW w:w="1526"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544" w:type="dxa"/>
            <w:vAlign w:val="center"/>
          </w:tcPr>
          <w:p w:rsidR="00356983" w:rsidRPr="00AD340F" w:rsidRDefault="00356983" w:rsidP="00E90F7D">
            <w:pPr>
              <w:pStyle w:val="Default"/>
              <w:spacing w:before="60"/>
              <w:jc w:val="both"/>
              <w:rPr>
                <w:color w:val="auto"/>
                <w:sz w:val="28"/>
                <w:szCs w:val="28"/>
              </w:rPr>
            </w:pPr>
            <w:r w:rsidRPr="00AD340F">
              <w:rPr>
                <w:color w:val="auto"/>
                <w:sz w:val="28"/>
                <w:szCs w:val="28"/>
              </w:rPr>
              <w:t xml:space="preserve">Phương pháp tổ chức dạy học 2 buổi/ngày. </w:t>
            </w:r>
          </w:p>
        </w:tc>
        <w:tc>
          <w:tcPr>
            <w:tcW w:w="1418"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4</w:t>
            </w:r>
          </w:p>
        </w:tc>
        <w:tc>
          <w:tcPr>
            <w:tcW w:w="2835"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Hướng dẫn giáo viên nắm được hình thức tổ chức, các biểu mẫu lưu hồ sơ.</w:t>
            </w:r>
          </w:p>
        </w:tc>
      </w:tr>
      <w:tr w:rsidR="00356983" w:rsidRPr="00AD340F" w:rsidTr="00E90F7D">
        <w:trPr>
          <w:trHeight w:val="1075"/>
        </w:trPr>
        <w:tc>
          <w:tcPr>
            <w:tcW w:w="1526"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544" w:type="dxa"/>
            <w:vAlign w:val="center"/>
          </w:tcPr>
          <w:p w:rsidR="00356983" w:rsidRPr="00AD340F" w:rsidRDefault="00356983" w:rsidP="00E90F7D">
            <w:pPr>
              <w:pStyle w:val="Default"/>
              <w:spacing w:before="60"/>
              <w:rPr>
                <w:color w:val="auto"/>
                <w:sz w:val="28"/>
                <w:szCs w:val="28"/>
              </w:rPr>
            </w:pPr>
            <w:r w:rsidRPr="00AD340F">
              <w:rPr>
                <w:color w:val="auto"/>
                <w:sz w:val="28"/>
                <w:szCs w:val="28"/>
              </w:rPr>
              <w:t xml:space="preserve">Hướng dẫn tích hợp rèn kĩ năng sống cho học sinh trong các môn học. </w:t>
            </w:r>
          </w:p>
        </w:tc>
        <w:tc>
          <w:tcPr>
            <w:tcW w:w="1418"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3</w:t>
            </w:r>
          </w:p>
        </w:tc>
        <w:tc>
          <w:tcPr>
            <w:tcW w:w="2835" w:type="dxa"/>
            <w:vAlign w:val="center"/>
          </w:tcPr>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Hướng dẫn giáo viên soạn bài biết đia chỉ tích hợp vào bài soạn các môn học, tích hợp phù hợp với điều kiện lớp học</w:t>
            </w:r>
          </w:p>
        </w:tc>
      </w:tr>
      <w:tr w:rsidR="00356983" w:rsidRPr="00AD340F" w:rsidTr="00E90F7D">
        <w:trPr>
          <w:trHeight w:val="1075"/>
        </w:trPr>
        <w:tc>
          <w:tcPr>
            <w:tcW w:w="1526"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544" w:type="dxa"/>
            <w:vAlign w:val="center"/>
          </w:tcPr>
          <w:p w:rsidR="00356983" w:rsidRPr="00AD340F" w:rsidRDefault="00356983" w:rsidP="00E90F7D">
            <w:pPr>
              <w:pStyle w:val="Default"/>
              <w:spacing w:before="60"/>
              <w:rPr>
                <w:color w:val="auto"/>
                <w:sz w:val="28"/>
                <w:szCs w:val="28"/>
              </w:rPr>
            </w:pPr>
            <w:r w:rsidRPr="00AD340F">
              <w:rPr>
                <w:color w:val="auto"/>
                <w:sz w:val="28"/>
                <w:szCs w:val="28"/>
              </w:rPr>
              <w:t xml:space="preserve">Phương pháp và các kỹ thuật dạy học tích cực. </w:t>
            </w:r>
          </w:p>
        </w:tc>
        <w:tc>
          <w:tcPr>
            <w:tcW w:w="1418"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3</w:t>
            </w:r>
          </w:p>
        </w:tc>
        <w:tc>
          <w:tcPr>
            <w:tcW w:w="2835"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Áp dụng vào tiết dạy</w:t>
            </w:r>
          </w:p>
        </w:tc>
      </w:tr>
      <w:tr w:rsidR="00356983" w:rsidRPr="00AD340F" w:rsidTr="00E90F7D">
        <w:trPr>
          <w:trHeight w:val="1075"/>
        </w:trPr>
        <w:tc>
          <w:tcPr>
            <w:tcW w:w="1526"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544" w:type="dxa"/>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Văn bản hợp nhất số 03/VBHN-BGDĐT ngày 28 tháng 9 năm 2016 của Bộ GDĐT về việc Quy định đánh giá học sinh Tiểu học.</w:t>
            </w:r>
          </w:p>
        </w:tc>
        <w:tc>
          <w:tcPr>
            <w:tcW w:w="1418" w:type="dxa"/>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3</w:t>
            </w:r>
          </w:p>
        </w:tc>
        <w:tc>
          <w:tcPr>
            <w:tcW w:w="2835" w:type="dxa"/>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Biết áp dụng vào điều kiện học sinh của lớp đánh giá nhận xét</w:t>
            </w:r>
          </w:p>
        </w:tc>
      </w:tr>
      <w:tr w:rsidR="00356983" w:rsidRPr="00AD340F" w:rsidTr="00E90F7D">
        <w:trPr>
          <w:trHeight w:val="1075"/>
        </w:trPr>
        <w:tc>
          <w:tcPr>
            <w:tcW w:w="1526"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544" w:type="dxa"/>
            <w:vAlign w:val="center"/>
          </w:tcPr>
          <w:p w:rsidR="00356983" w:rsidRPr="00AD340F" w:rsidRDefault="00356983" w:rsidP="00E90F7D">
            <w:pPr>
              <w:pStyle w:val="Default"/>
              <w:spacing w:before="60"/>
              <w:jc w:val="both"/>
              <w:rPr>
                <w:color w:val="auto"/>
                <w:sz w:val="28"/>
                <w:szCs w:val="28"/>
              </w:rPr>
            </w:pPr>
            <w:r w:rsidRPr="00AD340F">
              <w:rPr>
                <w:color w:val="auto"/>
                <w:sz w:val="28"/>
                <w:szCs w:val="28"/>
              </w:rPr>
              <w:t>Một số nội dung đã tập huấn cốt cán tại Sở GDĐT, Phòng GDĐT</w:t>
            </w:r>
          </w:p>
        </w:tc>
        <w:tc>
          <w:tcPr>
            <w:tcW w:w="1418"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3</w:t>
            </w:r>
          </w:p>
        </w:tc>
        <w:tc>
          <w:tcPr>
            <w:tcW w:w="2835" w:type="dxa"/>
            <w:vAlign w:val="center"/>
          </w:tcPr>
          <w:p w:rsidR="00356983" w:rsidRPr="00AD340F" w:rsidRDefault="00356983" w:rsidP="00E90F7D">
            <w:pPr>
              <w:spacing w:before="60"/>
              <w:ind w:right="40"/>
              <w:jc w:val="both"/>
              <w:rPr>
                <w:rFonts w:ascii="Times New Roman" w:hAnsi="Times New Roman" w:cs="Times New Roman"/>
                <w:sz w:val="28"/>
                <w:szCs w:val="28"/>
              </w:rPr>
            </w:pPr>
            <w:r w:rsidRPr="00AD340F">
              <w:rPr>
                <w:rFonts w:ascii="Times New Roman" w:hAnsi="Times New Roman" w:cs="Times New Roman"/>
                <w:sz w:val="28"/>
                <w:szCs w:val="28"/>
              </w:rPr>
              <w:t xml:space="preserve">Nắm vững các nội và áp dụng vào công tác </w:t>
            </w:r>
            <w:r w:rsidRPr="00AD340F">
              <w:rPr>
                <w:rFonts w:ascii="Times New Roman" w:hAnsi="Times New Roman" w:cs="Times New Roman"/>
                <w:sz w:val="28"/>
                <w:szCs w:val="28"/>
              </w:rPr>
              <w:lastRenderedPageBreak/>
              <w:t>chỉ đạo giảng dạy có hiệu quả</w:t>
            </w:r>
          </w:p>
        </w:tc>
      </w:tr>
      <w:tr w:rsidR="00356983" w:rsidRPr="00AD340F" w:rsidTr="00E90F7D">
        <w:trPr>
          <w:trHeight w:val="1075"/>
        </w:trPr>
        <w:tc>
          <w:tcPr>
            <w:tcW w:w="1526"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544" w:type="dxa"/>
            <w:vAlign w:val="center"/>
          </w:tcPr>
          <w:p w:rsidR="00356983" w:rsidRPr="00AD340F" w:rsidRDefault="00356983" w:rsidP="00E90F7D">
            <w:pPr>
              <w:pStyle w:val="Default"/>
              <w:spacing w:before="60"/>
              <w:rPr>
                <w:color w:val="auto"/>
                <w:sz w:val="28"/>
                <w:szCs w:val="28"/>
              </w:rPr>
            </w:pPr>
            <w:r w:rsidRPr="00AD340F">
              <w:rPr>
                <w:color w:val="auto"/>
                <w:sz w:val="28"/>
                <w:szCs w:val="28"/>
              </w:rPr>
              <w:t>Một số nội dung đã tập huấn cốt cán tại Sở GDĐT, Phòng GDĐT</w:t>
            </w:r>
          </w:p>
        </w:tc>
        <w:tc>
          <w:tcPr>
            <w:tcW w:w="1418"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3</w:t>
            </w:r>
          </w:p>
        </w:tc>
        <w:tc>
          <w:tcPr>
            <w:tcW w:w="2835" w:type="dxa"/>
            <w:vAlign w:val="center"/>
          </w:tcPr>
          <w:p w:rsidR="00356983" w:rsidRPr="00AD340F" w:rsidRDefault="00356983" w:rsidP="00E90F7D">
            <w:pPr>
              <w:spacing w:before="60"/>
              <w:ind w:right="40"/>
              <w:jc w:val="both"/>
              <w:rPr>
                <w:rFonts w:ascii="Times New Roman" w:hAnsi="Times New Roman" w:cs="Times New Roman"/>
                <w:sz w:val="28"/>
                <w:szCs w:val="28"/>
              </w:rPr>
            </w:pPr>
            <w:r w:rsidRPr="00AD340F">
              <w:rPr>
                <w:rFonts w:ascii="Times New Roman" w:hAnsi="Times New Roman" w:cs="Times New Roman"/>
                <w:sz w:val="28"/>
                <w:szCs w:val="28"/>
              </w:rPr>
              <w:t>Nắm vững các nội và áp dụng vào công tác giảng dạy có hiệu quả</w:t>
            </w:r>
          </w:p>
        </w:tc>
      </w:tr>
      <w:tr w:rsidR="00356983" w:rsidRPr="00AD340F" w:rsidTr="00E90F7D">
        <w:trPr>
          <w:trHeight w:val="778"/>
        </w:trPr>
        <w:tc>
          <w:tcPr>
            <w:tcW w:w="1526"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544" w:type="dxa"/>
            <w:vAlign w:val="center"/>
          </w:tcPr>
          <w:p w:rsidR="00356983" w:rsidRPr="00AD340F" w:rsidRDefault="00356983" w:rsidP="00E90F7D">
            <w:pPr>
              <w:pStyle w:val="Default"/>
              <w:spacing w:before="60"/>
              <w:jc w:val="both"/>
              <w:rPr>
                <w:color w:val="auto"/>
                <w:sz w:val="28"/>
                <w:szCs w:val="28"/>
              </w:rPr>
            </w:pPr>
            <w:r w:rsidRPr="00AD340F">
              <w:rPr>
                <w:color w:val="auto"/>
                <w:sz w:val="28"/>
                <w:szCs w:val="28"/>
              </w:rPr>
              <w:t>Bồi dưỡng năng lực cho giáo viên Tiểu học.</w:t>
            </w:r>
          </w:p>
          <w:p w:rsidR="00356983" w:rsidRPr="00AD340F" w:rsidRDefault="00356983" w:rsidP="00E90F7D">
            <w:pPr>
              <w:pStyle w:val="Default"/>
              <w:spacing w:before="60"/>
              <w:jc w:val="both"/>
              <w:rPr>
                <w:color w:val="auto"/>
                <w:sz w:val="28"/>
                <w:szCs w:val="28"/>
              </w:rPr>
            </w:pPr>
          </w:p>
        </w:tc>
        <w:tc>
          <w:tcPr>
            <w:tcW w:w="1418"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3</w:t>
            </w:r>
          </w:p>
        </w:tc>
        <w:tc>
          <w:tcPr>
            <w:tcW w:w="2835" w:type="dxa"/>
            <w:vAlign w:val="center"/>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 xml:space="preserve">Năng lực chẩn đoán; Năng lực thiết lập mối quan hệ với người khác; Năng lực đánh giá; Năng lực triển khai chương trình dạy học và Năng lực đáp ứng </w:t>
            </w:r>
          </w:p>
          <w:p w:rsidR="00356983" w:rsidRPr="00AD340F" w:rsidRDefault="00356983" w:rsidP="00E90F7D">
            <w:pPr>
              <w:spacing w:before="60"/>
              <w:jc w:val="both"/>
              <w:rPr>
                <w:rFonts w:ascii="Times New Roman" w:hAnsi="Times New Roman" w:cs="Times New Roman"/>
                <w:sz w:val="28"/>
                <w:szCs w:val="28"/>
              </w:rPr>
            </w:pPr>
          </w:p>
        </w:tc>
      </w:tr>
      <w:tr w:rsidR="00356983" w:rsidRPr="00AD340F" w:rsidTr="00E90F7D">
        <w:trPr>
          <w:trHeight w:val="1075"/>
        </w:trPr>
        <w:tc>
          <w:tcPr>
            <w:tcW w:w="1526"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544" w:type="dxa"/>
            <w:vAlign w:val="center"/>
          </w:tcPr>
          <w:p w:rsidR="00356983" w:rsidRPr="00AD340F" w:rsidRDefault="00356983" w:rsidP="00E90F7D">
            <w:pPr>
              <w:pStyle w:val="Default"/>
              <w:spacing w:before="60"/>
              <w:rPr>
                <w:color w:val="auto"/>
                <w:sz w:val="28"/>
                <w:szCs w:val="28"/>
              </w:rPr>
            </w:pPr>
            <w:r w:rsidRPr="00AD340F">
              <w:rPr>
                <w:color w:val="auto"/>
                <w:sz w:val="28"/>
                <w:szCs w:val="28"/>
              </w:rPr>
              <w:t>Hướng dẫn tích hợp dạy văn hoá địa phương.</w:t>
            </w:r>
          </w:p>
          <w:p w:rsidR="00356983" w:rsidRPr="00AD340F" w:rsidRDefault="00356983" w:rsidP="00E90F7D">
            <w:pPr>
              <w:pStyle w:val="Default"/>
              <w:spacing w:before="60"/>
              <w:rPr>
                <w:color w:val="auto"/>
                <w:sz w:val="28"/>
                <w:szCs w:val="28"/>
              </w:rPr>
            </w:pPr>
          </w:p>
        </w:tc>
        <w:tc>
          <w:tcPr>
            <w:tcW w:w="1418" w:type="dxa"/>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Tập trung tại trường</w:t>
            </w:r>
          </w:p>
        </w:tc>
        <w:tc>
          <w:tcPr>
            <w:tcW w:w="708"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3</w:t>
            </w:r>
          </w:p>
        </w:tc>
        <w:tc>
          <w:tcPr>
            <w:tcW w:w="2835" w:type="dxa"/>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Biết đia chỉ tích hợp vào cac môn học, tích hợp phù hợp với điều kiện lớp học</w:t>
            </w:r>
          </w:p>
        </w:tc>
      </w:tr>
    </w:tbl>
    <w:p w:rsidR="00356983" w:rsidRPr="00AD340F" w:rsidRDefault="00356983" w:rsidP="00356983">
      <w:pPr>
        <w:spacing w:before="120"/>
        <w:jc w:val="both"/>
        <w:rPr>
          <w:rFonts w:ascii="Times New Roman" w:hAnsi="Times New Roman" w:cs="Times New Roman"/>
          <w:b/>
          <w:sz w:val="28"/>
          <w:szCs w:val="28"/>
          <w:lang w:val="nl-NL"/>
        </w:rPr>
      </w:pPr>
      <w:r w:rsidRPr="00AD340F">
        <w:rPr>
          <w:rFonts w:ascii="Times New Roman" w:hAnsi="Times New Roman" w:cs="Times New Roman"/>
          <w:b/>
          <w:sz w:val="28"/>
          <w:szCs w:val="28"/>
        </w:rPr>
        <w:t xml:space="preserve">Nội dung bồi dưỡng 3: </w:t>
      </w:r>
      <w:r w:rsidRPr="00AD340F">
        <w:rPr>
          <w:rFonts w:ascii="Times New Roman" w:hAnsi="Times New Roman" w:cs="Times New Roman"/>
          <w:b/>
          <w:sz w:val="28"/>
          <w:szCs w:val="28"/>
          <w:lang w:val="nl-NL"/>
        </w:rPr>
        <w:t xml:space="preserve">(60 tiết) </w:t>
      </w:r>
    </w:p>
    <w:p w:rsidR="00356983" w:rsidRPr="00AD340F" w:rsidRDefault="00356983" w:rsidP="00356983">
      <w:pPr>
        <w:ind w:firstLine="720"/>
        <w:jc w:val="both"/>
        <w:rPr>
          <w:rFonts w:ascii="Times New Roman" w:hAnsi="Times New Roman" w:cs="Times New Roman"/>
          <w:color w:val="FF0000"/>
          <w:sz w:val="28"/>
          <w:szCs w:val="28"/>
          <w:lang w:val="nl-NL"/>
        </w:rPr>
      </w:pPr>
    </w:p>
    <w:tbl>
      <w:tblPr>
        <w:tblW w:w="101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260"/>
        <w:gridCol w:w="3020"/>
        <w:gridCol w:w="840"/>
        <w:gridCol w:w="1435"/>
      </w:tblGrid>
      <w:tr w:rsidR="00356983" w:rsidRPr="00AD340F" w:rsidTr="00E90F7D">
        <w:trPr>
          <w:trHeight w:val="976"/>
          <w:tblHeader/>
        </w:trPr>
        <w:tc>
          <w:tcPr>
            <w:tcW w:w="1560" w:type="dxa"/>
            <w:vAlign w:val="center"/>
          </w:tcPr>
          <w:p w:rsidR="00356983" w:rsidRPr="00AD340F" w:rsidRDefault="00356983" w:rsidP="00E90F7D">
            <w:pPr>
              <w:spacing w:before="60"/>
              <w:jc w:val="center"/>
              <w:rPr>
                <w:rFonts w:ascii="Times New Roman" w:hAnsi="Times New Roman" w:cs="Times New Roman"/>
                <w:b/>
                <w:bCs/>
                <w:sz w:val="28"/>
                <w:szCs w:val="28"/>
              </w:rPr>
            </w:pPr>
            <w:r w:rsidRPr="00AD340F">
              <w:rPr>
                <w:rFonts w:ascii="Times New Roman" w:hAnsi="Times New Roman" w:cs="Times New Roman"/>
                <w:b/>
                <w:bCs/>
                <w:sz w:val="28"/>
                <w:szCs w:val="28"/>
              </w:rPr>
              <w:t>Thời gian</w:t>
            </w:r>
          </w:p>
        </w:tc>
        <w:tc>
          <w:tcPr>
            <w:tcW w:w="3260" w:type="dxa"/>
            <w:vAlign w:val="center"/>
          </w:tcPr>
          <w:p w:rsidR="00356983" w:rsidRPr="00AD340F" w:rsidRDefault="00356983" w:rsidP="00E90F7D">
            <w:pPr>
              <w:spacing w:before="60"/>
              <w:jc w:val="center"/>
              <w:rPr>
                <w:rFonts w:ascii="Times New Roman" w:hAnsi="Times New Roman" w:cs="Times New Roman"/>
                <w:b/>
                <w:bCs/>
                <w:sz w:val="28"/>
                <w:szCs w:val="28"/>
              </w:rPr>
            </w:pPr>
            <w:r w:rsidRPr="00AD340F">
              <w:rPr>
                <w:rFonts w:ascii="Times New Roman" w:hAnsi="Times New Roman" w:cs="Times New Roman"/>
                <w:b/>
                <w:bCs/>
                <w:sz w:val="28"/>
                <w:szCs w:val="28"/>
              </w:rPr>
              <w:t>Nội dung bồi dưỡng</w:t>
            </w:r>
          </w:p>
        </w:tc>
        <w:tc>
          <w:tcPr>
            <w:tcW w:w="3020" w:type="dxa"/>
            <w:vAlign w:val="center"/>
          </w:tcPr>
          <w:p w:rsidR="00356983" w:rsidRPr="00AD340F" w:rsidRDefault="00356983" w:rsidP="00E90F7D">
            <w:pPr>
              <w:spacing w:before="60"/>
              <w:jc w:val="center"/>
              <w:rPr>
                <w:rFonts w:ascii="Times New Roman" w:hAnsi="Times New Roman" w:cs="Times New Roman"/>
                <w:b/>
                <w:bCs/>
                <w:sz w:val="28"/>
                <w:szCs w:val="28"/>
              </w:rPr>
            </w:pPr>
            <w:r w:rsidRPr="00AD340F">
              <w:rPr>
                <w:rFonts w:ascii="Times New Roman" w:hAnsi="Times New Roman" w:cs="Times New Roman"/>
                <w:b/>
                <w:bCs/>
                <w:sz w:val="28"/>
                <w:szCs w:val="28"/>
              </w:rPr>
              <w:t>Mục tiêu bồi dưỡng</w:t>
            </w:r>
          </w:p>
        </w:tc>
        <w:tc>
          <w:tcPr>
            <w:tcW w:w="840" w:type="dxa"/>
            <w:vAlign w:val="center"/>
          </w:tcPr>
          <w:p w:rsidR="00356983" w:rsidRPr="00AD340F" w:rsidRDefault="00356983" w:rsidP="00E90F7D">
            <w:pPr>
              <w:spacing w:before="60"/>
              <w:ind w:left="-108" w:right="-108"/>
              <w:jc w:val="center"/>
              <w:rPr>
                <w:rFonts w:ascii="Times New Roman" w:hAnsi="Times New Roman" w:cs="Times New Roman"/>
                <w:b/>
                <w:sz w:val="28"/>
                <w:szCs w:val="28"/>
              </w:rPr>
            </w:pPr>
            <w:r w:rsidRPr="00AD340F">
              <w:rPr>
                <w:rFonts w:ascii="Times New Roman" w:hAnsi="Times New Roman" w:cs="Times New Roman"/>
                <w:b/>
                <w:sz w:val="28"/>
                <w:szCs w:val="28"/>
              </w:rPr>
              <w:t>Số tiết</w:t>
            </w:r>
          </w:p>
        </w:tc>
        <w:tc>
          <w:tcPr>
            <w:tcW w:w="1435" w:type="dxa"/>
            <w:vAlign w:val="center"/>
          </w:tcPr>
          <w:p w:rsidR="00356983" w:rsidRPr="00AD340F" w:rsidRDefault="00356983" w:rsidP="00E90F7D">
            <w:pPr>
              <w:spacing w:before="60"/>
              <w:ind w:left="-108" w:right="-108"/>
              <w:jc w:val="center"/>
              <w:rPr>
                <w:rFonts w:ascii="Times New Roman" w:hAnsi="Times New Roman" w:cs="Times New Roman"/>
                <w:b/>
                <w:sz w:val="28"/>
                <w:szCs w:val="28"/>
              </w:rPr>
            </w:pPr>
            <w:r w:rsidRPr="00AD340F">
              <w:rPr>
                <w:rFonts w:ascii="Times New Roman" w:hAnsi="Times New Roman" w:cs="Times New Roman"/>
                <w:b/>
                <w:sz w:val="28"/>
                <w:szCs w:val="28"/>
              </w:rPr>
              <w:t>Hình thức bồi dưỡng</w:t>
            </w:r>
          </w:p>
        </w:tc>
      </w:tr>
      <w:tr w:rsidR="00356983" w:rsidRPr="00AD340F" w:rsidTr="00E90F7D">
        <w:tc>
          <w:tcPr>
            <w:tcW w:w="1560" w:type="dxa"/>
            <w:vAlign w:val="center"/>
          </w:tcPr>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 xml:space="preserve">đến tháng </w:t>
            </w: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tc>
        <w:tc>
          <w:tcPr>
            <w:tcW w:w="3260" w:type="dxa"/>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b/>
                <w:sz w:val="28"/>
                <w:szCs w:val="28"/>
                <w:lang w:val="vi-VN"/>
              </w:rPr>
              <w:lastRenderedPageBreak/>
              <w:t>QLTH</w:t>
            </w:r>
            <w:r w:rsidRPr="00AD340F">
              <w:rPr>
                <w:rFonts w:ascii="Times New Roman" w:hAnsi="Times New Roman" w:cs="Times New Roman"/>
                <w:b/>
                <w:sz w:val="28"/>
                <w:szCs w:val="28"/>
              </w:rPr>
              <w:t xml:space="preserve">7: </w:t>
            </w:r>
            <w:r w:rsidRPr="00AD340F">
              <w:rPr>
                <w:rFonts w:ascii="Times New Roman" w:hAnsi="Times New Roman" w:cs="Times New Roman"/>
                <w:sz w:val="28"/>
                <w:szCs w:val="28"/>
                <w:lang w:val="vi-VN"/>
              </w:rPr>
              <w:t xml:space="preserve">Năng lực tổ chức huy động trẻ em trên địa bàn đi học đúng độ tuổi theo yêu cầu phổ cập giáo dục và nâng cao chất lượng giáo dục toàn diện </w:t>
            </w:r>
            <w:r w:rsidRPr="00AD340F">
              <w:rPr>
                <w:rFonts w:ascii="Times New Roman" w:hAnsi="Times New Roman" w:cs="Times New Roman"/>
                <w:sz w:val="28"/>
                <w:szCs w:val="28"/>
              </w:rPr>
              <w:t xml:space="preserve">ở </w:t>
            </w:r>
            <w:r w:rsidRPr="00AD340F">
              <w:rPr>
                <w:rFonts w:ascii="Times New Roman" w:hAnsi="Times New Roman" w:cs="Times New Roman"/>
                <w:sz w:val="28"/>
                <w:szCs w:val="28"/>
                <w:lang w:val="vi-VN"/>
              </w:rPr>
              <w:t>tiểu học</w:t>
            </w:r>
          </w:p>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lang w:val="vi-VN"/>
              </w:rPr>
              <w:lastRenderedPageBreak/>
              <w:t>1. Những vấn đề cơ bản của việc huy động trẻ em đ</w:t>
            </w:r>
            <w:r w:rsidRPr="00AD340F">
              <w:rPr>
                <w:rFonts w:ascii="Times New Roman" w:hAnsi="Times New Roman" w:cs="Times New Roman"/>
                <w:sz w:val="28"/>
                <w:szCs w:val="28"/>
              </w:rPr>
              <w:t xml:space="preserve">i </w:t>
            </w:r>
            <w:r w:rsidRPr="00AD340F">
              <w:rPr>
                <w:rFonts w:ascii="Times New Roman" w:hAnsi="Times New Roman" w:cs="Times New Roman"/>
                <w:sz w:val="28"/>
                <w:szCs w:val="28"/>
                <w:lang w:val="vi-VN"/>
              </w:rPr>
              <w:t>học đúng độ</w:t>
            </w:r>
            <w:r w:rsidRPr="00AD340F">
              <w:rPr>
                <w:rFonts w:ascii="Times New Roman" w:hAnsi="Times New Roman" w:cs="Times New Roman"/>
                <w:sz w:val="28"/>
                <w:szCs w:val="28"/>
              </w:rPr>
              <w:t xml:space="preserve"> t</w:t>
            </w:r>
            <w:r w:rsidRPr="00AD340F">
              <w:rPr>
                <w:rFonts w:ascii="Times New Roman" w:hAnsi="Times New Roman" w:cs="Times New Roman"/>
                <w:sz w:val="28"/>
                <w:szCs w:val="28"/>
                <w:lang w:val="vi-VN"/>
              </w:rPr>
              <w:t>u</w:t>
            </w:r>
            <w:r w:rsidRPr="00AD340F">
              <w:rPr>
                <w:rFonts w:ascii="Times New Roman" w:hAnsi="Times New Roman" w:cs="Times New Roman"/>
                <w:sz w:val="28"/>
                <w:szCs w:val="28"/>
              </w:rPr>
              <w:t>ổ</w:t>
            </w:r>
            <w:r w:rsidRPr="00AD340F">
              <w:rPr>
                <w:rFonts w:ascii="Times New Roman" w:hAnsi="Times New Roman" w:cs="Times New Roman"/>
                <w:sz w:val="28"/>
                <w:szCs w:val="28"/>
                <w:lang w:val="vi-VN"/>
              </w:rPr>
              <w:t>i và ph</w:t>
            </w:r>
            <w:r w:rsidRPr="00AD340F">
              <w:rPr>
                <w:rFonts w:ascii="Times New Roman" w:hAnsi="Times New Roman" w:cs="Times New Roman"/>
                <w:sz w:val="28"/>
                <w:szCs w:val="28"/>
              </w:rPr>
              <w:t xml:space="preserve">ổ </w:t>
            </w:r>
            <w:r w:rsidRPr="00AD340F">
              <w:rPr>
                <w:rFonts w:ascii="Times New Roman" w:hAnsi="Times New Roman" w:cs="Times New Roman"/>
                <w:sz w:val="28"/>
                <w:szCs w:val="28"/>
                <w:lang w:val="vi-VN"/>
              </w:rPr>
              <w:t xml:space="preserve">cập </w:t>
            </w:r>
            <w:r w:rsidRPr="00AD340F">
              <w:rPr>
                <w:rFonts w:ascii="Times New Roman" w:hAnsi="Times New Roman" w:cs="Times New Roman"/>
                <w:sz w:val="28"/>
                <w:szCs w:val="28"/>
              </w:rPr>
              <w:t>g</w:t>
            </w:r>
            <w:r w:rsidRPr="00AD340F">
              <w:rPr>
                <w:rFonts w:ascii="Times New Roman" w:hAnsi="Times New Roman" w:cs="Times New Roman"/>
                <w:sz w:val="28"/>
                <w:szCs w:val="28"/>
                <w:lang w:val="vi-VN"/>
              </w:rPr>
              <w:t>iáo dục tiểu học</w:t>
            </w:r>
          </w:p>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 xml:space="preserve">2. </w:t>
            </w:r>
            <w:r w:rsidRPr="00AD340F">
              <w:rPr>
                <w:rFonts w:ascii="Times New Roman" w:hAnsi="Times New Roman" w:cs="Times New Roman"/>
                <w:sz w:val="28"/>
                <w:szCs w:val="28"/>
                <w:lang w:val="vi-VN"/>
              </w:rPr>
              <w:t>Những biện pháp thực hiện huy động trẻ em đi học đúng độ tuổi và phổ cập giáo dục tiểu học</w:t>
            </w:r>
          </w:p>
          <w:p w:rsidR="00356983" w:rsidRPr="00AD340F" w:rsidRDefault="00356983" w:rsidP="00E90F7D">
            <w:pPr>
              <w:pStyle w:val="TOC1"/>
              <w:spacing w:after="0"/>
              <w:rPr>
                <w:rFonts w:cs="Times New Roman"/>
                <w:sz w:val="28"/>
                <w:szCs w:val="28"/>
                <w:lang w:val="en-US"/>
              </w:rPr>
            </w:pPr>
            <w:r w:rsidRPr="00AD340F">
              <w:rPr>
                <w:rFonts w:cs="Times New Roman"/>
                <w:sz w:val="28"/>
                <w:szCs w:val="28"/>
              </w:rPr>
              <w:t xml:space="preserve">3. </w:t>
            </w:r>
            <w:r w:rsidRPr="00AD340F">
              <w:rPr>
                <w:rFonts w:cs="Times New Roman"/>
                <w:sz w:val="28"/>
                <w:szCs w:val="28"/>
                <w:lang w:val="vi-VN"/>
              </w:rPr>
              <w:t>Những biện pháp huy động và tổ chức giáo dục hòa nhập cho trẻ em khuyết tật</w:t>
            </w:r>
          </w:p>
          <w:p w:rsidR="00356983" w:rsidRPr="00AD340F" w:rsidRDefault="00356983" w:rsidP="00E90F7D">
            <w:pPr>
              <w:spacing w:before="60"/>
              <w:rPr>
                <w:rFonts w:ascii="Times New Roman" w:hAnsi="Times New Roman" w:cs="Times New Roman"/>
                <w:sz w:val="28"/>
                <w:szCs w:val="28"/>
              </w:rPr>
            </w:pPr>
          </w:p>
        </w:tc>
        <w:tc>
          <w:tcPr>
            <w:tcW w:w="3020" w:type="dxa"/>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lastRenderedPageBreak/>
              <w:t xml:space="preserve">- </w:t>
            </w:r>
            <w:r w:rsidRPr="00AD340F">
              <w:rPr>
                <w:rFonts w:ascii="Times New Roman" w:hAnsi="Times New Roman" w:cs="Times New Roman"/>
                <w:sz w:val="28"/>
                <w:szCs w:val="28"/>
                <w:lang w:val="vi-VN"/>
              </w:rPr>
              <w:t xml:space="preserve">Hiểu được tầm quan trọng và những nội dung cơ bản của phổ cập giáo dục đối với việc nâng cao chất lượng giáo dục </w:t>
            </w:r>
            <w:r w:rsidRPr="00AD340F">
              <w:rPr>
                <w:rFonts w:ascii="Times New Roman" w:hAnsi="Times New Roman" w:cs="Times New Roman"/>
                <w:sz w:val="28"/>
                <w:szCs w:val="28"/>
              </w:rPr>
              <w:t xml:space="preserve">ở </w:t>
            </w:r>
            <w:r w:rsidRPr="00AD340F">
              <w:rPr>
                <w:rFonts w:ascii="Times New Roman" w:hAnsi="Times New Roman" w:cs="Times New Roman"/>
                <w:sz w:val="28"/>
                <w:szCs w:val="28"/>
                <w:lang w:val="vi-VN"/>
              </w:rPr>
              <w:t>tiểu học.</w:t>
            </w:r>
          </w:p>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 xml:space="preserve">- </w:t>
            </w:r>
            <w:r w:rsidRPr="00AD340F">
              <w:rPr>
                <w:rFonts w:ascii="Times New Roman" w:hAnsi="Times New Roman" w:cs="Times New Roman"/>
                <w:sz w:val="28"/>
                <w:szCs w:val="28"/>
                <w:lang w:val="vi-VN"/>
              </w:rPr>
              <w:t>Đ</w:t>
            </w:r>
            <w:r w:rsidRPr="00AD340F">
              <w:rPr>
                <w:rFonts w:ascii="Times New Roman" w:hAnsi="Times New Roman" w:cs="Times New Roman"/>
                <w:sz w:val="28"/>
                <w:szCs w:val="28"/>
              </w:rPr>
              <w:t xml:space="preserve">ề </w:t>
            </w:r>
            <w:r w:rsidRPr="00AD340F">
              <w:rPr>
                <w:rFonts w:ascii="Times New Roman" w:hAnsi="Times New Roman" w:cs="Times New Roman"/>
                <w:sz w:val="28"/>
                <w:szCs w:val="28"/>
                <w:lang w:val="vi-VN"/>
              </w:rPr>
              <w:t>xuất được các biện pháp phù hợp đ</w:t>
            </w:r>
            <w:r w:rsidRPr="00AD340F">
              <w:rPr>
                <w:rFonts w:ascii="Times New Roman" w:hAnsi="Times New Roman" w:cs="Times New Roman"/>
                <w:sz w:val="28"/>
                <w:szCs w:val="28"/>
              </w:rPr>
              <w:t xml:space="preserve">ể </w:t>
            </w:r>
            <w:r w:rsidRPr="00AD340F">
              <w:rPr>
                <w:rFonts w:ascii="Times New Roman" w:hAnsi="Times New Roman" w:cs="Times New Roman"/>
                <w:sz w:val="28"/>
                <w:szCs w:val="28"/>
                <w:lang w:val="vi-VN"/>
              </w:rPr>
              <w:t xml:space="preserve">huy </w:t>
            </w:r>
            <w:r w:rsidRPr="00AD340F">
              <w:rPr>
                <w:rFonts w:ascii="Times New Roman" w:hAnsi="Times New Roman" w:cs="Times New Roman"/>
                <w:sz w:val="28"/>
                <w:szCs w:val="28"/>
                <w:lang w:val="vi-VN"/>
              </w:rPr>
              <w:lastRenderedPageBreak/>
              <w:t>động trẻ em đi học, thực hiện phổ cập giáo dục và tổ chức giáo dục hòa nhập trẻ em khuyết tật.</w:t>
            </w:r>
          </w:p>
        </w:tc>
        <w:tc>
          <w:tcPr>
            <w:tcW w:w="840" w:type="dxa"/>
          </w:tcPr>
          <w:p w:rsidR="00356983" w:rsidRPr="00AD340F" w:rsidRDefault="00356983" w:rsidP="00E90F7D">
            <w:pPr>
              <w:spacing w:before="60"/>
              <w:jc w:val="center"/>
              <w:rPr>
                <w:rFonts w:ascii="Times New Roman" w:hAnsi="Times New Roman" w:cs="Times New Roman"/>
                <w:sz w:val="28"/>
                <w:szCs w:val="28"/>
                <w:lang w:val="pt-BR"/>
              </w:rPr>
            </w:pPr>
          </w:p>
          <w:p w:rsidR="00356983" w:rsidRPr="00AD340F" w:rsidRDefault="00356983" w:rsidP="00E90F7D">
            <w:pPr>
              <w:spacing w:before="60"/>
              <w:jc w:val="center"/>
              <w:rPr>
                <w:rFonts w:ascii="Times New Roman" w:hAnsi="Times New Roman" w:cs="Times New Roman"/>
                <w:sz w:val="28"/>
                <w:szCs w:val="28"/>
                <w:lang w:val="pt-BR"/>
              </w:rPr>
            </w:pPr>
          </w:p>
          <w:p w:rsidR="00356983" w:rsidRPr="00AD340F" w:rsidRDefault="00356983" w:rsidP="00E90F7D">
            <w:pPr>
              <w:spacing w:before="60"/>
              <w:jc w:val="center"/>
              <w:rPr>
                <w:rFonts w:ascii="Times New Roman" w:hAnsi="Times New Roman" w:cs="Times New Roman"/>
                <w:sz w:val="28"/>
                <w:szCs w:val="28"/>
                <w:lang w:val="pt-BR"/>
              </w:rPr>
            </w:pPr>
          </w:p>
          <w:p w:rsidR="00356983" w:rsidRPr="00AD340F" w:rsidRDefault="00356983" w:rsidP="00E90F7D">
            <w:pPr>
              <w:spacing w:before="60"/>
              <w:jc w:val="center"/>
              <w:rPr>
                <w:rFonts w:ascii="Times New Roman" w:hAnsi="Times New Roman" w:cs="Times New Roman"/>
                <w:sz w:val="28"/>
                <w:szCs w:val="28"/>
                <w:lang w:val="pt-BR"/>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15</w:t>
            </w:r>
          </w:p>
        </w:tc>
        <w:tc>
          <w:tcPr>
            <w:tcW w:w="1435" w:type="dxa"/>
            <w:vAlign w:val="center"/>
          </w:tcPr>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jc w:val="center"/>
              <w:rPr>
                <w:rFonts w:ascii="Times New Roman" w:hAnsi="Times New Roman" w:cs="Times New Roman"/>
                <w:sz w:val="28"/>
                <w:szCs w:val="28"/>
                <w:lang w:val="vi-VN"/>
              </w:rPr>
            </w:pPr>
            <w:r w:rsidRPr="00AD340F">
              <w:rPr>
                <w:rFonts w:ascii="Times New Roman" w:hAnsi="Times New Roman" w:cs="Times New Roman"/>
                <w:sz w:val="28"/>
                <w:szCs w:val="28"/>
                <w:lang w:val="pt-BR"/>
              </w:rPr>
              <w:t>T</w:t>
            </w:r>
            <w:r w:rsidRPr="00AD340F">
              <w:rPr>
                <w:rFonts w:ascii="Times New Roman" w:hAnsi="Times New Roman" w:cs="Times New Roman"/>
                <w:sz w:val="28"/>
                <w:szCs w:val="28"/>
                <w:lang w:val="vi-VN"/>
              </w:rPr>
              <w:t>ự học</w:t>
            </w:r>
          </w:p>
        </w:tc>
      </w:tr>
      <w:tr w:rsidR="00356983" w:rsidRPr="00AD340F" w:rsidTr="00E90F7D">
        <w:tc>
          <w:tcPr>
            <w:tcW w:w="1560" w:type="dxa"/>
            <w:vMerge w:val="restart"/>
            <w:vAlign w:val="center"/>
          </w:tcPr>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 xml:space="preserve">đến tháng </w:t>
            </w: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 xml:space="preserve">đến tháng </w:t>
            </w:r>
            <w:r>
              <w:rPr>
                <w:rFonts w:ascii="Times New Roman" w:hAnsi="Times New Roman" w:cs="Times New Roman"/>
                <w:sz w:val="28"/>
                <w:szCs w:val="28"/>
              </w:rPr>
              <w:t>………..</w:t>
            </w:r>
          </w:p>
          <w:p w:rsidR="00356983" w:rsidRPr="00AD340F" w:rsidRDefault="00356983" w:rsidP="00E90F7D">
            <w:pPr>
              <w:spacing w:before="60"/>
              <w:jc w:val="center"/>
              <w:rPr>
                <w:rFonts w:ascii="Times New Roman" w:hAnsi="Times New Roman" w:cs="Times New Roman"/>
                <w:sz w:val="28"/>
                <w:szCs w:val="28"/>
              </w:rPr>
            </w:pPr>
          </w:p>
        </w:tc>
        <w:tc>
          <w:tcPr>
            <w:tcW w:w="3260" w:type="dxa"/>
          </w:tcPr>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b/>
                <w:sz w:val="28"/>
                <w:szCs w:val="28"/>
                <w:lang w:val="vi-VN"/>
              </w:rPr>
              <w:lastRenderedPageBreak/>
              <w:t>QLTH</w:t>
            </w:r>
            <w:r w:rsidRPr="00AD340F">
              <w:rPr>
                <w:rFonts w:ascii="Times New Roman" w:hAnsi="Times New Roman" w:cs="Times New Roman"/>
                <w:b/>
                <w:sz w:val="28"/>
                <w:szCs w:val="28"/>
              </w:rPr>
              <w:t xml:space="preserve">12: </w:t>
            </w:r>
            <w:r w:rsidRPr="00AD340F">
              <w:rPr>
                <w:rFonts w:ascii="Times New Roman" w:hAnsi="Times New Roman" w:cs="Times New Roman"/>
                <w:b/>
                <w:sz w:val="28"/>
                <w:szCs w:val="28"/>
                <w:lang w:val="vi-VN"/>
              </w:rPr>
              <w:t>Năng lực quản lý hoạt động dạy và học đáp ứng yêu cầu đổi mới giáo dục đ</w:t>
            </w:r>
            <w:r w:rsidRPr="00AD340F">
              <w:rPr>
                <w:rFonts w:ascii="Times New Roman" w:hAnsi="Times New Roman" w:cs="Times New Roman"/>
                <w:b/>
                <w:sz w:val="28"/>
                <w:szCs w:val="28"/>
              </w:rPr>
              <w:t>ố</w:t>
            </w:r>
            <w:r w:rsidRPr="00AD340F">
              <w:rPr>
                <w:rFonts w:ascii="Times New Roman" w:hAnsi="Times New Roman" w:cs="Times New Roman"/>
                <w:b/>
                <w:sz w:val="28"/>
                <w:szCs w:val="28"/>
                <w:lang w:val="vi-VN"/>
              </w:rPr>
              <w:t>i với cấp tiểu học</w:t>
            </w:r>
          </w:p>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 xml:space="preserve">1. </w:t>
            </w:r>
            <w:r w:rsidRPr="00AD340F">
              <w:rPr>
                <w:rFonts w:ascii="Times New Roman" w:hAnsi="Times New Roman" w:cs="Times New Roman"/>
                <w:sz w:val="28"/>
                <w:szCs w:val="28"/>
                <w:lang w:val="vi-VN"/>
              </w:rPr>
              <w:t>Những vấn đề cơ bản của tổ chức dạy học theo yêu cầu đổi mới giáo dục</w:t>
            </w:r>
          </w:p>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 xml:space="preserve">2. </w:t>
            </w:r>
            <w:r w:rsidRPr="00AD340F">
              <w:rPr>
                <w:rFonts w:ascii="Times New Roman" w:hAnsi="Times New Roman" w:cs="Times New Roman"/>
                <w:sz w:val="28"/>
                <w:szCs w:val="28"/>
                <w:lang w:val="vi-VN"/>
              </w:rPr>
              <w:t>Quản lý hoạt động dạy của giáo viên đáp ứng yêu cầu đ</w:t>
            </w:r>
            <w:r w:rsidRPr="00AD340F">
              <w:rPr>
                <w:rFonts w:ascii="Times New Roman" w:hAnsi="Times New Roman" w:cs="Times New Roman"/>
                <w:sz w:val="28"/>
                <w:szCs w:val="28"/>
              </w:rPr>
              <w:t>ổ</w:t>
            </w:r>
            <w:r w:rsidRPr="00AD340F">
              <w:rPr>
                <w:rFonts w:ascii="Times New Roman" w:hAnsi="Times New Roman" w:cs="Times New Roman"/>
                <w:sz w:val="28"/>
                <w:szCs w:val="28"/>
                <w:lang w:val="vi-VN"/>
              </w:rPr>
              <w:t xml:space="preserve">i mới </w:t>
            </w:r>
            <w:r w:rsidRPr="00AD340F">
              <w:rPr>
                <w:rFonts w:ascii="Times New Roman" w:hAnsi="Times New Roman" w:cs="Times New Roman"/>
                <w:sz w:val="28"/>
                <w:szCs w:val="28"/>
              </w:rPr>
              <w:t>g</w:t>
            </w:r>
            <w:r w:rsidRPr="00AD340F">
              <w:rPr>
                <w:rFonts w:ascii="Times New Roman" w:hAnsi="Times New Roman" w:cs="Times New Roman"/>
                <w:sz w:val="28"/>
                <w:szCs w:val="28"/>
                <w:lang w:val="vi-VN"/>
              </w:rPr>
              <w:t>iáo dục</w:t>
            </w:r>
          </w:p>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 xml:space="preserve">3. </w:t>
            </w:r>
            <w:r w:rsidRPr="00AD340F">
              <w:rPr>
                <w:rFonts w:ascii="Times New Roman" w:hAnsi="Times New Roman" w:cs="Times New Roman"/>
                <w:sz w:val="28"/>
                <w:szCs w:val="28"/>
                <w:lang w:val="vi-VN"/>
              </w:rPr>
              <w:t>Quản lý hoạt động học của học sinh theo yêu cầu đổi mới giáo dục</w:t>
            </w:r>
          </w:p>
          <w:p w:rsidR="00356983" w:rsidRPr="00AD340F" w:rsidRDefault="00356983" w:rsidP="00E90F7D">
            <w:pPr>
              <w:spacing w:before="60"/>
              <w:jc w:val="both"/>
              <w:rPr>
                <w:rFonts w:ascii="Times New Roman" w:hAnsi="Times New Roman" w:cs="Times New Roman"/>
                <w:sz w:val="28"/>
                <w:szCs w:val="28"/>
              </w:rPr>
            </w:pPr>
          </w:p>
        </w:tc>
        <w:tc>
          <w:tcPr>
            <w:tcW w:w="3020" w:type="dxa"/>
          </w:tcPr>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 xml:space="preserve">- </w:t>
            </w:r>
            <w:r w:rsidRPr="00AD340F">
              <w:rPr>
                <w:rFonts w:ascii="Times New Roman" w:hAnsi="Times New Roman" w:cs="Times New Roman"/>
                <w:sz w:val="28"/>
                <w:szCs w:val="28"/>
                <w:lang w:val="vi-VN"/>
              </w:rPr>
              <w:t>Hiểu đư</w:t>
            </w:r>
            <w:r w:rsidRPr="00AD340F">
              <w:rPr>
                <w:rFonts w:ascii="Times New Roman" w:hAnsi="Times New Roman" w:cs="Times New Roman"/>
                <w:sz w:val="28"/>
                <w:szCs w:val="28"/>
              </w:rPr>
              <w:t>ợ</w:t>
            </w:r>
            <w:r w:rsidRPr="00AD340F">
              <w:rPr>
                <w:rFonts w:ascii="Times New Roman" w:hAnsi="Times New Roman" w:cs="Times New Roman"/>
                <w:sz w:val="28"/>
                <w:szCs w:val="28"/>
                <w:lang w:val="vi-VN"/>
              </w:rPr>
              <w:t xml:space="preserve">c tầm quan trọng và những nội dung cơ bản của việc quản lý hoạt động dạy và hoạt động học đáp ứng yêu cầu đổi mới </w:t>
            </w:r>
            <w:r w:rsidRPr="00AD340F">
              <w:rPr>
                <w:rFonts w:ascii="Times New Roman" w:hAnsi="Times New Roman" w:cs="Times New Roman"/>
                <w:sz w:val="28"/>
                <w:szCs w:val="28"/>
              </w:rPr>
              <w:t>gi</w:t>
            </w:r>
            <w:r w:rsidRPr="00AD340F">
              <w:rPr>
                <w:rFonts w:ascii="Times New Roman" w:hAnsi="Times New Roman" w:cs="Times New Roman"/>
                <w:sz w:val="28"/>
                <w:szCs w:val="28"/>
                <w:lang w:val="vi-VN"/>
              </w:rPr>
              <w:t>áo dục.</w:t>
            </w:r>
          </w:p>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rPr>
              <w:t xml:space="preserve">- </w:t>
            </w:r>
            <w:r w:rsidRPr="00AD340F">
              <w:rPr>
                <w:rFonts w:ascii="Times New Roman" w:hAnsi="Times New Roman" w:cs="Times New Roman"/>
                <w:sz w:val="28"/>
                <w:szCs w:val="28"/>
                <w:lang w:val="vi-VN"/>
              </w:rPr>
              <w:t>Vận dụng nội dung của mô đun tổ chức, thực hiện được việc quản lý hoạt động dạy của giáo viên, hoạt động học của học sinh theo yêu cầu đổi mới giáo dục.</w:t>
            </w:r>
          </w:p>
        </w:tc>
        <w:tc>
          <w:tcPr>
            <w:tcW w:w="840" w:type="dxa"/>
          </w:tcPr>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15</w:t>
            </w:r>
          </w:p>
          <w:p w:rsidR="00356983" w:rsidRPr="00AD340F" w:rsidRDefault="00356983" w:rsidP="00E90F7D">
            <w:pPr>
              <w:spacing w:before="60"/>
              <w:jc w:val="center"/>
              <w:rPr>
                <w:rFonts w:ascii="Times New Roman" w:hAnsi="Times New Roman" w:cs="Times New Roman"/>
                <w:sz w:val="28"/>
                <w:szCs w:val="28"/>
              </w:rPr>
            </w:pPr>
          </w:p>
        </w:tc>
        <w:tc>
          <w:tcPr>
            <w:tcW w:w="1435" w:type="dxa"/>
          </w:tcPr>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lang w:val="pt-BR"/>
              </w:rPr>
              <w:t>T</w:t>
            </w:r>
            <w:r w:rsidRPr="00AD340F">
              <w:rPr>
                <w:rFonts w:ascii="Times New Roman" w:hAnsi="Times New Roman" w:cs="Times New Roman"/>
                <w:sz w:val="28"/>
                <w:szCs w:val="28"/>
                <w:lang w:val="vi-VN"/>
              </w:rPr>
              <w:t>ự học</w:t>
            </w:r>
          </w:p>
        </w:tc>
      </w:tr>
      <w:tr w:rsidR="00356983" w:rsidRPr="00AD340F" w:rsidTr="00E90F7D">
        <w:tc>
          <w:tcPr>
            <w:tcW w:w="1560" w:type="dxa"/>
            <w:vMerge/>
            <w:vAlign w:val="center"/>
          </w:tcPr>
          <w:p w:rsidR="00356983" w:rsidRPr="00AD340F" w:rsidRDefault="00356983" w:rsidP="00E90F7D">
            <w:pPr>
              <w:spacing w:before="60"/>
              <w:jc w:val="center"/>
              <w:rPr>
                <w:rFonts w:ascii="Times New Roman" w:hAnsi="Times New Roman" w:cs="Times New Roman"/>
                <w:sz w:val="28"/>
                <w:szCs w:val="28"/>
              </w:rPr>
            </w:pPr>
          </w:p>
        </w:tc>
        <w:tc>
          <w:tcPr>
            <w:tcW w:w="3260" w:type="dxa"/>
          </w:tcPr>
          <w:p w:rsidR="00356983" w:rsidRPr="00AD340F" w:rsidRDefault="00356983" w:rsidP="00E90F7D">
            <w:pPr>
              <w:spacing w:before="60"/>
              <w:rPr>
                <w:rFonts w:ascii="Times New Roman" w:hAnsi="Times New Roman" w:cs="Times New Roman"/>
                <w:b/>
                <w:sz w:val="28"/>
                <w:szCs w:val="28"/>
              </w:rPr>
            </w:pPr>
            <w:r w:rsidRPr="00AD340F">
              <w:rPr>
                <w:rFonts w:ascii="Times New Roman" w:hAnsi="Times New Roman" w:cs="Times New Roman"/>
                <w:b/>
                <w:sz w:val="28"/>
                <w:szCs w:val="28"/>
                <w:lang w:val="vi-VN"/>
              </w:rPr>
              <w:t>QLTH</w:t>
            </w:r>
            <w:r w:rsidRPr="00AD340F">
              <w:rPr>
                <w:rFonts w:ascii="Times New Roman" w:hAnsi="Times New Roman" w:cs="Times New Roman"/>
                <w:b/>
                <w:sz w:val="28"/>
                <w:szCs w:val="28"/>
              </w:rPr>
              <w:t xml:space="preserve">15: </w:t>
            </w:r>
            <w:r w:rsidRPr="00AD340F">
              <w:rPr>
                <w:rFonts w:ascii="Times New Roman" w:hAnsi="Times New Roman" w:cs="Times New Roman"/>
                <w:b/>
                <w:sz w:val="28"/>
                <w:szCs w:val="28"/>
                <w:lang w:val="vi-VN"/>
              </w:rPr>
              <w:t>Năng lực quản lý dạy học tích h</w:t>
            </w:r>
            <w:r w:rsidRPr="00AD340F">
              <w:rPr>
                <w:rFonts w:ascii="Times New Roman" w:hAnsi="Times New Roman" w:cs="Times New Roman"/>
                <w:b/>
                <w:sz w:val="28"/>
                <w:szCs w:val="28"/>
              </w:rPr>
              <w:t>ợ</w:t>
            </w:r>
            <w:r w:rsidRPr="00AD340F">
              <w:rPr>
                <w:rFonts w:ascii="Times New Roman" w:hAnsi="Times New Roman" w:cs="Times New Roman"/>
                <w:b/>
                <w:sz w:val="28"/>
                <w:szCs w:val="28"/>
                <w:lang w:val="vi-VN"/>
              </w:rPr>
              <w:t>p theo yêu cầu đổi mới giáo dục đối với cấp tiểu học</w:t>
            </w:r>
          </w:p>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lastRenderedPageBreak/>
              <w:t xml:space="preserve">1. </w:t>
            </w:r>
            <w:r w:rsidRPr="00AD340F">
              <w:rPr>
                <w:rFonts w:ascii="Times New Roman" w:hAnsi="Times New Roman" w:cs="Times New Roman"/>
                <w:sz w:val="28"/>
                <w:szCs w:val="28"/>
                <w:lang w:val="vi-VN"/>
              </w:rPr>
              <w:t>Một số v</w:t>
            </w:r>
            <w:r w:rsidRPr="00AD340F">
              <w:rPr>
                <w:rFonts w:ascii="Times New Roman" w:hAnsi="Times New Roman" w:cs="Times New Roman"/>
                <w:sz w:val="28"/>
                <w:szCs w:val="28"/>
              </w:rPr>
              <w:t>ấ</w:t>
            </w:r>
            <w:r w:rsidRPr="00AD340F">
              <w:rPr>
                <w:rFonts w:ascii="Times New Roman" w:hAnsi="Times New Roman" w:cs="Times New Roman"/>
                <w:sz w:val="28"/>
                <w:szCs w:val="28"/>
                <w:lang w:val="vi-VN"/>
              </w:rPr>
              <w:t>n đề cơ bản trong dạy học tích hợp ở tiểu học theo yêu cầu đổi mới giáo dục</w:t>
            </w:r>
          </w:p>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 xml:space="preserve">2. </w:t>
            </w:r>
            <w:r w:rsidRPr="00AD340F">
              <w:rPr>
                <w:rFonts w:ascii="Times New Roman" w:hAnsi="Times New Roman" w:cs="Times New Roman"/>
                <w:sz w:val="28"/>
                <w:szCs w:val="28"/>
                <w:lang w:val="vi-VN"/>
              </w:rPr>
              <w:t>Quản lý dạy học tích hợp ở tiểu học</w:t>
            </w:r>
          </w:p>
        </w:tc>
        <w:tc>
          <w:tcPr>
            <w:tcW w:w="3020" w:type="dxa"/>
          </w:tcPr>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lang w:val="vi-VN"/>
              </w:rPr>
              <w:lastRenderedPageBreak/>
              <w:t>- Hiểu được một số vấn đề cơ bản trong dạy học tích h</w:t>
            </w:r>
            <w:r w:rsidRPr="00AD340F">
              <w:rPr>
                <w:rFonts w:ascii="Times New Roman" w:hAnsi="Times New Roman" w:cs="Times New Roman"/>
                <w:sz w:val="28"/>
                <w:szCs w:val="28"/>
              </w:rPr>
              <w:t>ợ</w:t>
            </w:r>
            <w:r w:rsidRPr="00AD340F">
              <w:rPr>
                <w:rFonts w:ascii="Times New Roman" w:hAnsi="Times New Roman" w:cs="Times New Roman"/>
                <w:sz w:val="28"/>
                <w:szCs w:val="28"/>
                <w:lang w:val="vi-VN"/>
              </w:rPr>
              <w:t xml:space="preserve">p </w:t>
            </w:r>
            <w:r w:rsidRPr="00AD340F">
              <w:rPr>
                <w:rFonts w:ascii="Times New Roman" w:hAnsi="Times New Roman" w:cs="Times New Roman"/>
                <w:sz w:val="28"/>
                <w:szCs w:val="28"/>
              </w:rPr>
              <w:t xml:space="preserve">ở </w:t>
            </w:r>
            <w:r w:rsidRPr="00AD340F">
              <w:rPr>
                <w:rFonts w:ascii="Times New Roman" w:hAnsi="Times New Roman" w:cs="Times New Roman"/>
                <w:sz w:val="28"/>
                <w:szCs w:val="28"/>
                <w:lang w:val="vi-VN"/>
              </w:rPr>
              <w:t>tiểu học.</w:t>
            </w:r>
          </w:p>
          <w:p w:rsidR="00356983" w:rsidRPr="00AD340F" w:rsidRDefault="00356983" w:rsidP="00E90F7D">
            <w:pPr>
              <w:spacing w:before="60"/>
              <w:jc w:val="both"/>
              <w:rPr>
                <w:rFonts w:ascii="Times New Roman" w:hAnsi="Times New Roman" w:cs="Times New Roman"/>
                <w:sz w:val="28"/>
                <w:szCs w:val="28"/>
              </w:rPr>
            </w:pPr>
            <w:r w:rsidRPr="00AD340F">
              <w:rPr>
                <w:rFonts w:ascii="Times New Roman" w:hAnsi="Times New Roman" w:cs="Times New Roman"/>
                <w:sz w:val="28"/>
                <w:szCs w:val="28"/>
                <w:lang w:val="vi-VN"/>
              </w:rPr>
              <w:lastRenderedPageBreak/>
              <w:t>- Đ</w:t>
            </w:r>
            <w:r w:rsidRPr="00AD340F">
              <w:rPr>
                <w:rFonts w:ascii="Times New Roman" w:hAnsi="Times New Roman" w:cs="Times New Roman"/>
                <w:sz w:val="28"/>
                <w:szCs w:val="28"/>
              </w:rPr>
              <w:t xml:space="preserve">ề </w:t>
            </w:r>
            <w:r w:rsidRPr="00AD340F">
              <w:rPr>
                <w:rFonts w:ascii="Times New Roman" w:hAnsi="Times New Roman" w:cs="Times New Roman"/>
                <w:sz w:val="28"/>
                <w:szCs w:val="28"/>
                <w:lang w:val="vi-VN"/>
              </w:rPr>
              <w:t>xuất được các biện pháp tổ chức và quản lý dạy học tích hợp theo yêu cầu đổi mới giáo dục phù hợp với điều kiện cụ thể của nhà tr</w:t>
            </w:r>
            <w:r w:rsidRPr="00AD340F">
              <w:rPr>
                <w:rFonts w:ascii="Times New Roman" w:hAnsi="Times New Roman" w:cs="Times New Roman"/>
                <w:sz w:val="28"/>
                <w:szCs w:val="28"/>
              </w:rPr>
              <w:t>ườ</w:t>
            </w:r>
            <w:r w:rsidRPr="00AD340F">
              <w:rPr>
                <w:rFonts w:ascii="Times New Roman" w:hAnsi="Times New Roman" w:cs="Times New Roman"/>
                <w:sz w:val="28"/>
                <w:szCs w:val="28"/>
                <w:lang w:val="vi-VN"/>
              </w:rPr>
              <w:t>ng, địa phương.</w:t>
            </w:r>
          </w:p>
        </w:tc>
        <w:tc>
          <w:tcPr>
            <w:tcW w:w="840" w:type="dxa"/>
          </w:tcPr>
          <w:p w:rsidR="00356983" w:rsidRPr="00AD340F" w:rsidRDefault="00356983" w:rsidP="00E90F7D">
            <w:pPr>
              <w:spacing w:before="60"/>
              <w:jc w:val="center"/>
              <w:rPr>
                <w:rFonts w:ascii="Times New Roman" w:hAnsi="Times New Roman" w:cs="Times New Roman"/>
                <w:sz w:val="28"/>
                <w:szCs w:val="28"/>
                <w:lang w:val="it-IT"/>
              </w:rPr>
            </w:pPr>
          </w:p>
          <w:p w:rsidR="00356983" w:rsidRPr="00AD340F" w:rsidRDefault="00356983" w:rsidP="00E90F7D">
            <w:pPr>
              <w:spacing w:before="60"/>
              <w:jc w:val="center"/>
              <w:rPr>
                <w:rFonts w:ascii="Times New Roman" w:hAnsi="Times New Roman" w:cs="Times New Roman"/>
                <w:sz w:val="28"/>
                <w:szCs w:val="28"/>
                <w:lang w:val="it-IT"/>
              </w:rPr>
            </w:pPr>
          </w:p>
          <w:p w:rsidR="00356983" w:rsidRPr="00AD340F" w:rsidRDefault="00356983" w:rsidP="00E90F7D">
            <w:pPr>
              <w:spacing w:before="60"/>
              <w:jc w:val="center"/>
              <w:rPr>
                <w:rFonts w:ascii="Times New Roman" w:hAnsi="Times New Roman" w:cs="Times New Roman"/>
                <w:sz w:val="28"/>
                <w:szCs w:val="28"/>
                <w:lang w:val="it-IT"/>
              </w:rPr>
            </w:pPr>
          </w:p>
          <w:p w:rsidR="00356983" w:rsidRPr="00AD340F" w:rsidRDefault="00356983" w:rsidP="00E90F7D">
            <w:pPr>
              <w:spacing w:before="60"/>
              <w:rPr>
                <w:rFonts w:ascii="Times New Roman" w:hAnsi="Times New Roman" w:cs="Times New Roman"/>
                <w:sz w:val="28"/>
                <w:szCs w:val="28"/>
              </w:rPr>
            </w:pPr>
          </w:p>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lastRenderedPageBreak/>
              <w:t>15</w:t>
            </w:r>
          </w:p>
          <w:p w:rsidR="00356983" w:rsidRPr="00AD340F" w:rsidRDefault="00356983" w:rsidP="00E90F7D">
            <w:pPr>
              <w:spacing w:before="60"/>
              <w:rPr>
                <w:rFonts w:ascii="Times New Roman" w:hAnsi="Times New Roman" w:cs="Times New Roman"/>
                <w:sz w:val="28"/>
                <w:szCs w:val="28"/>
              </w:rPr>
            </w:pPr>
          </w:p>
        </w:tc>
        <w:tc>
          <w:tcPr>
            <w:tcW w:w="1435" w:type="dxa"/>
          </w:tcPr>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rPr>
                <w:rFonts w:ascii="Times New Roman" w:hAnsi="Times New Roman" w:cs="Times New Roman"/>
                <w:sz w:val="28"/>
                <w:szCs w:val="28"/>
                <w:lang w:val="pt-BR"/>
              </w:rPr>
            </w:pPr>
          </w:p>
          <w:p w:rsidR="00356983" w:rsidRPr="00AD340F" w:rsidRDefault="00356983" w:rsidP="00E90F7D">
            <w:pPr>
              <w:spacing w:before="60"/>
              <w:rPr>
                <w:rFonts w:ascii="Times New Roman" w:hAnsi="Times New Roman" w:cs="Times New Roman"/>
                <w:sz w:val="28"/>
                <w:szCs w:val="28"/>
                <w:lang w:val="it-IT"/>
              </w:rPr>
            </w:pPr>
            <w:r w:rsidRPr="00AD340F">
              <w:rPr>
                <w:rFonts w:ascii="Times New Roman" w:hAnsi="Times New Roman" w:cs="Times New Roman"/>
                <w:sz w:val="28"/>
                <w:szCs w:val="28"/>
                <w:lang w:val="pt-BR"/>
              </w:rPr>
              <w:lastRenderedPageBreak/>
              <w:t>T</w:t>
            </w:r>
            <w:r w:rsidRPr="00AD340F">
              <w:rPr>
                <w:rFonts w:ascii="Times New Roman" w:hAnsi="Times New Roman" w:cs="Times New Roman"/>
                <w:sz w:val="28"/>
                <w:szCs w:val="28"/>
                <w:lang w:val="vi-VN"/>
              </w:rPr>
              <w:t>ự học</w:t>
            </w:r>
          </w:p>
        </w:tc>
      </w:tr>
      <w:tr w:rsidR="00356983" w:rsidRPr="00AD340F" w:rsidTr="00E90F7D">
        <w:tc>
          <w:tcPr>
            <w:tcW w:w="1560" w:type="dxa"/>
            <w:vMerge/>
            <w:vAlign w:val="center"/>
          </w:tcPr>
          <w:p w:rsidR="00356983" w:rsidRPr="00AD340F" w:rsidRDefault="00356983" w:rsidP="00E90F7D">
            <w:pPr>
              <w:spacing w:before="60"/>
              <w:ind w:left="-108" w:firstLine="108"/>
              <w:jc w:val="center"/>
              <w:rPr>
                <w:rFonts w:ascii="Times New Roman" w:hAnsi="Times New Roman" w:cs="Times New Roman"/>
                <w:sz w:val="28"/>
                <w:szCs w:val="28"/>
              </w:rPr>
            </w:pPr>
          </w:p>
        </w:tc>
        <w:tc>
          <w:tcPr>
            <w:tcW w:w="3260" w:type="dxa"/>
          </w:tcPr>
          <w:p w:rsidR="00356983" w:rsidRPr="00AD340F" w:rsidRDefault="00356983" w:rsidP="00E90F7D">
            <w:pPr>
              <w:spacing w:before="60"/>
              <w:rPr>
                <w:rFonts w:ascii="Times New Roman" w:hAnsi="Times New Roman" w:cs="Times New Roman"/>
                <w:b/>
                <w:sz w:val="28"/>
                <w:szCs w:val="28"/>
              </w:rPr>
            </w:pPr>
            <w:r w:rsidRPr="00AD340F">
              <w:rPr>
                <w:rFonts w:ascii="Times New Roman" w:hAnsi="Times New Roman" w:cs="Times New Roman"/>
                <w:b/>
                <w:sz w:val="28"/>
                <w:szCs w:val="28"/>
                <w:lang w:val="vi-VN"/>
              </w:rPr>
              <w:t>QLTH</w:t>
            </w:r>
            <w:r w:rsidRPr="00AD340F">
              <w:rPr>
                <w:rFonts w:ascii="Times New Roman" w:hAnsi="Times New Roman" w:cs="Times New Roman"/>
                <w:b/>
                <w:sz w:val="28"/>
                <w:szCs w:val="28"/>
              </w:rPr>
              <w:t xml:space="preserve">21: </w:t>
            </w:r>
            <w:r w:rsidRPr="00AD340F">
              <w:rPr>
                <w:rFonts w:ascii="Times New Roman" w:hAnsi="Times New Roman" w:cs="Times New Roman"/>
                <w:b/>
                <w:sz w:val="28"/>
                <w:szCs w:val="28"/>
                <w:lang w:val="vi-VN"/>
              </w:rPr>
              <w:t>Năng lực quản lý hoạt động giáo dục kỹ năng sống cho học sinh tiểu học</w:t>
            </w:r>
          </w:p>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 xml:space="preserve">1. </w:t>
            </w:r>
            <w:r w:rsidRPr="00AD340F">
              <w:rPr>
                <w:rFonts w:ascii="Times New Roman" w:hAnsi="Times New Roman" w:cs="Times New Roman"/>
                <w:sz w:val="28"/>
                <w:szCs w:val="28"/>
                <w:lang w:val="vi-VN"/>
              </w:rPr>
              <w:t>Những vấn đề cơ bản về giáo dục kỹ năng sống cho học sinh theo yêu cầu đổi mới giáo dục đối với cấp tiểu học</w:t>
            </w:r>
          </w:p>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rPr>
              <w:t xml:space="preserve">2. </w:t>
            </w:r>
            <w:r w:rsidRPr="00AD340F">
              <w:rPr>
                <w:rFonts w:ascii="Times New Roman" w:hAnsi="Times New Roman" w:cs="Times New Roman"/>
                <w:sz w:val="28"/>
                <w:szCs w:val="28"/>
                <w:lang w:val="vi-VN"/>
              </w:rPr>
              <w:t>Biện pháp quản lý thực hiện hoạt động giáo dục kỹ năng sống cho học sinh</w:t>
            </w:r>
          </w:p>
        </w:tc>
        <w:tc>
          <w:tcPr>
            <w:tcW w:w="3020" w:type="dxa"/>
          </w:tcPr>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lang w:val="vi-VN"/>
              </w:rPr>
              <w:t xml:space="preserve">- Hiểu được tầm quan trọng và nội dung </w:t>
            </w:r>
            <w:r w:rsidRPr="00AD340F">
              <w:rPr>
                <w:rFonts w:ascii="Times New Roman" w:hAnsi="Times New Roman" w:cs="Times New Roman"/>
                <w:sz w:val="28"/>
                <w:szCs w:val="28"/>
              </w:rPr>
              <w:t xml:space="preserve">cơ </w:t>
            </w:r>
            <w:r w:rsidRPr="00AD340F">
              <w:rPr>
                <w:rFonts w:ascii="Times New Roman" w:hAnsi="Times New Roman" w:cs="Times New Roman"/>
                <w:sz w:val="28"/>
                <w:szCs w:val="28"/>
                <w:lang w:val="vi-VN"/>
              </w:rPr>
              <w:t>bản của việc giáo dục kỹ năng sống cho học sinh ti</w:t>
            </w:r>
            <w:r w:rsidRPr="00AD340F">
              <w:rPr>
                <w:rFonts w:ascii="Times New Roman" w:hAnsi="Times New Roman" w:cs="Times New Roman"/>
                <w:sz w:val="28"/>
                <w:szCs w:val="28"/>
              </w:rPr>
              <w:t>ể</w:t>
            </w:r>
            <w:r w:rsidRPr="00AD340F">
              <w:rPr>
                <w:rFonts w:ascii="Times New Roman" w:hAnsi="Times New Roman" w:cs="Times New Roman"/>
                <w:sz w:val="28"/>
                <w:szCs w:val="28"/>
                <w:lang w:val="vi-VN"/>
              </w:rPr>
              <w:t>u học.</w:t>
            </w:r>
          </w:p>
          <w:p w:rsidR="00356983" w:rsidRPr="00AD340F" w:rsidRDefault="00356983" w:rsidP="00E90F7D">
            <w:pPr>
              <w:spacing w:before="60"/>
              <w:rPr>
                <w:rFonts w:ascii="Times New Roman" w:hAnsi="Times New Roman" w:cs="Times New Roman"/>
                <w:sz w:val="28"/>
                <w:szCs w:val="28"/>
              </w:rPr>
            </w:pPr>
            <w:r w:rsidRPr="00AD340F">
              <w:rPr>
                <w:rFonts w:ascii="Times New Roman" w:hAnsi="Times New Roman" w:cs="Times New Roman"/>
                <w:sz w:val="28"/>
                <w:szCs w:val="28"/>
                <w:lang w:val="vi-VN"/>
              </w:rPr>
              <w:t>- Đề xuất và tổ chức, quản lý đư</w:t>
            </w:r>
            <w:r w:rsidRPr="00AD340F">
              <w:rPr>
                <w:rFonts w:ascii="Times New Roman" w:hAnsi="Times New Roman" w:cs="Times New Roman"/>
                <w:sz w:val="28"/>
                <w:szCs w:val="28"/>
              </w:rPr>
              <w:t>ợ</w:t>
            </w:r>
            <w:r w:rsidRPr="00AD340F">
              <w:rPr>
                <w:rFonts w:ascii="Times New Roman" w:hAnsi="Times New Roman" w:cs="Times New Roman"/>
                <w:sz w:val="28"/>
                <w:szCs w:val="28"/>
                <w:lang w:val="vi-VN"/>
              </w:rPr>
              <w:t>c các hoạt động giáo dục kỹ năng sống cho học sinh phù hợp với điều kiện của nhà trường, địa phương.</w:t>
            </w:r>
          </w:p>
        </w:tc>
        <w:tc>
          <w:tcPr>
            <w:tcW w:w="840"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rPr>
              <w:t>15</w:t>
            </w:r>
          </w:p>
        </w:tc>
        <w:tc>
          <w:tcPr>
            <w:tcW w:w="1435" w:type="dxa"/>
            <w:vAlign w:val="center"/>
          </w:tcPr>
          <w:p w:rsidR="00356983" w:rsidRPr="00AD340F" w:rsidRDefault="00356983" w:rsidP="00E90F7D">
            <w:pPr>
              <w:spacing w:before="60"/>
              <w:jc w:val="center"/>
              <w:rPr>
                <w:rFonts w:ascii="Times New Roman" w:hAnsi="Times New Roman" w:cs="Times New Roman"/>
                <w:sz w:val="28"/>
                <w:szCs w:val="28"/>
              </w:rPr>
            </w:pPr>
            <w:r w:rsidRPr="00AD340F">
              <w:rPr>
                <w:rFonts w:ascii="Times New Roman" w:hAnsi="Times New Roman" w:cs="Times New Roman"/>
                <w:sz w:val="28"/>
                <w:szCs w:val="28"/>
                <w:lang w:val="pt-BR"/>
              </w:rPr>
              <w:t>T</w:t>
            </w:r>
            <w:r w:rsidRPr="00AD340F">
              <w:rPr>
                <w:rFonts w:ascii="Times New Roman" w:hAnsi="Times New Roman" w:cs="Times New Roman"/>
                <w:sz w:val="28"/>
                <w:szCs w:val="28"/>
                <w:lang w:val="vi-VN"/>
              </w:rPr>
              <w:t>ự học</w:t>
            </w:r>
          </w:p>
        </w:tc>
      </w:tr>
    </w:tbl>
    <w:p w:rsidR="00356983" w:rsidRPr="00AD340F" w:rsidRDefault="00356983" w:rsidP="00356983">
      <w:pPr>
        <w:jc w:val="both"/>
        <w:rPr>
          <w:rFonts w:ascii="Times New Roman" w:hAnsi="Times New Roman" w:cs="Times New Roman"/>
          <w:b/>
          <w:sz w:val="28"/>
          <w:szCs w:val="28"/>
        </w:rPr>
      </w:pPr>
      <w:r w:rsidRPr="00AD340F">
        <w:rPr>
          <w:rFonts w:ascii="Times New Roman" w:hAnsi="Times New Roman" w:cs="Times New Roman"/>
          <w:b/>
          <w:sz w:val="28"/>
          <w:szCs w:val="28"/>
        </w:rPr>
        <w:t>6. Tài liệu bồi dưỡng thường xuyên</w:t>
      </w:r>
    </w:p>
    <w:p w:rsidR="00356983" w:rsidRPr="00AD340F" w:rsidRDefault="00356983" w:rsidP="00356983">
      <w:pPr>
        <w:spacing w:before="60" w:after="60"/>
        <w:jc w:val="both"/>
        <w:rPr>
          <w:rFonts w:ascii="Times New Roman" w:hAnsi="Times New Roman" w:cs="Times New Roman"/>
          <w:sz w:val="28"/>
          <w:szCs w:val="28"/>
          <w:lang w:val="vi-VN"/>
        </w:rPr>
      </w:pPr>
      <w:r w:rsidRPr="00AD340F">
        <w:rPr>
          <w:rFonts w:ascii="Times New Roman" w:hAnsi="Times New Roman" w:cs="Times New Roman"/>
          <w:sz w:val="28"/>
          <w:szCs w:val="28"/>
          <w:lang w:val="vi-VN"/>
        </w:rPr>
        <w:t xml:space="preserve">a) Chương trình bồi dưỡng thường xuyên </w:t>
      </w:r>
      <w:r w:rsidRPr="00AD340F">
        <w:rPr>
          <w:rFonts w:ascii="Times New Roman" w:hAnsi="Times New Roman" w:cs="Times New Roman"/>
          <w:sz w:val="28"/>
          <w:szCs w:val="28"/>
        </w:rPr>
        <w:t>cán bộ quản lí</w:t>
      </w:r>
      <w:r w:rsidRPr="00AD340F">
        <w:rPr>
          <w:rFonts w:ascii="Times New Roman" w:hAnsi="Times New Roman" w:cs="Times New Roman"/>
          <w:sz w:val="28"/>
          <w:szCs w:val="28"/>
          <w:lang w:val="vi-VN"/>
        </w:rPr>
        <w:t xml:space="preserve"> tiểu học của Bộ Giáo dục và Đào tạo;</w:t>
      </w:r>
    </w:p>
    <w:p w:rsidR="00356983" w:rsidRPr="00AD340F" w:rsidRDefault="00356983" w:rsidP="00356983">
      <w:pPr>
        <w:spacing w:before="60" w:after="60"/>
        <w:jc w:val="both"/>
        <w:rPr>
          <w:rFonts w:ascii="Times New Roman" w:hAnsi="Times New Roman" w:cs="Times New Roman"/>
          <w:sz w:val="28"/>
          <w:szCs w:val="28"/>
        </w:rPr>
      </w:pPr>
      <w:r w:rsidRPr="00AD340F">
        <w:rPr>
          <w:rFonts w:ascii="Times New Roman" w:hAnsi="Times New Roman" w:cs="Times New Roman"/>
          <w:sz w:val="28"/>
          <w:szCs w:val="28"/>
          <w:lang w:val="vi-VN"/>
        </w:rPr>
        <w:t xml:space="preserve">b) </w:t>
      </w:r>
      <w:r w:rsidRPr="00AD340F">
        <w:rPr>
          <w:rFonts w:ascii="Times New Roman" w:hAnsi="Times New Roman" w:cs="Times New Roman"/>
          <w:sz w:val="28"/>
          <w:szCs w:val="28"/>
        </w:rPr>
        <w:t>Qui chế BDTX: Thực hiện theo Thông tư 26/2012/TT - BGDĐT ngày 10/7/2012 của Bộ GD&amp;ĐT.</w:t>
      </w:r>
    </w:p>
    <w:p w:rsidR="00356983" w:rsidRPr="00AD340F" w:rsidRDefault="00356983" w:rsidP="00356983">
      <w:pPr>
        <w:spacing w:before="60" w:after="60"/>
        <w:jc w:val="both"/>
        <w:rPr>
          <w:rFonts w:ascii="Times New Roman" w:hAnsi="Times New Roman" w:cs="Times New Roman"/>
          <w:sz w:val="28"/>
          <w:szCs w:val="28"/>
          <w:lang w:val="vi-VN"/>
        </w:rPr>
      </w:pPr>
      <w:r w:rsidRPr="00AD340F">
        <w:rPr>
          <w:rFonts w:ascii="Times New Roman" w:hAnsi="Times New Roman" w:cs="Times New Roman"/>
          <w:sz w:val="28"/>
          <w:szCs w:val="28"/>
          <w:lang w:val="vi-VN"/>
        </w:rPr>
        <w:t>c) Các tài liệu phục vụ nội dung bồi dưỡng 1 theo hướng dẫn của Bộ Giáo dục và Đào tạo;</w:t>
      </w:r>
    </w:p>
    <w:p w:rsidR="00356983" w:rsidRPr="00AD340F" w:rsidRDefault="00356983" w:rsidP="00356983">
      <w:pPr>
        <w:spacing w:before="60" w:after="60"/>
        <w:jc w:val="both"/>
        <w:rPr>
          <w:rFonts w:ascii="Times New Roman" w:hAnsi="Times New Roman" w:cs="Times New Roman"/>
          <w:sz w:val="28"/>
          <w:szCs w:val="28"/>
          <w:lang w:val="vi-VN"/>
        </w:rPr>
      </w:pPr>
      <w:r w:rsidRPr="00AD340F">
        <w:rPr>
          <w:rFonts w:ascii="Times New Roman" w:hAnsi="Times New Roman" w:cs="Times New Roman"/>
          <w:sz w:val="28"/>
          <w:szCs w:val="28"/>
          <w:lang w:val="vi-VN"/>
        </w:rPr>
        <w:t>d) Các tài liệu phục vụ nội dung bồi dưỡng 2 theo hướng dẫn của sở giáo dục và đào tạo, của các đề tài, dự án;</w:t>
      </w:r>
    </w:p>
    <w:p w:rsidR="00356983" w:rsidRPr="00AD340F" w:rsidRDefault="00356983" w:rsidP="00356983">
      <w:pPr>
        <w:autoSpaceDE w:val="0"/>
        <w:autoSpaceDN w:val="0"/>
        <w:adjustRightInd w:val="0"/>
        <w:spacing w:before="60" w:after="60"/>
        <w:jc w:val="both"/>
        <w:rPr>
          <w:rFonts w:ascii="Times New Roman" w:hAnsi="Times New Roman" w:cs="Times New Roman"/>
          <w:spacing w:val="-4"/>
          <w:sz w:val="28"/>
          <w:szCs w:val="28"/>
        </w:rPr>
      </w:pPr>
      <w:r w:rsidRPr="00AD340F">
        <w:rPr>
          <w:rFonts w:ascii="Times New Roman" w:hAnsi="Times New Roman" w:cs="Times New Roman"/>
          <w:sz w:val="28"/>
          <w:szCs w:val="28"/>
          <w:lang w:val="vi-VN"/>
        </w:rPr>
        <w:t>đ) Các tài liệu phục vụ nội dung bồi dưỡng 3 theo hướng dẫn của Bộ Giáo dục và Đào tạo.</w:t>
      </w:r>
      <w:r w:rsidRPr="00AD340F">
        <w:rPr>
          <w:rFonts w:ascii="Times New Roman" w:hAnsi="Times New Roman" w:cs="Times New Roman"/>
          <w:spacing w:val="-4"/>
          <w:sz w:val="28"/>
          <w:szCs w:val="28"/>
        </w:rPr>
        <w:t xml:space="preserve"> (Thông tư số </w:t>
      </w:r>
      <w:r w:rsidRPr="00AD340F">
        <w:rPr>
          <w:rFonts w:ascii="Times New Roman" w:hAnsi="Times New Roman" w:cs="Times New Roman"/>
          <w:sz w:val="28"/>
          <w:szCs w:val="28"/>
        </w:rPr>
        <w:t>26/2015/TT-BGDĐT</w:t>
      </w:r>
      <w:r w:rsidRPr="00AD340F">
        <w:rPr>
          <w:rFonts w:ascii="Times New Roman" w:hAnsi="Times New Roman" w:cs="Times New Roman"/>
          <w:spacing w:val="-4"/>
          <w:sz w:val="28"/>
          <w:szCs w:val="28"/>
        </w:rPr>
        <w:t xml:space="preserve"> ngày 30/10/2015 của Bộ GDĐT về việc ban hành Chương trình bồi dưỡng thường xuyên cán bộ quản lí trường tiểu học);</w:t>
      </w:r>
    </w:p>
    <w:p w:rsidR="00356983" w:rsidRPr="00AD340F" w:rsidRDefault="00356983" w:rsidP="00356983">
      <w:pPr>
        <w:spacing w:before="60" w:after="60"/>
        <w:rPr>
          <w:rFonts w:ascii="Times New Roman" w:hAnsi="Times New Roman" w:cs="Times New Roman"/>
          <w:b/>
          <w:sz w:val="28"/>
          <w:szCs w:val="28"/>
          <w:u w:val="single"/>
        </w:rPr>
      </w:pPr>
      <w:r w:rsidRPr="00AD340F">
        <w:rPr>
          <w:rFonts w:ascii="Times New Roman" w:hAnsi="Times New Roman" w:cs="Times New Roman"/>
          <w:sz w:val="28"/>
          <w:szCs w:val="28"/>
        </w:rPr>
        <w:lastRenderedPageBreak/>
        <w:t>e)</w:t>
      </w:r>
      <w:r w:rsidRPr="00AD340F">
        <w:rPr>
          <w:rFonts w:ascii="Times New Roman" w:hAnsi="Times New Roman" w:cs="Times New Roman"/>
          <w:i/>
          <w:sz w:val="28"/>
          <w:szCs w:val="28"/>
        </w:rPr>
        <w:t xml:space="preserve"> </w:t>
      </w:r>
      <w:r w:rsidRPr="00AD340F">
        <w:rPr>
          <w:rFonts w:ascii="Times New Roman" w:hAnsi="Times New Roman" w:cs="Times New Roman"/>
          <w:sz w:val="28"/>
          <w:szCs w:val="28"/>
        </w:rPr>
        <w:t>Khai thác tài liệu bồi dưỡng thường xuyên trên mạng theo địa chỉ: …………………………</w:t>
      </w:r>
      <w:r>
        <w:rPr>
          <w:rFonts w:ascii="Times New Roman" w:hAnsi="Times New Roman" w:cs="Times New Roman"/>
          <w:sz w:val="28"/>
          <w:szCs w:val="28"/>
        </w:rPr>
        <w:t>…………………………………………………..</w:t>
      </w:r>
    </w:p>
    <w:p w:rsidR="00356983" w:rsidRPr="00AD340F" w:rsidRDefault="00356983" w:rsidP="00356983">
      <w:pPr>
        <w:spacing w:before="60" w:after="60"/>
        <w:jc w:val="both"/>
        <w:rPr>
          <w:rFonts w:ascii="Times New Roman" w:hAnsi="Times New Roman" w:cs="Times New Roman"/>
          <w:b/>
          <w:sz w:val="28"/>
          <w:szCs w:val="28"/>
        </w:rPr>
      </w:pPr>
      <w:r w:rsidRPr="00AD340F">
        <w:rPr>
          <w:rFonts w:ascii="Times New Roman" w:hAnsi="Times New Roman" w:cs="Times New Roman"/>
          <w:b/>
          <w:sz w:val="28"/>
          <w:szCs w:val="28"/>
        </w:rPr>
        <w:t>7. Biện pháp thực hiện</w:t>
      </w:r>
    </w:p>
    <w:p w:rsidR="00356983" w:rsidRPr="00AD340F" w:rsidRDefault="00356983" w:rsidP="00356983">
      <w:pPr>
        <w:spacing w:before="60" w:after="60"/>
        <w:jc w:val="both"/>
        <w:rPr>
          <w:rFonts w:ascii="Times New Roman" w:hAnsi="Times New Roman" w:cs="Times New Roman"/>
          <w:sz w:val="28"/>
          <w:szCs w:val="28"/>
        </w:rPr>
      </w:pPr>
      <w:r w:rsidRPr="00AD340F">
        <w:rPr>
          <w:rFonts w:ascii="Times New Roman" w:hAnsi="Times New Roman" w:cs="Times New Roman"/>
          <w:sz w:val="28"/>
          <w:szCs w:val="28"/>
        </w:rPr>
        <w:t>- Nghiên cứu kĩ quy chế và chương trình BDTX của bậc Tiểu học.</w:t>
      </w:r>
    </w:p>
    <w:p w:rsidR="00356983" w:rsidRPr="00AD340F" w:rsidRDefault="00356983" w:rsidP="00356983">
      <w:pPr>
        <w:spacing w:before="60" w:after="60"/>
        <w:jc w:val="both"/>
        <w:rPr>
          <w:rFonts w:ascii="Times New Roman" w:hAnsi="Times New Roman" w:cs="Times New Roman"/>
          <w:sz w:val="28"/>
          <w:szCs w:val="28"/>
        </w:rPr>
      </w:pPr>
      <w:r w:rsidRPr="00AD340F">
        <w:rPr>
          <w:rFonts w:ascii="Times New Roman" w:hAnsi="Times New Roman" w:cs="Times New Roman"/>
          <w:sz w:val="28"/>
          <w:szCs w:val="28"/>
        </w:rPr>
        <w:t>-</w:t>
      </w:r>
      <w:r w:rsidRPr="00AD340F">
        <w:rPr>
          <w:rFonts w:ascii="Times New Roman" w:hAnsi="Times New Roman" w:cs="Times New Roman"/>
          <w:b/>
          <w:sz w:val="28"/>
          <w:szCs w:val="28"/>
        </w:rPr>
        <w:t xml:space="preserve"> </w:t>
      </w:r>
      <w:r w:rsidRPr="00AD340F">
        <w:rPr>
          <w:rFonts w:ascii="Times New Roman" w:hAnsi="Times New Roman" w:cs="Times New Roman"/>
          <w:sz w:val="28"/>
          <w:szCs w:val="28"/>
        </w:rPr>
        <w:t>Xây dựng kế hoạch tự BDTX đúng quy định.</w:t>
      </w:r>
    </w:p>
    <w:p w:rsidR="00356983" w:rsidRPr="00AD340F" w:rsidRDefault="00356983" w:rsidP="00356983">
      <w:pPr>
        <w:spacing w:before="60" w:after="60"/>
        <w:jc w:val="both"/>
        <w:rPr>
          <w:rFonts w:ascii="Times New Roman" w:hAnsi="Times New Roman" w:cs="Times New Roman"/>
          <w:b/>
          <w:sz w:val="28"/>
          <w:szCs w:val="28"/>
        </w:rPr>
      </w:pPr>
      <w:r w:rsidRPr="00AD340F">
        <w:rPr>
          <w:rFonts w:ascii="Times New Roman" w:hAnsi="Times New Roman" w:cs="Times New Roman"/>
          <w:sz w:val="28"/>
          <w:szCs w:val="28"/>
        </w:rPr>
        <w:t xml:space="preserve">- Đăng kí tự học BDTX theo đúng tiến độ, thời gian thực hiện nội dung trong năm học </w:t>
      </w:r>
      <w:r>
        <w:rPr>
          <w:rFonts w:ascii="Times New Roman" w:hAnsi="Times New Roman" w:cs="Times New Roman"/>
          <w:sz w:val="28"/>
          <w:szCs w:val="28"/>
        </w:rPr>
        <w:t>……………………………….</w:t>
      </w:r>
      <w:r w:rsidRPr="00AD340F">
        <w:rPr>
          <w:rFonts w:ascii="Times New Roman" w:hAnsi="Times New Roman" w:cs="Times New Roman"/>
          <w:b/>
          <w:sz w:val="28"/>
          <w:szCs w:val="28"/>
        </w:rPr>
        <w:t xml:space="preserve"> </w:t>
      </w:r>
    </w:p>
    <w:p w:rsidR="00356983" w:rsidRDefault="00356983" w:rsidP="00356983">
      <w:pPr>
        <w:spacing w:before="60" w:after="60"/>
        <w:jc w:val="both"/>
        <w:rPr>
          <w:rFonts w:ascii="Times New Roman" w:hAnsi="Times New Roman" w:cs="Times New Roman"/>
          <w:b/>
          <w:sz w:val="28"/>
          <w:szCs w:val="28"/>
        </w:rPr>
      </w:pPr>
      <w:r w:rsidRPr="00AD340F">
        <w:rPr>
          <w:rFonts w:ascii="Times New Roman" w:hAnsi="Times New Roman" w:cs="Times New Roman"/>
          <w:sz w:val="28"/>
          <w:szCs w:val="28"/>
        </w:rPr>
        <w:t xml:space="preserve">Trên đây là kế hoạch thực hiện nhiệm vụ BDTX của cá nhân trong năm học </w:t>
      </w:r>
      <w:r>
        <w:rPr>
          <w:rFonts w:ascii="Times New Roman" w:hAnsi="Times New Roman" w:cs="Times New Roman"/>
          <w:sz w:val="28"/>
          <w:szCs w:val="28"/>
        </w:rPr>
        <w:t>………………………….</w:t>
      </w:r>
      <w:r w:rsidRPr="00AD340F">
        <w:rPr>
          <w:rFonts w:ascii="Times New Roman" w:hAnsi="Times New Roman" w:cs="Times New Roman"/>
          <w:sz w:val="28"/>
          <w:szCs w:val="28"/>
        </w:rPr>
        <w:t>. Tôi sẽ thực hiện nghiêm túc, có chất lượng các nội dung đã đề ra như kế hoạch đã nêu trên.</w:t>
      </w:r>
      <w:r w:rsidRPr="00AD340F">
        <w:rPr>
          <w:rFonts w:ascii="Times New Roman" w:hAnsi="Times New Roman" w:cs="Times New Roman"/>
          <w:b/>
          <w:sz w:val="28"/>
          <w:szCs w:val="28"/>
        </w:rPr>
        <w:tab/>
      </w:r>
    </w:p>
    <w:p w:rsidR="00356983" w:rsidRPr="00AD340F" w:rsidRDefault="00356983" w:rsidP="00356983">
      <w:pPr>
        <w:spacing w:before="60" w:after="60"/>
        <w:jc w:val="both"/>
        <w:rPr>
          <w:rFonts w:ascii="Times New Roman" w:hAnsi="Times New Roman" w:cs="Times New Roman"/>
          <w:b/>
          <w:sz w:val="28"/>
          <w:szCs w:val="28"/>
        </w:rPr>
      </w:pPr>
      <w:r w:rsidRPr="00AD340F">
        <w:rPr>
          <w:rFonts w:ascii="Times New Roman" w:hAnsi="Times New Roman" w:cs="Times New Roman"/>
          <w:b/>
          <w:sz w:val="28"/>
          <w:szCs w:val="28"/>
        </w:rPr>
        <w:tab/>
      </w:r>
      <w:r w:rsidRPr="00AD340F">
        <w:rPr>
          <w:rFonts w:ascii="Times New Roman" w:hAnsi="Times New Roman" w:cs="Times New Roman"/>
          <w:b/>
          <w:sz w:val="28"/>
          <w:szCs w:val="28"/>
        </w:rPr>
        <w:tab/>
      </w:r>
      <w:r w:rsidRPr="00AD340F">
        <w:rPr>
          <w:rFonts w:ascii="Times New Roman" w:hAnsi="Times New Roman" w:cs="Times New Roman"/>
          <w:b/>
          <w:sz w:val="28"/>
          <w:szCs w:val="28"/>
        </w:rPr>
        <w:tab/>
      </w:r>
      <w:r w:rsidRPr="00AD340F">
        <w:rPr>
          <w:rFonts w:ascii="Times New Roman" w:hAnsi="Times New Roman" w:cs="Times New Roman"/>
          <w:b/>
          <w:sz w:val="28"/>
          <w:szCs w:val="28"/>
        </w:rPr>
        <w:tab/>
      </w:r>
      <w:r w:rsidRPr="00AD340F">
        <w:rPr>
          <w:rFonts w:ascii="Times New Roman" w:hAnsi="Times New Roman" w:cs="Times New Roman"/>
          <w:b/>
          <w:sz w:val="28"/>
          <w:szCs w:val="28"/>
        </w:rPr>
        <w:tab/>
        <w:t xml:space="preserve">                                                                           </w:t>
      </w:r>
    </w:p>
    <w:tbl>
      <w:tblPr>
        <w:tblW w:w="8245" w:type="dxa"/>
        <w:tblInd w:w="69" w:type="dxa"/>
        <w:tblLook w:val="0000" w:firstRow="0" w:lastRow="0" w:firstColumn="0" w:lastColumn="0" w:noHBand="0" w:noVBand="0"/>
      </w:tblPr>
      <w:tblGrid>
        <w:gridCol w:w="4355"/>
        <w:gridCol w:w="3890"/>
      </w:tblGrid>
      <w:tr w:rsidR="00356983" w:rsidRPr="00AD340F" w:rsidTr="00E90F7D">
        <w:trPr>
          <w:trHeight w:val="873"/>
        </w:trPr>
        <w:tc>
          <w:tcPr>
            <w:tcW w:w="4355" w:type="dxa"/>
          </w:tcPr>
          <w:p w:rsidR="00356983" w:rsidRPr="00AD340F" w:rsidRDefault="00356983" w:rsidP="00E90F7D">
            <w:pPr>
              <w:rPr>
                <w:rFonts w:ascii="Times New Roman" w:hAnsi="Times New Roman" w:cs="Times New Roman"/>
                <w:i/>
                <w:sz w:val="28"/>
                <w:szCs w:val="28"/>
              </w:rPr>
            </w:pPr>
            <w:r w:rsidRPr="00AD340F">
              <w:rPr>
                <w:rFonts w:ascii="Times New Roman" w:hAnsi="Times New Roman" w:cs="Times New Roman"/>
                <w:b/>
                <w:i/>
                <w:sz w:val="28"/>
                <w:szCs w:val="28"/>
              </w:rPr>
              <w:t>Nơi nhận:</w:t>
            </w:r>
          </w:p>
          <w:p w:rsidR="00356983" w:rsidRPr="00AD340F" w:rsidRDefault="00356983" w:rsidP="00E90F7D">
            <w:pPr>
              <w:rPr>
                <w:rFonts w:ascii="Times New Roman" w:hAnsi="Times New Roman" w:cs="Times New Roman"/>
                <w:sz w:val="28"/>
                <w:szCs w:val="28"/>
              </w:rPr>
            </w:pPr>
            <w:r w:rsidRPr="00AD340F">
              <w:rPr>
                <w:rFonts w:ascii="Times New Roman" w:hAnsi="Times New Roman" w:cs="Times New Roman"/>
                <w:sz w:val="28"/>
                <w:szCs w:val="28"/>
              </w:rPr>
              <w:t xml:space="preserve">    - HT trường (phê duyệt);</w:t>
            </w:r>
          </w:p>
          <w:p w:rsidR="00356983" w:rsidRPr="00AD340F" w:rsidRDefault="00356983" w:rsidP="00E90F7D">
            <w:pPr>
              <w:rPr>
                <w:rFonts w:ascii="Times New Roman" w:hAnsi="Times New Roman" w:cs="Times New Roman"/>
                <w:b/>
                <w:sz w:val="28"/>
                <w:szCs w:val="28"/>
              </w:rPr>
            </w:pPr>
            <w:r w:rsidRPr="00AD340F">
              <w:rPr>
                <w:rFonts w:ascii="Times New Roman" w:hAnsi="Times New Roman" w:cs="Times New Roman"/>
                <w:sz w:val="28"/>
                <w:szCs w:val="28"/>
              </w:rPr>
              <w:t xml:space="preserve">    - Lưu:.</w:t>
            </w:r>
          </w:p>
        </w:tc>
        <w:tc>
          <w:tcPr>
            <w:tcW w:w="3890" w:type="dxa"/>
          </w:tcPr>
          <w:p w:rsidR="00356983" w:rsidRPr="00AD340F" w:rsidRDefault="00356983" w:rsidP="00E90F7D">
            <w:pPr>
              <w:jc w:val="center"/>
              <w:rPr>
                <w:rFonts w:ascii="Times New Roman" w:hAnsi="Times New Roman" w:cs="Times New Roman"/>
                <w:b/>
                <w:sz w:val="28"/>
                <w:szCs w:val="28"/>
              </w:rPr>
            </w:pPr>
            <w:r w:rsidRPr="00AD340F">
              <w:rPr>
                <w:rFonts w:ascii="Times New Roman" w:hAnsi="Times New Roman" w:cs="Times New Roman"/>
                <w:b/>
                <w:sz w:val="28"/>
                <w:szCs w:val="28"/>
              </w:rPr>
              <w:t>NGƯỜI LẬP KẾ HOẠCH</w:t>
            </w:r>
          </w:p>
        </w:tc>
      </w:tr>
      <w:tr w:rsidR="00356983" w:rsidRPr="00AD340F" w:rsidTr="00E90F7D">
        <w:trPr>
          <w:trHeight w:val="318"/>
        </w:trPr>
        <w:tc>
          <w:tcPr>
            <w:tcW w:w="4355" w:type="dxa"/>
          </w:tcPr>
          <w:p w:rsidR="00356983" w:rsidRPr="00AD340F" w:rsidRDefault="00356983" w:rsidP="00E90F7D">
            <w:pPr>
              <w:rPr>
                <w:rFonts w:ascii="Times New Roman" w:hAnsi="Times New Roman" w:cs="Times New Roman"/>
                <w:sz w:val="28"/>
                <w:szCs w:val="28"/>
              </w:rPr>
            </w:pPr>
          </w:p>
        </w:tc>
        <w:tc>
          <w:tcPr>
            <w:tcW w:w="3890" w:type="dxa"/>
          </w:tcPr>
          <w:p w:rsidR="00356983" w:rsidRPr="00AD340F" w:rsidRDefault="00356983" w:rsidP="00E90F7D">
            <w:pPr>
              <w:jc w:val="center"/>
              <w:rPr>
                <w:rFonts w:ascii="Times New Roman" w:hAnsi="Times New Roman" w:cs="Times New Roman"/>
                <w:b/>
                <w:sz w:val="28"/>
                <w:szCs w:val="28"/>
              </w:rPr>
            </w:pPr>
            <w:r w:rsidRPr="00AD340F">
              <w:rPr>
                <w:rFonts w:ascii="Times New Roman" w:hAnsi="Times New Roman" w:cs="Times New Roman"/>
                <w:b/>
                <w:sz w:val="28"/>
                <w:szCs w:val="28"/>
              </w:rPr>
              <w:t>HIỆU TRƯỞNG</w:t>
            </w:r>
          </w:p>
        </w:tc>
      </w:tr>
    </w:tbl>
    <w:p w:rsidR="00356983" w:rsidRPr="00AD340F" w:rsidRDefault="00356983" w:rsidP="00356983">
      <w:pPr>
        <w:spacing w:beforeLines="50" w:before="120" w:afterLines="50" w:after="120" w:line="26" w:lineRule="atLeast"/>
        <w:jc w:val="both"/>
        <w:rPr>
          <w:rFonts w:ascii="Times New Roman" w:hAnsi="Times New Roman" w:cs="Times New Roman"/>
          <w:sz w:val="28"/>
          <w:szCs w:val="28"/>
        </w:rPr>
      </w:pPr>
    </w:p>
    <w:p w:rsidR="00FF7049" w:rsidRPr="0080500B" w:rsidRDefault="00F0177E">
      <w:pPr>
        <w:rPr>
          <w:rFonts w:ascii="Times New Roman" w:hAnsi="Times New Roman" w:cs="Times New Roman"/>
          <w:sz w:val="28"/>
          <w:szCs w:val="28"/>
        </w:rPr>
      </w:pPr>
      <w:bookmarkStart w:id="1" w:name="_GoBack"/>
      <w:bookmarkEnd w:id="1"/>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7E" w:rsidRDefault="00F0177E" w:rsidP="0080500B">
      <w:r>
        <w:separator/>
      </w:r>
    </w:p>
  </w:endnote>
  <w:endnote w:type="continuationSeparator" w:id="0">
    <w:p w:rsidR="00F0177E" w:rsidRDefault="00F0177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7E" w:rsidRDefault="00F0177E" w:rsidP="0080500B">
      <w:r>
        <w:separator/>
      </w:r>
    </w:p>
  </w:footnote>
  <w:footnote w:type="continuationSeparator" w:id="0">
    <w:p w:rsidR="00F0177E" w:rsidRDefault="00F0177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017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0177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017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83"/>
    <w:rsid w:val="00356983"/>
    <w:rsid w:val="00570ED1"/>
    <w:rsid w:val="0080500B"/>
    <w:rsid w:val="009155A7"/>
    <w:rsid w:val="00DE7889"/>
    <w:rsid w:val="00F0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CE8A5C0-D359-43A4-85D6-70B0B1B0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983"/>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paragraph" w:styleId="TOC1">
    <w:name w:val="toc 1"/>
    <w:basedOn w:val="Normal"/>
    <w:next w:val="Normal"/>
    <w:rsid w:val="00356983"/>
    <w:pPr>
      <w:spacing w:before="60" w:after="60"/>
      <w:jc w:val="both"/>
    </w:pPr>
    <w:rPr>
      <w:rFonts w:ascii="Times New Roman" w:hAnsi="Times New Roman"/>
      <w:lang w:val="it-IT"/>
    </w:rPr>
  </w:style>
  <w:style w:type="paragraph" w:customStyle="1" w:styleId="Default">
    <w:name w:val="Default"/>
    <w:rsid w:val="0035698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8</Pages>
  <Words>1551</Words>
  <Characters>8845</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2020-05-15T04:45:00Z</dcterms:created>
  <dcterms:modified xsi:type="dcterms:W3CDTF">2020-05-15T04:46:00Z</dcterms:modified>
</cp:coreProperties>
</file>