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F9663" w14:textId="125D1173" w:rsidR="00245DDB" w:rsidRPr="00AF674C" w:rsidRDefault="00245DDB" w:rsidP="00BC3B18">
      <w:pPr>
        <w:spacing w:after="0" w:line="360" w:lineRule="auto"/>
        <w:ind w:firstLine="0"/>
        <w:jc w:val="center"/>
        <w:rPr>
          <w:rFonts w:cs="Times New Roman"/>
          <w:color w:val="EE0000"/>
          <w:sz w:val="28"/>
          <w:szCs w:val="28"/>
        </w:rPr>
      </w:pPr>
      <w:r w:rsidRPr="00290D4D">
        <w:rPr>
          <w:rFonts w:cs="Times New Roman"/>
          <w:color w:val="EE0000"/>
          <w:sz w:val="28"/>
          <w:szCs w:val="28"/>
        </w:rPr>
        <w:t>Mẫu văn</w:t>
      </w:r>
      <w:r w:rsidRPr="00290D4D">
        <w:rPr>
          <w:rFonts w:cs="Times New Roman"/>
          <w:color w:val="EE0000"/>
          <w:sz w:val="28"/>
          <w:szCs w:val="28"/>
          <w:lang w:val="vi-VN"/>
        </w:rPr>
        <w:t xml:space="preserve"> bản đề nghị công nhận cấp xã đạt tiêu chuẩn mới nhất</w:t>
      </w:r>
    </w:p>
    <w:p w14:paraId="19BED69A" w14:textId="08053DC1" w:rsidR="00245DDB" w:rsidRPr="008E7702" w:rsidRDefault="00245DDB" w:rsidP="00BC3B18">
      <w:pPr>
        <w:spacing w:after="0" w:line="360" w:lineRule="auto"/>
        <w:ind w:firstLine="0"/>
        <w:rPr>
          <w:rFonts w:cs="Times New Roman"/>
          <w:b w:val="0"/>
          <w:bCs w:val="0"/>
          <w:i/>
          <w:iCs/>
          <w:sz w:val="28"/>
          <w:szCs w:val="28"/>
          <w:lang w:val="vi-VN"/>
        </w:rPr>
      </w:pPr>
      <w:r w:rsidRPr="008E7702">
        <w:rPr>
          <w:rFonts w:cs="Times New Roman"/>
          <w:b w:val="0"/>
          <w:bCs w:val="0"/>
          <w:i/>
          <w:iCs/>
          <w:sz w:val="28"/>
          <w:szCs w:val="28"/>
        </w:rPr>
        <w:t>Mẫu Văn bản đề nghị công nhận cấp xã đạt chuẩn tiếp cận pháp luật hiện nay được quy định tại Thông tư 15/2025/TT-BTP. Theo dõi bài viết sau của Vietjack để tìm hiểu rõ hơn về mẫu văn bản này.</w:t>
      </w:r>
    </w:p>
    <w:p w14:paraId="7BC214E3" w14:textId="77FE98EF" w:rsidR="00245DDB" w:rsidRPr="00290D4D" w:rsidRDefault="00245DDB" w:rsidP="00BC3B18">
      <w:pPr>
        <w:spacing w:after="0" w:line="360" w:lineRule="auto"/>
        <w:ind w:firstLine="0"/>
        <w:rPr>
          <w:rFonts w:cs="Times New Roman"/>
          <w:sz w:val="28"/>
          <w:szCs w:val="28"/>
          <w:lang w:val="vi-VN"/>
        </w:rPr>
      </w:pPr>
      <w:r w:rsidRPr="00290D4D">
        <w:rPr>
          <w:rFonts w:cs="Times New Roman"/>
          <w:sz w:val="28"/>
          <w:szCs w:val="28"/>
        </w:rPr>
        <w:t xml:space="preserve">1. </w:t>
      </w:r>
      <w:r w:rsidRPr="00290D4D">
        <w:rPr>
          <w:rFonts w:cs="Times New Roman"/>
          <w:sz w:val="28"/>
          <w:szCs w:val="28"/>
          <w:lang w:val="vi-VN"/>
        </w:rPr>
        <w:t xml:space="preserve">Mẫu văn bản đề nghị công nhận cấp xã đạt tiêu chuẩn là gì? </w:t>
      </w:r>
    </w:p>
    <w:p w14:paraId="75EDCF5F" w14:textId="6FB5371D" w:rsidR="00290D4D" w:rsidRPr="00290D4D" w:rsidRDefault="00290D4D" w:rsidP="00BC3B18">
      <w:pPr>
        <w:spacing w:after="0" w:line="360" w:lineRule="auto"/>
        <w:ind w:firstLine="0"/>
        <w:rPr>
          <w:rFonts w:cs="Times New Roman"/>
          <w:b w:val="0"/>
          <w:bCs w:val="0"/>
          <w:sz w:val="28"/>
          <w:szCs w:val="28"/>
          <w:lang w:val="vi-VN"/>
        </w:rPr>
      </w:pPr>
      <w:r w:rsidRPr="00290D4D">
        <w:rPr>
          <w:rFonts w:cs="Times New Roman"/>
          <w:b w:val="0"/>
          <w:bCs w:val="0"/>
          <w:sz w:val="28"/>
          <w:szCs w:val="28"/>
        </w:rPr>
        <w:t>Văn bản đề nghị công nhận cấp xã đạt tiêu chuẩn thường là một phần trong quy trình xét, công nhận các danh hiệu chuẩn mực cho địa phương</w:t>
      </w:r>
      <w:r w:rsidRPr="00290D4D">
        <w:rPr>
          <w:rFonts w:cs="Times New Roman"/>
          <w:b w:val="0"/>
          <w:bCs w:val="0"/>
          <w:sz w:val="28"/>
          <w:szCs w:val="28"/>
          <w:lang w:val="vi-VN"/>
        </w:rPr>
        <w:t xml:space="preserve"> phổ biến nhất hiện nay gồm: </w:t>
      </w:r>
    </w:p>
    <w:p w14:paraId="08B76A73" w14:textId="6612F685" w:rsidR="00290D4D" w:rsidRPr="00290D4D" w:rsidRDefault="00290D4D" w:rsidP="00BC3B18">
      <w:pPr>
        <w:spacing w:after="0" w:line="360" w:lineRule="auto"/>
        <w:ind w:firstLine="0"/>
        <w:rPr>
          <w:rFonts w:cs="Times New Roman"/>
          <w:b w:val="0"/>
          <w:bCs w:val="0"/>
          <w:sz w:val="28"/>
          <w:szCs w:val="28"/>
          <w:lang w:val="vi-VN"/>
        </w:rPr>
      </w:pPr>
      <w:r w:rsidRPr="00290D4D">
        <w:rPr>
          <w:rFonts w:cs="Times New Roman"/>
          <w:b w:val="0"/>
          <w:bCs w:val="0"/>
          <w:sz w:val="28"/>
          <w:szCs w:val="28"/>
          <w:lang w:val="vi-VN"/>
        </w:rPr>
        <w:t xml:space="preserve">Đạt chuẩn nông thôn mới, đạt chuẩn nông thôn mới nâng cao, đạt chuẩn nông thôn mới kiểu mẫu. </w:t>
      </w:r>
    </w:p>
    <w:p w14:paraId="45BAD739" w14:textId="3464167B" w:rsidR="00290D4D" w:rsidRPr="00290D4D" w:rsidRDefault="00290D4D" w:rsidP="00BC3B18">
      <w:pPr>
        <w:spacing w:after="0" w:line="360" w:lineRule="auto"/>
        <w:ind w:firstLine="0"/>
        <w:rPr>
          <w:rFonts w:cs="Times New Roman"/>
          <w:sz w:val="28"/>
          <w:szCs w:val="28"/>
          <w:lang w:val="vi-VN"/>
        </w:rPr>
      </w:pPr>
      <w:r w:rsidRPr="00245DDB">
        <w:rPr>
          <w:rFonts w:eastAsia="Times New Roman" w:cs="Times New Roman"/>
          <w:b w:val="0"/>
          <w:bCs w:val="0"/>
          <w:noProof/>
          <w:kern w:val="0"/>
          <w:sz w:val="28"/>
          <w:szCs w:val="28"/>
          <w:lang w:val="vi-VN" w:eastAsia="vi-VN"/>
          <w14:ligatures w14:val="none"/>
        </w:rPr>
        <w:drawing>
          <wp:inline distT="0" distB="0" distL="0" distR="0" wp14:anchorId="7EBF2C12" wp14:editId="6D95D65B">
            <wp:extent cx="6333490" cy="3870044"/>
            <wp:effectExtent l="0" t="0" r="0" b="0"/>
            <wp:docPr id="4" name="Picture 2" descr="Mẫu Văn bản đề nghị công nhận cấp xã đạt chuẩn tiếp cận pháp l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ẫu Văn bản đề nghị công nhận cấp xã đạt chuẩn tiếp cận pháp luậ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3490" cy="3870044"/>
                    </a:xfrm>
                    <a:prstGeom prst="rect">
                      <a:avLst/>
                    </a:prstGeom>
                    <a:noFill/>
                    <a:ln>
                      <a:noFill/>
                    </a:ln>
                  </pic:spPr>
                </pic:pic>
              </a:graphicData>
            </a:graphic>
          </wp:inline>
        </w:drawing>
      </w:r>
    </w:p>
    <w:p w14:paraId="00021BDC" w14:textId="33EB9487" w:rsidR="00290D4D" w:rsidRPr="00820EF6" w:rsidRDefault="00290D4D" w:rsidP="00BC3B18">
      <w:pPr>
        <w:spacing w:after="0" w:line="360" w:lineRule="auto"/>
        <w:ind w:firstLine="0"/>
        <w:jc w:val="center"/>
        <w:rPr>
          <w:rFonts w:eastAsia="Times New Roman" w:cs="Times New Roman"/>
          <w:b w:val="0"/>
          <w:bCs w:val="0"/>
          <w:i/>
          <w:iCs/>
          <w:kern w:val="0"/>
          <w:sz w:val="28"/>
          <w:szCs w:val="28"/>
          <w:lang w:eastAsia="vi-VN"/>
          <w14:ligatures w14:val="none"/>
        </w:rPr>
      </w:pPr>
      <w:r w:rsidRPr="00245DDB">
        <w:rPr>
          <w:rFonts w:eastAsia="Times New Roman" w:cs="Times New Roman"/>
          <w:b w:val="0"/>
          <w:bCs w:val="0"/>
          <w:i/>
          <w:iCs/>
          <w:kern w:val="0"/>
          <w:sz w:val="28"/>
          <w:szCs w:val="28"/>
          <w:lang w:val="vi-VN" w:eastAsia="vi-VN"/>
          <w14:ligatures w14:val="none"/>
        </w:rPr>
        <w:t xml:space="preserve">Mẫu </w:t>
      </w:r>
      <w:r w:rsidR="00820EF6">
        <w:rPr>
          <w:rFonts w:eastAsia="Times New Roman" w:cs="Times New Roman"/>
          <w:b w:val="0"/>
          <w:bCs w:val="0"/>
          <w:i/>
          <w:iCs/>
          <w:kern w:val="0"/>
          <w:sz w:val="28"/>
          <w:szCs w:val="28"/>
          <w:lang w:eastAsia="vi-VN"/>
          <w14:ligatures w14:val="none"/>
        </w:rPr>
        <w:t>v</w:t>
      </w:r>
      <w:r w:rsidRPr="00245DDB">
        <w:rPr>
          <w:rFonts w:eastAsia="Times New Roman" w:cs="Times New Roman"/>
          <w:b w:val="0"/>
          <w:bCs w:val="0"/>
          <w:i/>
          <w:iCs/>
          <w:kern w:val="0"/>
          <w:sz w:val="28"/>
          <w:szCs w:val="28"/>
          <w:lang w:val="vi-VN" w:eastAsia="vi-VN"/>
          <w14:ligatures w14:val="none"/>
        </w:rPr>
        <w:t>ăn bản đề nghị công nhận cấp xã đạt chuẩn tiếp cận pháp luật</w:t>
      </w:r>
      <w:r w:rsidR="00820EF6">
        <w:rPr>
          <w:rFonts w:eastAsia="Times New Roman" w:cs="Times New Roman"/>
          <w:b w:val="0"/>
          <w:bCs w:val="0"/>
          <w:i/>
          <w:iCs/>
          <w:kern w:val="0"/>
          <w:sz w:val="28"/>
          <w:szCs w:val="28"/>
          <w:lang w:eastAsia="vi-VN"/>
          <w14:ligatures w14:val="none"/>
        </w:rPr>
        <w:t>. Ảnh minh họa</w:t>
      </w:r>
    </w:p>
    <w:p w14:paraId="709B4969" w14:textId="5063BC85" w:rsidR="00290D4D" w:rsidRDefault="00245DDB" w:rsidP="00BC3B18">
      <w:pPr>
        <w:spacing w:after="0" w:line="360" w:lineRule="auto"/>
        <w:ind w:firstLine="0"/>
        <w:rPr>
          <w:rFonts w:cs="Times New Roman"/>
          <w:sz w:val="28"/>
          <w:szCs w:val="28"/>
        </w:rPr>
      </w:pPr>
      <w:r w:rsidRPr="00290D4D">
        <w:rPr>
          <w:rFonts w:cs="Times New Roman"/>
          <w:sz w:val="28"/>
          <w:szCs w:val="28"/>
          <w:lang w:val="vi-VN"/>
        </w:rPr>
        <w:t>2. Mẫu văn bản đề nghị công nhận cấp xã đạt tiêu chuẩn</w:t>
      </w:r>
      <w:r w:rsidR="00820EF6">
        <w:rPr>
          <w:rFonts w:cs="Times New Roman"/>
          <w:sz w:val="28"/>
          <w:szCs w:val="28"/>
        </w:rPr>
        <w:t xml:space="preserve"> mới nhất </w:t>
      </w:r>
      <w:r w:rsidR="00AF674C">
        <w:rPr>
          <w:rFonts w:cs="Times New Roman"/>
          <w:sz w:val="28"/>
          <w:szCs w:val="28"/>
        </w:rPr>
        <w:t>theo Thông tư 15</w:t>
      </w:r>
    </w:p>
    <w:p w14:paraId="1E8FF932" w14:textId="4EF2A3FF" w:rsidR="00820EF6" w:rsidRDefault="00820EF6" w:rsidP="00BC3B18">
      <w:pPr>
        <w:spacing w:after="0" w:line="360" w:lineRule="auto"/>
        <w:ind w:firstLine="0"/>
        <w:rPr>
          <w:rFonts w:cs="Times New Roman"/>
          <w:b w:val="0"/>
          <w:bCs w:val="0"/>
          <w:sz w:val="28"/>
          <w:szCs w:val="28"/>
        </w:rPr>
      </w:pPr>
      <w:r w:rsidRPr="00820EF6">
        <w:rPr>
          <w:rFonts w:cs="Times New Roman"/>
          <w:b w:val="0"/>
          <w:bCs w:val="0"/>
          <w:sz w:val="28"/>
          <w:szCs w:val="28"/>
        </w:rPr>
        <w:t>Mẫu Văn bản đề nghị công nhận cấp xã đạt chuẩn tiếp cận pháp luật ban hành kèm theo Thông tư 15/2025/TT-BTP.</w:t>
      </w:r>
    </w:p>
    <w:p w14:paraId="4CBCA6CD" w14:textId="77777777" w:rsidR="00820EF6" w:rsidRDefault="00820EF6" w:rsidP="00BC3B18">
      <w:pPr>
        <w:spacing w:after="0" w:line="360" w:lineRule="auto"/>
        <w:ind w:firstLine="0"/>
        <w:rPr>
          <w:rFonts w:cs="Times New Roman"/>
          <w:b w:val="0"/>
          <w:bCs w:val="0"/>
          <w:sz w:val="28"/>
          <w:szCs w:val="28"/>
        </w:rPr>
      </w:pPr>
    </w:p>
    <w:p w14:paraId="55198E25" w14:textId="77777777" w:rsidR="00820EF6" w:rsidRDefault="00820EF6" w:rsidP="00BC3B18">
      <w:pPr>
        <w:spacing w:after="0" w:line="360" w:lineRule="auto"/>
        <w:ind w:firstLine="0"/>
        <w:rPr>
          <w:rFonts w:cs="Times New Roman"/>
          <w:b w:val="0"/>
          <w:bCs w:val="0"/>
          <w:sz w:val="28"/>
          <w:szCs w:val="28"/>
        </w:rPr>
      </w:pPr>
    </w:p>
    <w:tbl>
      <w:tblPr>
        <w:tblStyle w:val="TableGrid"/>
        <w:tblW w:w="0" w:type="auto"/>
        <w:tblLook w:val="04A0" w:firstRow="1" w:lastRow="0" w:firstColumn="1" w:lastColumn="0" w:noHBand="0" w:noVBand="1"/>
      </w:tblPr>
      <w:tblGrid>
        <w:gridCol w:w="9964"/>
      </w:tblGrid>
      <w:tr w:rsidR="00820EF6" w14:paraId="49C9D7B7" w14:textId="77777777" w:rsidTr="00820EF6">
        <w:tc>
          <w:tcPr>
            <w:tcW w:w="99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6035"/>
            </w:tblGrid>
            <w:tr w:rsidR="00820EF6" w14:paraId="096F440A" w14:textId="77777777" w:rsidTr="00820EF6">
              <w:tc>
                <w:tcPr>
                  <w:tcW w:w="3703" w:type="dxa"/>
                </w:tcPr>
                <w:p w14:paraId="567A0E20" w14:textId="747DC9FB" w:rsidR="00820EF6" w:rsidRPr="00820EF6" w:rsidRDefault="00820EF6" w:rsidP="00820EF6">
                  <w:pPr>
                    <w:spacing w:after="0" w:line="360" w:lineRule="auto"/>
                    <w:ind w:firstLine="0"/>
                    <w:jc w:val="center"/>
                    <w:rPr>
                      <w:rFonts w:eastAsia="Times New Roman" w:cs="Times New Roman"/>
                      <w:color w:val="000000"/>
                      <w:kern w:val="0"/>
                      <w:sz w:val="28"/>
                      <w:szCs w:val="28"/>
                      <w14:ligatures w14:val="none"/>
                    </w:rPr>
                  </w:pPr>
                  <w:r w:rsidRPr="00820EF6">
                    <w:rPr>
                      <w:rFonts w:eastAsia="Times New Roman" w:cs="Times New Roman"/>
                      <w:color w:val="000000"/>
                      <w:kern w:val="0"/>
                      <w:sz w:val="28"/>
                      <w:szCs w:val="28"/>
                      <w14:ligatures w14:val="none"/>
                    </w:rPr>
                    <w:lastRenderedPageBreak/>
                    <w:t>ỦY BAN NHÂN</w:t>
                  </w:r>
                  <w:r>
                    <w:rPr>
                      <w:rFonts w:eastAsia="Times New Roman" w:cs="Times New Roman"/>
                      <w:color w:val="000000"/>
                      <w:kern w:val="0"/>
                      <w:sz w:val="28"/>
                      <w:szCs w:val="28"/>
                      <w14:ligatures w14:val="none"/>
                    </w:rPr>
                    <w:t xml:space="preserve"> </w:t>
                  </w:r>
                  <w:r w:rsidRPr="00820EF6">
                    <w:rPr>
                      <w:rFonts w:eastAsia="Times New Roman" w:cs="Times New Roman"/>
                      <w:color w:val="000000"/>
                      <w:kern w:val="0"/>
                      <w:sz w:val="28"/>
                      <w:szCs w:val="28"/>
                      <w14:ligatures w14:val="none"/>
                    </w:rPr>
                    <w:t>DÂN</w:t>
                  </w:r>
                  <w:r w:rsidRPr="00820EF6">
                    <w:rPr>
                      <w:rFonts w:eastAsia="Times New Roman" w:cs="Times New Roman"/>
                      <w:color w:val="000000"/>
                      <w:kern w:val="0"/>
                      <w:sz w:val="28"/>
                      <w:szCs w:val="28"/>
                      <w14:ligatures w14:val="none"/>
                    </w:rPr>
                    <w:br/>
                    <w:t>XÃ/PHƯỜNG/ ĐẶC</w:t>
                  </w:r>
                  <w:r>
                    <w:rPr>
                      <w:rFonts w:eastAsia="Times New Roman" w:cs="Times New Roman"/>
                      <w:color w:val="000000"/>
                      <w:kern w:val="0"/>
                      <w:sz w:val="28"/>
                      <w:szCs w:val="28"/>
                      <w14:ligatures w14:val="none"/>
                    </w:rPr>
                    <w:t xml:space="preserve"> </w:t>
                  </w:r>
                  <w:r w:rsidRPr="00820EF6">
                    <w:rPr>
                      <w:rFonts w:eastAsia="Times New Roman" w:cs="Times New Roman"/>
                      <w:color w:val="000000"/>
                      <w:kern w:val="0"/>
                      <w:sz w:val="28"/>
                      <w:szCs w:val="28"/>
                      <w14:ligatures w14:val="none"/>
                    </w:rPr>
                    <w:t>KHU…</w:t>
                  </w:r>
                </w:p>
                <w:p w14:paraId="59248770" w14:textId="464A8C61" w:rsidR="00820EF6" w:rsidRDefault="00820EF6" w:rsidP="00820EF6">
                  <w:pPr>
                    <w:spacing w:after="0" w:line="360" w:lineRule="auto"/>
                    <w:ind w:firstLine="0"/>
                    <w:jc w:val="center"/>
                    <w:rPr>
                      <w:rFonts w:eastAsia="Times New Roman" w:cs="Times New Roman"/>
                      <w:color w:val="000000"/>
                      <w:kern w:val="0"/>
                      <w:sz w:val="28"/>
                      <w:szCs w:val="28"/>
                      <w14:ligatures w14:val="none"/>
                    </w:rPr>
                  </w:pPr>
                  <w:r w:rsidRPr="00820EF6">
                    <w:rPr>
                      <w:rFonts w:eastAsia="Times New Roman" w:cs="Times New Roman"/>
                      <w:color w:val="000000"/>
                      <w:kern w:val="0"/>
                      <w:sz w:val="28"/>
                      <w:szCs w:val="28"/>
                      <w14:ligatures w14:val="none"/>
                    </w:rPr>
                    <w:t>_________</w:t>
                  </w:r>
                </w:p>
              </w:tc>
              <w:tc>
                <w:tcPr>
                  <w:tcW w:w="6035" w:type="dxa"/>
                </w:tcPr>
                <w:p w14:paraId="7D5D59A2" w14:textId="7D6A97FC" w:rsidR="00820EF6" w:rsidRPr="00820EF6" w:rsidRDefault="00820EF6" w:rsidP="00820EF6">
                  <w:pPr>
                    <w:spacing w:after="0" w:line="360" w:lineRule="auto"/>
                    <w:ind w:firstLine="0"/>
                    <w:rPr>
                      <w:rFonts w:eastAsia="Times New Roman" w:cs="Times New Roman"/>
                      <w:color w:val="000000"/>
                      <w:kern w:val="0"/>
                      <w:sz w:val="28"/>
                      <w:szCs w:val="28"/>
                      <w14:ligatures w14:val="none"/>
                    </w:rPr>
                  </w:pPr>
                  <w:r w:rsidRPr="00820EF6">
                    <w:rPr>
                      <w:rFonts w:eastAsia="Times New Roman" w:cs="Times New Roman"/>
                      <w:color w:val="000000"/>
                      <w:kern w:val="0"/>
                      <w:sz w:val="28"/>
                      <w:szCs w:val="28"/>
                      <w14:ligatures w14:val="none"/>
                    </w:rPr>
                    <w:t>CỘNG HOÀ XÃ HỘI CHỦ NGHĨA VIỆT NAM</w:t>
                  </w:r>
                </w:p>
                <w:p w14:paraId="41DB62F9" w14:textId="7D558D5D" w:rsidR="00820EF6" w:rsidRPr="00820EF6" w:rsidRDefault="00820EF6" w:rsidP="00820EF6">
                  <w:pPr>
                    <w:spacing w:after="0" w:line="360" w:lineRule="auto"/>
                    <w:ind w:firstLine="0"/>
                    <w:jc w:val="center"/>
                    <w:rPr>
                      <w:rFonts w:eastAsia="Times New Roman" w:cs="Times New Roman"/>
                      <w:color w:val="000000"/>
                      <w:kern w:val="0"/>
                      <w:sz w:val="28"/>
                      <w:szCs w:val="28"/>
                      <w14:ligatures w14:val="none"/>
                    </w:rPr>
                  </w:pPr>
                  <w:r w:rsidRPr="00820EF6">
                    <w:rPr>
                      <w:rFonts w:eastAsia="Times New Roman" w:cs="Times New Roman"/>
                      <w:color w:val="000000"/>
                      <w:kern w:val="0"/>
                      <w:sz w:val="28"/>
                      <w:szCs w:val="28"/>
                      <w14:ligatures w14:val="none"/>
                    </w:rPr>
                    <w:t>Độc lập – Tự do – Hạnh phúc</w:t>
                  </w:r>
                </w:p>
                <w:p w14:paraId="696CAE80" w14:textId="5E2A7024" w:rsidR="00820EF6" w:rsidRDefault="00820EF6" w:rsidP="00820EF6">
                  <w:pPr>
                    <w:spacing w:after="0" w:line="360" w:lineRule="auto"/>
                    <w:ind w:firstLine="0"/>
                    <w:jc w:val="center"/>
                    <w:rPr>
                      <w:rFonts w:eastAsia="Times New Roman" w:cs="Times New Roman"/>
                      <w:color w:val="000000"/>
                      <w:kern w:val="0"/>
                      <w:sz w:val="28"/>
                      <w:szCs w:val="28"/>
                      <w14:ligatures w14:val="none"/>
                    </w:rPr>
                  </w:pPr>
                  <w:r w:rsidRPr="00820EF6">
                    <w:rPr>
                      <w:rFonts w:eastAsia="Times New Roman" w:cs="Times New Roman"/>
                      <w:color w:val="000000"/>
                      <w:kern w:val="0"/>
                      <w:sz w:val="28"/>
                      <w:szCs w:val="28"/>
                      <w14:ligatures w14:val="none"/>
                    </w:rPr>
                    <w:t>_________________</w:t>
                  </w:r>
                </w:p>
              </w:tc>
            </w:tr>
          </w:tbl>
          <w:p w14:paraId="7195C662" w14:textId="5009AF9A" w:rsidR="00820EF6" w:rsidRDefault="00820EF6" w:rsidP="00820EF6">
            <w:pPr>
              <w:spacing w:after="0" w:line="360" w:lineRule="auto"/>
              <w:ind w:firstLine="0"/>
              <w:rPr>
                <w:rFonts w:eastAsia="Times New Roman" w:cs="Times New Roman"/>
                <w:b w:val="0"/>
                <w:bCs w:val="0"/>
                <w:i/>
                <w:iCs/>
                <w:color w:val="000000"/>
                <w:kern w:val="0"/>
                <w:sz w:val="28"/>
                <w:szCs w:val="28"/>
                <w14:ligatures w14:val="none"/>
              </w:rPr>
            </w:pPr>
            <w:r w:rsidRPr="00820EF6">
              <w:rPr>
                <w:rFonts w:eastAsia="Times New Roman" w:cs="Times New Roman"/>
                <w:b w:val="0"/>
                <w:bCs w:val="0"/>
                <w:color w:val="000000"/>
                <w:kern w:val="0"/>
                <w:sz w:val="28"/>
                <w:szCs w:val="28"/>
                <w14:ligatures w14:val="none"/>
              </w:rPr>
              <w:t>Số: ……/UBND - ……………</w:t>
            </w:r>
            <w:r>
              <w:rPr>
                <w:rFonts w:eastAsia="Times New Roman" w:cs="Times New Roman"/>
                <w:b w:val="0"/>
                <w:bCs w:val="0"/>
                <w:color w:val="000000"/>
                <w:kern w:val="0"/>
                <w:sz w:val="28"/>
                <w:szCs w:val="28"/>
                <w14:ligatures w14:val="none"/>
              </w:rPr>
              <w:t xml:space="preserve">                             </w:t>
            </w:r>
            <w:r w:rsidRPr="00820EF6">
              <w:rPr>
                <w:rFonts w:eastAsia="Times New Roman" w:cs="Times New Roman"/>
                <w:b w:val="0"/>
                <w:bCs w:val="0"/>
                <w:i/>
                <w:iCs/>
                <w:color w:val="000000"/>
                <w:kern w:val="0"/>
                <w:sz w:val="28"/>
                <w:szCs w:val="28"/>
                <w14:ligatures w14:val="none"/>
              </w:rPr>
              <w:t>…</w:t>
            </w:r>
            <w:r>
              <w:rPr>
                <w:rFonts w:eastAsia="Times New Roman" w:cs="Times New Roman"/>
                <w:b w:val="0"/>
                <w:bCs w:val="0"/>
                <w:i/>
                <w:iCs/>
                <w:color w:val="000000"/>
                <w:kern w:val="0"/>
                <w:sz w:val="28"/>
                <w:szCs w:val="28"/>
                <w14:ligatures w14:val="none"/>
              </w:rPr>
              <w:t>….</w:t>
            </w:r>
            <w:r w:rsidRPr="00820EF6">
              <w:rPr>
                <w:rFonts w:eastAsia="Times New Roman" w:cs="Times New Roman"/>
                <w:b w:val="0"/>
                <w:bCs w:val="0"/>
                <w:i/>
                <w:iCs/>
                <w:color w:val="000000"/>
                <w:kern w:val="0"/>
                <w:sz w:val="28"/>
                <w:szCs w:val="28"/>
                <w14:ligatures w14:val="none"/>
              </w:rPr>
              <w:t>…., ngày …. tháng …. năm …</w:t>
            </w:r>
            <w:r>
              <w:rPr>
                <w:rFonts w:eastAsia="Times New Roman" w:cs="Times New Roman"/>
                <w:b w:val="0"/>
                <w:bCs w:val="0"/>
                <w:i/>
                <w:iCs/>
                <w:color w:val="000000"/>
                <w:kern w:val="0"/>
                <w:sz w:val="28"/>
                <w:szCs w:val="28"/>
                <w14:ligatures w14:val="none"/>
              </w:rPr>
              <w:t>.</w:t>
            </w:r>
            <w:r w:rsidRPr="00820EF6">
              <w:rPr>
                <w:rFonts w:eastAsia="Times New Roman" w:cs="Times New Roman"/>
                <w:b w:val="0"/>
                <w:bCs w:val="0"/>
                <w:i/>
                <w:iCs/>
                <w:color w:val="000000"/>
                <w:kern w:val="0"/>
                <w:sz w:val="28"/>
                <w:szCs w:val="28"/>
                <w14:ligatures w14:val="none"/>
              </w:rPr>
              <w:t>…</w:t>
            </w:r>
          </w:p>
          <w:p w14:paraId="5EEDC5C1" w14:textId="3246BDC1" w:rsidR="00820EF6" w:rsidRDefault="00820EF6" w:rsidP="00820EF6">
            <w:pPr>
              <w:spacing w:after="0" w:line="360" w:lineRule="auto"/>
              <w:ind w:firstLine="0"/>
              <w:rPr>
                <w:rFonts w:eastAsia="Times New Roman" w:cs="Times New Roman"/>
                <w:b w:val="0"/>
                <w:bCs w:val="0"/>
                <w:color w:val="000000"/>
                <w:kern w:val="0"/>
                <w:sz w:val="28"/>
                <w:szCs w:val="28"/>
                <w14:ligatures w14:val="none"/>
              </w:rPr>
            </w:pPr>
            <w:r>
              <w:rPr>
                <w:rFonts w:eastAsia="Times New Roman" w:cs="Times New Roman"/>
                <w:b w:val="0"/>
                <w:bCs w:val="0"/>
                <w:color w:val="000000"/>
                <w:kern w:val="0"/>
                <w:sz w:val="28"/>
                <w:szCs w:val="28"/>
                <w14:ligatures w14:val="none"/>
              </w:rPr>
              <w:t xml:space="preserve">V/v đề nghị công nhận xã/ phường/ </w:t>
            </w:r>
          </w:p>
          <w:p w14:paraId="5E82086C" w14:textId="14987C17" w:rsidR="00820EF6" w:rsidRPr="00820EF6" w:rsidRDefault="00820EF6" w:rsidP="00820EF6">
            <w:pPr>
              <w:spacing w:after="0" w:line="360" w:lineRule="auto"/>
              <w:ind w:firstLine="0"/>
              <w:rPr>
                <w:rFonts w:eastAsia="Times New Roman" w:cs="Times New Roman"/>
                <w:b w:val="0"/>
                <w:bCs w:val="0"/>
                <w:color w:val="000000"/>
                <w:kern w:val="0"/>
                <w:sz w:val="28"/>
                <w:szCs w:val="28"/>
                <w14:ligatures w14:val="none"/>
              </w:rPr>
            </w:pPr>
            <w:r>
              <w:rPr>
                <w:rFonts w:eastAsia="Times New Roman" w:cs="Times New Roman"/>
                <w:b w:val="0"/>
                <w:bCs w:val="0"/>
                <w:color w:val="000000"/>
                <w:kern w:val="0"/>
                <w:sz w:val="28"/>
                <w:szCs w:val="28"/>
                <w14:ligatures w14:val="none"/>
              </w:rPr>
              <w:t>đặc khu ….. đạt chuẩn tiếp cận pháp luật năm …..</w:t>
            </w:r>
          </w:p>
          <w:p w14:paraId="19E884EE" w14:textId="77777777" w:rsidR="00820EF6" w:rsidRPr="00290D4D" w:rsidRDefault="00820EF6" w:rsidP="00820EF6">
            <w:pPr>
              <w:spacing w:after="0" w:line="360" w:lineRule="auto"/>
              <w:ind w:firstLine="0"/>
              <w:jc w:val="center"/>
              <w:rPr>
                <w:rFonts w:eastAsia="Times New Roman" w:cs="Times New Roman"/>
                <w:color w:val="000000"/>
                <w:kern w:val="0"/>
                <w:sz w:val="28"/>
                <w:szCs w:val="28"/>
                <w:lang w:val="vi-VN"/>
                <w14:ligatures w14:val="none"/>
              </w:rPr>
            </w:pPr>
            <w:r w:rsidRPr="00290D4D">
              <w:rPr>
                <w:rFonts w:eastAsia="Times New Roman" w:cs="Times New Roman"/>
                <w:color w:val="000000"/>
                <w:kern w:val="0"/>
                <w:sz w:val="28"/>
                <w:szCs w:val="28"/>
                <w:lang w:val="en-US"/>
                <w14:ligatures w14:val="none"/>
              </w:rPr>
              <w:t>VĂN</w:t>
            </w:r>
            <w:r w:rsidRPr="00290D4D">
              <w:rPr>
                <w:rFonts w:eastAsia="Times New Roman" w:cs="Times New Roman"/>
                <w:color w:val="000000"/>
                <w:kern w:val="0"/>
                <w:sz w:val="28"/>
                <w:szCs w:val="28"/>
                <w:lang w:val="vi-VN"/>
                <w14:ligatures w14:val="none"/>
              </w:rPr>
              <w:t xml:space="preserve"> BẢN ĐỀ NGHỊ CÔNG NHẬN CẤP XÃ ĐẠT TIÊU CHUẨN</w:t>
            </w:r>
          </w:p>
          <w:p w14:paraId="08406486" w14:textId="26E1D393" w:rsidR="00820EF6" w:rsidRPr="00290D4D" w:rsidRDefault="00820EF6" w:rsidP="00820EF6">
            <w:pPr>
              <w:spacing w:after="0" w:line="360" w:lineRule="auto"/>
              <w:ind w:firstLine="720"/>
              <w:rPr>
                <w:rFonts w:eastAsia="Times New Roman" w:cs="Times New Roman"/>
                <w:b w:val="0"/>
                <w:color w:val="000000"/>
                <w:kern w:val="0"/>
                <w:sz w:val="28"/>
                <w:szCs w:val="28"/>
                <w:lang w:val="en-US"/>
                <w14:ligatures w14:val="none"/>
              </w:rPr>
            </w:pPr>
            <w:r w:rsidRPr="00290D4D">
              <w:rPr>
                <w:rFonts w:eastAsia="Times New Roman" w:cs="Times New Roman"/>
                <w:b w:val="0"/>
                <w:color w:val="000000"/>
                <w:kern w:val="0"/>
                <w:sz w:val="28"/>
                <w:szCs w:val="28"/>
                <w:lang w:val="vi-VN"/>
                <w14:ligatures w14:val="none"/>
              </w:rPr>
              <w:t xml:space="preserve">Kính gửi: </w:t>
            </w:r>
            <w:r w:rsidRPr="00290D4D">
              <w:rPr>
                <w:rFonts w:eastAsia="Times New Roman" w:cs="Times New Roman"/>
                <w:b w:val="0"/>
                <w:color w:val="000000"/>
                <w:kern w:val="0"/>
                <w:sz w:val="28"/>
                <w:szCs w:val="28"/>
                <w:lang w:val="en-US"/>
                <w14:ligatures w14:val="none"/>
              </w:rPr>
              <w:t>- Ủy ban nhân dân tỉnh/thành phố…</w:t>
            </w:r>
            <w:r>
              <w:rPr>
                <w:rFonts w:eastAsia="Times New Roman" w:cs="Times New Roman"/>
                <w:b w:val="0"/>
                <w:color w:val="000000"/>
                <w:kern w:val="0"/>
                <w:sz w:val="28"/>
                <w:szCs w:val="28"/>
                <w:lang w:val="en-US"/>
                <w14:ligatures w14:val="none"/>
              </w:rPr>
              <w:t>..............................</w:t>
            </w:r>
            <w:r w:rsidRPr="00290D4D">
              <w:rPr>
                <w:rFonts w:eastAsia="Times New Roman" w:cs="Times New Roman"/>
                <w:b w:val="0"/>
                <w:color w:val="000000"/>
                <w:kern w:val="0"/>
                <w:sz w:val="28"/>
                <w:szCs w:val="28"/>
                <w:lang w:val="en-US"/>
                <w14:ligatures w14:val="none"/>
              </w:rPr>
              <w:t>.;</w:t>
            </w:r>
          </w:p>
          <w:p w14:paraId="295D15CA" w14:textId="1B9CF09A" w:rsidR="00820EF6" w:rsidRPr="00290D4D" w:rsidRDefault="00820EF6" w:rsidP="00820EF6">
            <w:pPr>
              <w:spacing w:after="0" w:line="360" w:lineRule="auto"/>
              <w:ind w:firstLine="720"/>
              <w:rPr>
                <w:rFonts w:eastAsia="Times New Roman" w:cs="Times New Roman"/>
                <w:b w:val="0"/>
                <w:color w:val="000000"/>
                <w:kern w:val="0"/>
                <w:sz w:val="28"/>
                <w:szCs w:val="28"/>
                <w:lang w:val="vi-VN"/>
                <w14:ligatures w14:val="none"/>
              </w:rPr>
            </w:pPr>
            <w:r w:rsidRPr="00290D4D">
              <w:rPr>
                <w:rFonts w:eastAsia="Times New Roman" w:cs="Times New Roman"/>
                <w:b w:val="0"/>
                <w:color w:val="000000"/>
                <w:kern w:val="0"/>
                <w:sz w:val="28"/>
                <w:szCs w:val="28"/>
                <w:lang w:val="vi-VN"/>
                <w14:ligatures w14:val="none"/>
              </w:rPr>
              <w:t xml:space="preserve">                </w:t>
            </w:r>
            <w:r w:rsidRPr="00290D4D">
              <w:rPr>
                <w:rFonts w:eastAsia="Times New Roman" w:cs="Times New Roman"/>
                <w:b w:val="0"/>
                <w:color w:val="000000"/>
                <w:kern w:val="0"/>
                <w:sz w:val="28"/>
                <w:szCs w:val="28"/>
                <w:lang w:val="en-US"/>
                <w14:ligatures w14:val="none"/>
              </w:rPr>
              <w:t>- Sở Tư pháp tỉnh/thành phố…</w:t>
            </w:r>
            <w:r>
              <w:rPr>
                <w:rFonts w:eastAsia="Times New Roman" w:cs="Times New Roman"/>
                <w:b w:val="0"/>
                <w:color w:val="000000"/>
                <w:kern w:val="0"/>
                <w:sz w:val="28"/>
                <w:szCs w:val="28"/>
                <w:lang w:val="en-US"/>
                <w14:ligatures w14:val="none"/>
              </w:rPr>
              <w:t>.......................................</w:t>
            </w:r>
            <w:r w:rsidRPr="00290D4D">
              <w:rPr>
                <w:rFonts w:eastAsia="Times New Roman" w:cs="Times New Roman"/>
                <w:b w:val="0"/>
                <w:color w:val="000000"/>
                <w:kern w:val="0"/>
                <w:sz w:val="28"/>
                <w:szCs w:val="28"/>
                <w:lang w:val="en-US"/>
                <w14:ligatures w14:val="none"/>
              </w:rPr>
              <w:t>..</w:t>
            </w:r>
          </w:p>
          <w:p w14:paraId="7319A731" w14:textId="77777777" w:rsidR="00820EF6" w:rsidRPr="00290D4D" w:rsidRDefault="00820EF6" w:rsidP="00820EF6">
            <w:pPr>
              <w:adjustRightInd w:val="0"/>
              <w:snapToGrid w:val="0"/>
              <w:spacing w:after="0" w:line="360" w:lineRule="auto"/>
              <w:ind w:firstLine="0"/>
              <w:rPr>
                <w:rFonts w:eastAsia="Times New Roman" w:cs="Times New Roman"/>
                <w:b w:val="0"/>
                <w:color w:val="000000"/>
                <w:kern w:val="0"/>
                <w:sz w:val="28"/>
                <w:szCs w:val="28"/>
                <w:lang w:val="en-US"/>
                <w14:ligatures w14:val="none"/>
              </w:rPr>
            </w:pPr>
            <w:r w:rsidRPr="00290D4D">
              <w:rPr>
                <w:rFonts w:eastAsia="Times New Roman" w:cs="Times New Roman"/>
                <w:b w:val="0"/>
                <w:color w:val="000000"/>
                <w:kern w:val="0"/>
                <w:sz w:val="28"/>
                <w:szCs w:val="28"/>
                <w:lang w:val="en-US"/>
                <w14:ligatures w14:val="none"/>
              </w:rPr>
              <w:t xml:space="preserve">Thực hiện Quyết định số 27/2025/QĐ-TTg ngày 04/8/2025 của Thủ tướng Chính phủ quy định về xã, phường, đặc khu đạt chuẩn tiếp cận pháp luật và Thông tư số 152025/TT-BTP ngày 11/9/2025 của Bộ trưởng Bộ Tư pháp hướng dẫn thi hành Quyết định số 27/2025/QĐ-TTg ngày 04/8/2025 của Thủ tướng Chính phủ quy định về xã, phường, đặc khu đạt chuẩn tiếp cận pháp luật, Ủy ban nhân dân xã/phường/đặc khu….. đã tổ chức họp, đánh giá kết quả thực hiện và mức độ đạt chuẩn của từng tiêu chí, chỉ tiêu tiếp cận pháp luật; niêm yết/đăng tải công khai kết quả tự đánh giá kết quả đạt chuẩn tiếp cận pháp luật theo quy định. Cụ thể như sau: </w:t>
            </w:r>
          </w:p>
          <w:p w14:paraId="3A300793" w14:textId="77777777" w:rsidR="00820EF6" w:rsidRPr="00290D4D" w:rsidRDefault="00820EF6" w:rsidP="00820EF6">
            <w:pPr>
              <w:adjustRightInd w:val="0"/>
              <w:snapToGrid w:val="0"/>
              <w:spacing w:after="0" w:line="360" w:lineRule="auto"/>
              <w:ind w:firstLine="0"/>
              <w:rPr>
                <w:rFonts w:eastAsia="Times New Roman" w:cs="Times New Roman"/>
                <w:color w:val="000000"/>
                <w:kern w:val="0"/>
                <w:sz w:val="28"/>
                <w:szCs w:val="28"/>
                <w:lang w:val="vi-VN"/>
                <w14:ligatures w14:val="none"/>
              </w:rPr>
            </w:pPr>
            <w:r w:rsidRPr="00290D4D">
              <w:rPr>
                <w:rFonts w:eastAsia="Times New Roman" w:cs="Times New Roman"/>
                <w:color w:val="000000"/>
                <w:kern w:val="0"/>
                <w:sz w:val="28"/>
                <w:szCs w:val="28"/>
                <w:lang w:val="en-US"/>
                <w14:ligatures w14:val="none"/>
              </w:rPr>
              <w:t>I. Kết quả đánh giá đạt chuẩn tiếp cận pháp luật</w:t>
            </w:r>
          </w:p>
          <w:p w14:paraId="5F9F6725" w14:textId="77777777" w:rsidR="00820EF6" w:rsidRPr="00290D4D" w:rsidRDefault="00820EF6" w:rsidP="00820EF6">
            <w:pPr>
              <w:adjustRightInd w:val="0"/>
              <w:snapToGrid w:val="0"/>
              <w:spacing w:after="0" w:line="360" w:lineRule="auto"/>
              <w:ind w:firstLine="0"/>
              <w:rPr>
                <w:rFonts w:eastAsia="Times New Roman" w:cs="Times New Roman"/>
                <w:bCs w:val="0"/>
                <w:i/>
                <w:color w:val="000000"/>
                <w:kern w:val="0"/>
                <w:sz w:val="28"/>
                <w:szCs w:val="28"/>
                <w:lang w:val="vi-VN"/>
                <w14:ligatures w14:val="none"/>
              </w:rPr>
            </w:pPr>
            <w:r w:rsidRPr="00290D4D">
              <w:rPr>
                <w:rFonts w:eastAsia="Times New Roman" w:cs="Times New Roman"/>
                <w:i/>
                <w:color w:val="000000"/>
                <w:kern w:val="0"/>
                <w:sz w:val="28"/>
                <w:szCs w:val="28"/>
                <w:lang w:val="vi-VN"/>
                <w14:ligatures w14:val="none"/>
              </w:rPr>
              <w:t xml:space="preserve">1. </w:t>
            </w:r>
            <w:r w:rsidRPr="00290D4D">
              <w:rPr>
                <w:rFonts w:eastAsia="Times New Roman" w:cs="Times New Roman"/>
                <w:bCs w:val="0"/>
                <w:i/>
                <w:color w:val="000000"/>
                <w:kern w:val="0"/>
                <w:sz w:val="28"/>
                <w:szCs w:val="28"/>
                <w:lang w:val="vi-VN"/>
                <w14:ligatures w14:val="none"/>
              </w:rPr>
              <w:t>Về chỉ đạo, hướng dẫn, tổ chức thực hiện</w:t>
            </w:r>
          </w:p>
          <w:p w14:paraId="0144E0FE" w14:textId="77777777" w:rsidR="00820EF6" w:rsidRPr="00290D4D" w:rsidRDefault="00820EF6" w:rsidP="00820EF6">
            <w:pPr>
              <w:adjustRightInd w:val="0"/>
              <w:snapToGrid w:val="0"/>
              <w:spacing w:after="0" w:line="360" w:lineRule="auto"/>
              <w:ind w:firstLine="0"/>
              <w:rPr>
                <w:rFonts w:eastAsia="Times New Roman" w:cs="Times New Roman"/>
                <w:i/>
                <w:color w:val="000000"/>
                <w:kern w:val="0"/>
                <w:sz w:val="28"/>
                <w:szCs w:val="28"/>
                <w:lang w:val="vi-VN"/>
                <w14:ligatures w14:val="none"/>
              </w:rPr>
            </w:pPr>
            <w:r w:rsidRPr="00290D4D">
              <w:rPr>
                <w:rFonts w:eastAsia="Times New Roman" w:cs="Times New Roman"/>
                <w:bCs w:val="0"/>
                <w:i/>
                <w:color w:val="000000"/>
                <w:kern w:val="0"/>
                <w:sz w:val="28"/>
                <w:szCs w:val="28"/>
                <w:lang w:val="vi-VN"/>
                <w14:ligatures w14:val="none"/>
              </w:rPr>
              <w:t>2. Về thời gian lấy số liệu đánh giá, thời gian tổ chức đánh giá</w:t>
            </w:r>
          </w:p>
          <w:p w14:paraId="4A782EFD" w14:textId="77777777" w:rsidR="00820EF6" w:rsidRPr="00290D4D" w:rsidRDefault="00820EF6" w:rsidP="00820EF6">
            <w:pPr>
              <w:adjustRightInd w:val="0"/>
              <w:snapToGrid w:val="0"/>
              <w:spacing w:after="0" w:line="360" w:lineRule="auto"/>
              <w:ind w:firstLine="0"/>
              <w:rPr>
                <w:rFonts w:eastAsia="Times New Roman" w:cs="Times New Roman"/>
                <w:i/>
                <w:color w:val="000000"/>
                <w:kern w:val="0"/>
                <w:sz w:val="28"/>
                <w:szCs w:val="28"/>
                <w:lang w:val="vi-VN"/>
                <w14:ligatures w14:val="none"/>
              </w:rPr>
            </w:pPr>
            <w:r w:rsidRPr="00290D4D">
              <w:rPr>
                <w:rFonts w:eastAsia="Times New Roman" w:cs="Times New Roman"/>
                <w:i/>
                <w:color w:val="000000"/>
                <w:kern w:val="0"/>
                <w:sz w:val="28"/>
                <w:szCs w:val="28"/>
                <w:lang w:val="vi-VN"/>
                <w14:ligatures w14:val="none"/>
              </w:rPr>
              <w:t>3. Kết quả tự đánh giá các tiêu chí, chỉ tiêu tiếp cận pháp luật</w:t>
            </w:r>
          </w:p>
          <w:p w14:paraId="7FAF7B05" w14:textId="77777777" w:rsidR="00820EF6" w:rsidRPr="00290D4D" w:rsidRDefault="00820EF6" w:rsidP="00820EF6">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color w:val="000000"/>
                <w:kern w:val="0"/>
                <w:sz w:val="28"/>
                <w:szCs w:val="28"/>
                <w:lang w:val="vi-VN"/>
                <w14:ligatures w14:val="none"/>
              </w:rPr>
              <w:t xml:space="preserve">(Bản </w:t>
            </w:r>
            <w:r w:rsidRPr="00290D4D">
              <w:rPr>
                <w:rFonts w:eastAsia="Times New Roman" w:cs="Times New Roman"/>
                <w:b w:val="0"/>
                <w:bCs w:val="0"/>
                <w:color w:val="000000"/>
                <w:kern w:val="0"/>
                <w:sz w:val="28"/>
                <w:szCs w:val="28"/>
                <w:lang w:val="nl-NL"/>
                <w14:ligatures w14:val="none"/>
              </w:rPr>
              <w:t>tự đánh giá mức độ đạt chuẩn các tiêu chí, chỉ tiêu tiếp cận pháp luật kèm theo)</w:t>
            </w:r>
          </w:p>
          <w:p w14:paraId="0A0F75B1" w14:textId="77777777" w:rsidR="00820EF6" w:rsidRPr="00290D4D" w:rsidRDefault="00820EF6" w:rsidP="00820EF6">
            <w:pPr>
              <w:adjustRightInd w:val="0"/>
              <w:snapToGrid w:val="0"/>
              <w:spacing w:after="0" w:line="360" w:lineRule="auto"/>
              <w:ind w:firstLine="0"/>
              <w:rPr>
                <w:rFonts w:eastAsia="Times New Roman" w:cs="Times New Roman"/>
                <w:i/>
                <w:color w:val="000000"/>
                <w:kern w:val="0"/>
                <w:sz w:val="28"/>
                <w:szCs w:val="28"/>
                <w:lang w:val="nl-NL"/>
                <w14:ligatures w14:val="none"/>
              </w:rPr>
            </w:pPr>
            <w:r w:rsidRPr="00290D4D">
              <w:rPr>
                <w:rFonts w:eastAsia="Times New Roman" w:cs="Times New Roman"/>
                <w:i/>
                <w:color w:val="000000"/>
                <w:kern w:val="0"/>
                <w:sz w:val="28"/>
                <w:szCs w:val="28"/>
                <w:lang w:val="nl-NL"/>
                <w14:ligatures w14:val="none"/>
              </w:rPr>
              <w:t>4. Về công khai Bản tự đánh giá mức độ đạt chuẩn các tiêu chí, chỉ tiêu tiếp cận pháp luật</w:t>
            </w:r>
          </w:p>
          <w:p w14:paraId="0E22B8FB" w14:textId="77777777" w:rsidR="00820EF6" w:rsidRPr="00290D4D" w:rsidRDefault="00820EF6" w:rsidP="00820EF6">
            <w:pPr>
              <w:adjustRightInd w:val="0"/>
              <w:snapToGrid w:val="0"/>
              <w:spacing w:after="0" w:line="360" w:lineRule="auto"/>
              <w:ind w:firstLine="0"/>
              <w:rPr>
                <w:rFonts w:eastAsia="Times New Roman" w:cs="Times New Roman"/>
                <w:b w:val="0"/>
                <w:i/>
                <w:color w:val="000000"/>
                <w:kern w:val="0"/>
                <w:sz w:val="28"/>
                <w:szCs w:val="28"/>
                <w:lang w:val="nl-NL"/>
                <w14:ligatures w14:val="none"/>
              </w:rPr>
            </w:pPr>
            <w:r w:rsidRPr="00290D4D">
              <w:rPr>
                <w:rFonts w:eastAsia="Times New Roman" w:cs="Times New Roman"/>
                <w:b w:val="0"/>
                <w:i/>
                <w:color w:val="000000"/>
                <w:kern w:val="0"/>
                <w:sz w:val="28"/>
                <w:szCs w:val="28"/>
                <w:lang w:val="nl-NL"/>
                <w14:ligatures w14:val="none"/>
              </w:rPr>
              <w:t>a) Thời gian công khai</w:t>
            </w:r>
          </w:p>
          <w:p w14:paraId="651F3911" w14:textId="77777777" w:rsidR="00820EF6" w:rsidRPr="00290D4D" w:rsidRDefault="00820EF6" w:rsidP="00820EF6">
            <w:pPr>
              <w:adjustRightInd w:val="0"/>
              <w:snapToGrid w:val="0"/>
              <w:spacing w:after="0" w:line="360" w:lineRule="auto"/>
              <w:ind w:firstLine="0"/>
              <w:rPr>
                <w:rFonts w:eastAsia="Times New Roman" w:cs="Times New Roman"/>
                <w:color w:val="000000"/>
                <w:kern w:val="0"/>
                <w:sz w:val="28"/>
                <w:szCs w:val="28"/>
                <w:lang w:val="nl-NL"/>
                <w14:ligatures w14:val="none"/>
              </w:rPr>
            </w:pPr>
            <w:r w:rsidRPr="00290D4D">
              <w:rPr>
                <w:rFonts w:eastAsia="Times New Roman" w:cs="Times New Roman"/>
                <w:b w:val="0"/>
                <w:i/>
                <w:color w:val="000000"/>
                <w:kern w:val="0"/>
                <w:sz w:val="28"/>
                <w:szCs w:val="28"/>
                <w:lang w:val="nl-NL"/>
                <w14:ligatures w14:val="none"/>
              </w:rPr>
              <w:t xml:space="preserve">b) Hình thức công khai: Nêu rõ niêm yết hay đăng tải </w:t>
            </w:r>
          </w:p>
          <w:p w14:paraId="79DD30BE" w14:textId="77777777" w:rsidR="00820EF6" w:rsidRPr="00290D4D" w:rsidRDefault="00820EF6" w:rsidP="00820EF6">
            <w:pPr>
              <w:adjustRightInd w:val="0"/>
              <w:snapToGrid w:val="0"/>
              <w:spacing w:after="0" w:line="360" w:lineRule="auto"/>
              <w:ind w:right="-23" w:firstLine="0"/>
              <w:rPr>
                <w:rFonts w:eastAsia="Times New Roman" w:cs="Times New Roman"/>
                <w:bCs w:val="0"/>
                <w:i/>
                <w:color w:val="000000"/>
                <w:kern w:val="0"/>
                <w:sz w:val="28"/>
                <w:szCs w:val="28"/>
                <w:lang w:val="nl-NL"/>
                <w14:ligatures w14:val="none"/>
              </w:rPr>
            </w:pPr>
            <w:r w:rsidRPr="00290D4D">
              <w:rPr>
                <w:rFonts w:eastAsia="Times New Roman" w:cs="Times New Roman"/>
                <w:i/>
                <w:color w:val="000000"/>
                <w:kern w:val="0"/>
                <w:sz w:val="28"/>
                <w:szCs w:val="28"/>
                <w:lang w:val="nl-NL"/>
                <w14:ligatures w14:val="none"/>
              </w:rPr>
              <w:t xml:space="preserve">5. Việc </w:t>
            </w:r>
            <w:r w:rsidRPr="00290D4D">
              <w:rPr>
                <w:rFonts w:eastAsia="Times New Roman" w:cs="Times New Roman"/>
                <w:bCs w:val="0"/>
                <w:i/>
                <w:color w:val="000000"/>
                <w:kern w:val="0"/>
                <w:sz w:val="28"/>
                <w:szCs w:val="28"/>
                <w:lang w:val="vi-VN"/>
                <w14:ligatures w14:val="none"/>
              </w:rPr>
              <w:t>tổng hợp</w:t>
            </w:r>
            <w:r w:rsidRPr="00290D4D">
              <w:rPr>
                <w:rFonts w:eastAsia="Times New Roman" w:cs="Times New Roman"/>
                <w:bCs w:val="0"/>
                <w:i/>
                <w:color w:val="000000"/>
                <w:kern w:val="0"/>
                <w:sz w:val="28"/>
                <w:szCs w:val="28"/>
                <w:lang w:val="nl-NL"/>
                <w14:ligatures w14:val="none"/>
              </w:rPr>
              <w:t>, tiếp thu, giải trình</w:t>
            </w:r>
            <w:r w:rsidRPr="00290D4D">
              <w:rPr>
                <w:rFonts w:eastAsia="Times New Roman" w:cs="Times New Roman"/>
                <w:bCs w:val="0"/>
                <w:i/>
                <w:color w:val="000000"/>
                <w:kern w:val="0"/>
                <w:sz w:val="28"/>
                <w:szCs w:val="28"/>
                <w:lang w:val="vi-VN"/>
                <w14:ligatures w14:val="none"/>
              </w:rPr>
              <w:t xml:space="preserve"> ý kiến</w:t>
            </w:r>
            <w:r w:rsidRPr="00290D4D">
              <w:rPr>
                <w:rFonts w:eastAsia="Times New Roman" w:cs="Times New Roman"/>
                <w:bCs w:val="0"/>
                <w:i/>
                <w:color w:val="000000"/>
                <w:kern w:val="0"/>
                <w:sz w:val="28"/>
                <w:szCs w:val="28"/>
                <w:lang w:val="nl-NL"/>
                <w14:ligatures w14:val="none"/>
              </w:rPr>
              <w:t xml:space="preserve"> của cơ quan,</w:t>
            </w:r>
            <w:r w:rsidRPr="00290D4D">
              <w:rPr>
                <w:rFonts w:eastAsia="Times New Roman" w:cs="Times New Roman"/>
                <w:bCs w:val="0"/>
                <w:i/>
                <w:color w:val="000000"/>
                <w:kern w:val="0"/>
                <w:sz w:val="28"/>
                <w:szCs w:val="28"/>
                <w:lang w:val="vi-VN"/>
                <w14:ligatures w14:val="none"/>
              </w:rPr>
              <w:t xml:space="preserve"> tổ chức, cá nhân về kết quả </w:t>
            </w:r>
            <w:r w:rsidRPr="00290D4D">
              <w:rPr>
                <w:rFonts w:eastAsia="Times New Roman" w:cs="Times New Roman"/>
                <w:bCs w:val="0"/>
                <w:i/>
                <w:color w:val="000000"/>
                <w:kern w:val="0"/>
                <w:sz w:val="28"/>
                <w:szCs w:val="28"/>
                <w:lang w:val="nl-NL"/>
                <w14:ligatures w14:val="none"/>
              </w:rPr>
              <w:t xml:space="preserve">tự </w:t>
            </w:r>
            <w:r w:rsidRPr="00290D4D">
              <w:rPr>
                <w:rFonts w:eastAsia="Times New Roman" w:cs="Times New Roman"/>
                <w:bCs w:val="0"/>
                <w:i/>
                <w:color w:val="000000"/>
                <w:kern w:val="0"/>
                <w:sz w:val="28"/>
                <w:szCs w:val="28"/>
                <w:lang w:val="vi-VN"/>
                <w14:ligatures w14:val="none"/>
              </w:rPr>
              <w:t>đánh giá</w:t>
            </w:r>
            <w:r w:rsidRPr="00290D4D">
              <w:rPr>
                <w:rFonts w:eastAsia="Times New Roman" w:cs="Times New Roman"/>
                <w:bCs w:val="0"/>
                <w:i/>
                <w:color w:val="000000"/>
                <w:kern w:val="0"/>
                <w:sz w:val="28"/>
                <w:szCs w:val="28"/>
                <w:lang w:val="nl-NL"/>
                <w14:ligatures w14:val="none"/>
              </w:rPr>
              <w:t xml:space="preserve"> các tiêu chí tiếp cận pháp luật</w:t>
            </w:r>
          </w:p>
          <w:p w14:paraId="35A3D49F" w14:textId="77777777" w:rsidR="00820EF6" w:rsidRPr="00290D4D" w:rsidRDefault="00820EF6" w:rsidP="00820EF6">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bCs w:val="0"/>
                <w:color w:val="000000"/>
                <w:kern w:val="0"/>
                <w:sz w:val="28"/>
                <w:szCs w:val="28"/>
                <w:lang w:val="nl-NL"/>
                <w14:ligatures w14:val="none"/>
              </w:rPr>
              <w:lastRenderedPageBreak/>
              <w:t xml:space="preserve"> (</w:t>
            </w:r>
            <w:r w:rsidRPr="00290D4D">
              <w:rPr>
                <w:rFonts w:eastAsia="Times New Roman" w:cs="Times New Roman"/>
                <w:b w:val="0"/>
                <w:iCs/>
                <w:color w:val="000000"/>
                <w:kern w:val="0"/>
                <w:sz w:val="28"/>
                <w:szCs w:val="28"/>
                <w:lang w:val="nl-NL"/>
                <w14:ligatures w14:val="none"/>
              </w:rPr>
              <w:t>Bản tổng hợp, tiếp thu, giải trình kèm theo – nếu có</w:t>
            </w:r>
            <w:r w:rsidRPr="00290D4D">
              <w:rPr>
                <w:rFonts w:eastAsia="Times New Roman" w:cs="Times New Roman"/>
                <w:b w:val="0"/>
                <w:bCs w:val="0"/>
                <w:color w:val="000000"/>
                <w:kern w:val="0"/>
                <w:sz w:val="28"/>
                <w:szCs w:val="28"/>
                <w:lang w:val="nl-NL"/>
                <w14:ligatures w14:val="none"/>
              </w:rPr>
              <w:t>)</w:t>
            </w:r>
          </w:p>
          <w:p w14:paraId="6920AB4E" w14:textId="77777777" w:rsidR="00820EF6" w:rsidRPr="00290D4D" w:rsidRDefault="00820EF6" w:rsidP="00820EF6">
            <w:pPr>
              <w:adjustRightInd w:val="0"/>
              <w:snapToGrid w:val="0"/>
              <w:spacing w:after="0" w:line="360" w:lineRule="auto"/>
              <w:ind w:firstLine="0"/>
              <w:rPr>
                <w:rFonts w:eastAsia="Times New Roman" w:cs="Times New Roman"/>
                <w:color w:val="000000"/>
                <w:kern w:val="0"/>
                <w:sz w:val="28"/>
                <w:szCs w:val="28"/>
                <w:lang w:val="nl-NL"/>
                <w14:ligatures w14:val="none"/>
              </w:rPr>
            </w:pPr>
            <w:r w:rsidRPr="00290D4D">
              <w:rPr>
                <w:rFonts w:eastAsia="Times New Roman" w:cs="Times New Roman"/>
                <w:color w:val="000000"/>
                <w:kern w:val="0"/>
                <w:sz w:val="28"/>
                <w:szCs w:val="28"/>
                <w:lang w:val="nl-NL"/>
                <w14:ligatures w14:val="none"/>
              </w:rPr>
              <w:t>II. Những thuận lợi, khó khăn trong thực hiện các tiêu chí, chỉ tiêu tiếp cận pháp luật và đánh giá cấp xã đạt chuẩn tiếp cận pháp luật; đề xuất giải pháp khắc phục</w:t>
            </w:r>
          </w:p>
          <w:p w14:paraId="2558BD7C" w14:textId="77777777" w:rsidR="00820EF6" w:rsidRPr="00290D4D" w:rsidRDefault="00820EF6" w:rsidP="00820EF6">
            <w:pPr>
              <w:adjustRightInd w:val="0"/>
              <w:snapToGrid w:val="0"/>
              <w:spacing w:after="0" w:line="360" w:lineRule="auto"/>
              <w:ind w:firstLine="0"/>
              <w:rPr>
                <w:rFonts w:eastAsia="Times New Roman" w:cs="Times New Roman"/>
                <w:i/>
                <w:color w:val="000000"/>
                <w:kern w:val="0"/>
                <w:sz w:val="28"/>
                <w:szCs w:val="28"/>
                <w:lang w:val="nl-NL"/>
                <w14:ligatures w14:val="none"/>
              </w:rPr>
            </w:pPr>
            <w:r w:rsidRPr="00290D4D">
              <w:rPr>
                <w:rFonts w:eastAsia="Times New Roman" w:cs="Times New Roman"/>
                <w:i/>
                <w:color w:val="000000"/>
                <w:kern w:val="0"/>
                <w:sz w:val="28"/>
                <w:szCs w:val="28"/>
                <w:lang w:val="nl-NL"/>
                <w14:ligatures w14:val="none"/>
              </w:rPr>
              <w:t>1. Thuận lợi</w:t>
            </w:r>
          </w:p>
          <w:p w14:paraId="5869F1F9" w14:textId="77777777" w:rsidR="00820EF6" w:rsidRPr="00290D4D" w:rsidRDefault="00820EF6" w:rsidP="00820EF6">
            <w:pPr>
              <w:adjustRightInd w:val="0"/>
              <w:snapToGrid w:val="0"/>
              <w:spacing w:after="0" w:line="360" w:lineRule="auto"/>
              <w:ind w:firstLine="0"/>
              <w:rPr>
                <w:rFonts w:eastAsia="Times New Roman" w:cs="Times New Roman"/>
                <w:i/>
                <w:color w:val="000000"/>
                <w:kern w:val="0"/>
                <w:sz w:val="28"/>
                <w:szCs w:val="28"/>
                <w:lang w:val="nl-NL"/>
                <w14:ligatures w14:val="none"/>
              </w:rPr>
            </w:pPr>
            <w:r w:rsidRPr="00290D4D">
              <w:rPr>
                <w:rFonts w:eastAsia="Times New Roman" w:cs="Times New Roman"/>
                <w:i/>
                <w:color w:val="000000"/>
                <w:kern w:val="0"/>
                <w:sz w:val="28"/>
                <w:szCs w:val="28"/>
                <w:lang w:val="nl-NL"/>
                <w14:ligatures w14:val="none"/>
              </w:rPr>
              <w:t>2. Tồn tại, hạn chế, khó khăn, vướng mắc và nguyên nhân</w:t>
            </w:r>
          </w:p>
          <w:p w14:paraId="7374B293" w14:textId="77777777" w:rsidR="00820EF6" w:rsidRPr="00290D4D" w:rsidRDefault="00820EF6" w:rsidP="00820EF6">
            <w:pPr>
              <w:adjustRightInd w:val="0"/>
              <w:snapToGrid w:val="0"/>
              <w:spacing w:after="0" w:line="360" w:lineRule="auto"/>
              <w:ind w:firstLine="0"/>
              <w:rPr>
                <w:rFonts w:eastAsia="Times New Roman" w:cs="Times New Roman"/>
                <w:i/>
                <w:color w:val="000000"/>
                <w:kern w:val="0"/>
                <w:sz w:val="28"/>
                <w:szCs w:val="28"/>
                <w:lang w:val="nl-NL"/>
                <w14:ligatures w14:val="none"/>
              </w:rPr>
            </w:pPr>
            <w:r w:rsidRPr="00290D4D">
              <w:rPr>
                <w:rFonts w:eastAsia="Times New Roman" w:cs="Times New Roman"/>
                <w:i/>
                <w:color w:val="000000"/>
                <w:kern w:val="0"/>
                <w:sz w:val="28"/>
                <w:szCs w:val="28"/>
                <w:lang w:val="nl-NL"/>
                <w14:ligatures w14:val="none"/>
              </w:rPr>
              <w:t>3.  Đề xuất, kiến nghị các giải pháp khắc phục</w:t>
            </w:r>
          </w:p>
          <w:p w14:paraId="5EF3986D" w14:textId="0AC66BFE" w:rsidR="00820EF6" w:rsidRPr="00290D4D" w:rsidRDefault="00820EF6" w:rsidP="00820EF6">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color w:val="000000"/>
                <w:kern w:val="0"/>
                <w:sz w:val="28"/>
                <w:szCs w:val="28"/>
                <w:lang w:val="nl-NL"/>
                <w14:ligatures w14:val="none"/>
              </w:rPr>
              <w:t>Trên cơ sở đó,</w:t>
            </w:r>
            <w:r w:rsidRPr="00290D4D">
              <w:rPr>
                <w:rFonts w:eastAsia="Times New Roman" w:cs="Times New Roman"/>
                <w:color w:val="000000"/>
                <w:kern w:val="0"/>
                <w:sz w:val="28"/>
                <w:szCs w:val="28"/>
                <w:lang w:val="nl-NL"/>
                <w14:ligatures w14:val="none"/>
              </w:rPr>
              <w:t xml:space="preserve"> </w:t>
            </w:r>
            <w:r w:rsidRPr="00290D4D">
              <w:rPr>
                <w:rFonts w:eastAsia="Times New Roman" w:cs="Times New Roman"/>
                <w:b w:val="0"/>
                <w:bCs w:val="0"/>
                <w:color w:val="000000"/>
                <w:kern w:val="0"/>
                <w:sz w:val="28"/>
                <w:szCs w:val="28"/>
                <w:lang w:val="nl-NL"/>
                <w14:ligatures w14:val="none"/>
              </w:rPr>
              <w:t>Ủy ban nhân dân</w:t>
            </w:r>
            <w:r w:rsidRPr="00290D4D">
              <w:rPr>
                <w:rFonts w:eastAsia="Times New Roman" w:cs="Times New Roman"/>
                <w:b w:val="0"/>
                <w:bCs w:val="0"/>
                <w:color w:val="000000"/>
                <w:kern w:val="0"/>
                <w:sz w:val="28"/>
                <w:szCs w:val="28"/>
                <w:lang w:val="vi-VN"/>
                <w14:ligatures w14:val="none"/>
              </w:rPr>
              <w:t> xã</w:t>
            </w:r>
            <w:r w:rsidRPr="00290D4D">
              <w:rPr>
                <w:rFonts w:eastAsia="Times New Roman" w:cs="Times New Roman"/>
                <w:b w:val="0"/>
                <w:bCs w:val="0"/>
                <w:color w:val="000000"/>
                <w:kern w:val="0"/>
                <w:sz w:val="28"/>
                <w:szCs w:val="28"/>
                <w:lang w:val="nl-NL"/>
                <w14:ligatures w14:val="none"/>
              </w:rPr>
              <w:t>/phường/đặc khu ..</w:t>
            </w:r>
            <w:r w:rsidR="00AF674C">
              <w:rPr>
                <w:rFonts w:eastAsia="Times New Roman" w:cs="Times New Roman"/>
                <w:b w:val="0"/>
                <w:bCs w:val="0"/>
                <w:color w:val="000000"/>
                <w:kern w:val="0"/>
                <w:sz w:val="28"/>
                <w:szCs w:val="28"/>
                <w:lang w:val="nl-NL"/>
                <w14:ligatures w14:val="none"/>
              </w:rPr>
              <w:t>.......</w:t>
            </w:r>
            <w:r w:rsidRPr="00290D4D">
              <w:rPr>
                <w:rFonts w:eastAsia="Times New Roman" w:cs="Times New Roman"/>
                <w:b w:val="0"/>
                <w:bCs w:val="0"/>
                <w:color w:val="000000"/>
                <w:kern w:val="0"/>
                <w:sz w:val="28"/>
                <w:szCs w:val="28"/>
                <w:lang w:val="nl-NL"/>
                <w14:ligatures w14:val="none"/>
              </w:rPr>
              <w:t>. trân trọng đề nghị</w:t>
            </w:r>
            <w:r w:rsidRPr="00290D4D">
              <w:rPr>
                <w:rFonts w:eastAsia="Times New Roman" w:cs="Times New Roman"/>
                <w:b w:val="0"/>
                <w:bCs w:val="0"/>
                <w:color w:val="000000"/>
                <w:kern w:val="0"/>
                <w:sz w:val="28"/>
                <w:szCs w:val="28"/>
                <w:lang w:val="vi-VN"/>
                <w14:ligatures w14:val="none"/>
              </w:rPr>
              <w:t xml:space="preserve"> </w:t>
            </w:r>
            <w:r w:rsidRPr="00290D4D">
              <w:rPr>
                <w:rFonts w:eastAsia="Times New Roman" w:cs="Times New Roman"/>
                <w:b w:val="0"/>
                <w:bCs w:val="0"/>
                <w:color w:val="000000"/>
                <w:kern w:val="0"/>
                <w:sz w:val="28"/>
                <w:szCs w:val="28"/>
                <w:lang w:val="nl-NL"/>
                <w14:ligatures w14:val="none"/>
              </w:rPr>
              <w:t>Sở Tư pháp tỉnh/thành phố……</w:t>
            </w:r>
            <w:r w:rsidR="00AF674C">
              <w:rPr>
                <w:rFonts w:eastAsia="Times New Roman" w:cs="Times New Roman"/>
                <w:b w:val="0"/>
                <w:bCs w:val="0"/>
                <w:color w:val="000000"/>
                <w:kern w:val="0"/>
                <w:sz w:val="28"/>
                <w:szCs w:val="28"/>
                <w:lang w:val="nl-NL"/>
                <w14:ligatures w14:val="none"/>
              </w:rPr>
              <w:t>................</w:t>
            </w:r>
            <w:r w:rsidRPr="00290D4D">
              <w:rPr>
                <w:rFonts w:eastAsia="Times New Roman" w:cs="Times New Roman"/>
                <w:b w:val="0"/>
                <w:bCs w:val="0"/>
                <w:color w:val="000000"/>
                <w:kern w:val="0"/>
                <w:sz w:val="28"/>
                <w:szCs w:val="28"/>
                <w:lang w:val="nl-NL"/>
                <w14:ligatures w14:val="none"/>
              </w:rPr>
              <w:t>.. thẩm định hồ sơ đề nghị công nhận cấp xã đạt chuẩn tiếp cận pháp luật; Chủ tịch Ủy ban nhân dân tỉnh/thành phố ……</w:t>
            </w:r>
            <w:r w:rsidR="00AF674C">
              <w:rPr>
                <w:rFonts w:eastAsia="Times New Roman" w:cs="Times New Roman"/>
                <w:b w:val="0"/>
                <w:bCs w:val="0"/>
                <w:color w:val="000000"/>
                <w:kern w:val="0"/>
                <w:sz w:val="28"/>
                <w:szCs w:val="28"/>
                <w:lang w:val="nl-NL"/>
                <w14:ligatures w14:val="none"/>
              </w:rPr>
              <w:t>............</w:t>
            </w:r>
            <w:r w:rsidRPr="00290D4D">
              <w:rPr>
                <w:rFonts w:eastAsia="Times New Roman" w:cs="Times New Roman"/>
                <w:b w:val="0"/>
                <w:bCs w:val="0"/>
                <w:color w:val="000000"/>
                <w:kern w:val="0"/>
                <w:sz w:val="28"/>
                <w:szCs w:val="28"/>
                <w:lang w:val="nl-NL"/>
                <w14:ligatures w14:val="none"/>
              </w:rPr>
              <w:t xml:space="preserve"> xem</w:t>
            </w:r>
            <w:r w:rsidRPr="00290D4D">
              <w:rPr>
                <w:rFonts w:eastAsia="Times New Roman" w:cs="Times New Roman"/>
                <w:b w:val="0"/>
                <w:bCs w:val="0"/>
                <w:color w:val="000000"/>
                <w:kern w:val="0"/>
                <w:sz w:val="28"/>
                <w:szCs w:val="28"/>
                <w:lang w:val="vi-VN"/>
                <w14:ligatures w14:val="none"/>
              </w:rPr>
              <w:t xml:space="preserve"> xét</w:t>
            </w:r>
            <w:r w:rsidRPr="00290D4D">
              <w:rPr>
                <w:rFonts w:eastAsia="Times New Roman" w:cs="Times New Roman"/>
                <w:b w:val="0"/>
                <w:bCs w:val="0"/>
                <w:color w:val="000000"/>
                <w:kern w:val="0"/>
                <w:sz w:val="28"/>
                <w:szCs w:val="28"/>
                <w:lang w:val="nl-NL"/>
                <w14:ligatures w14:val="none"/>
              </w:rPr>
              <w:t>, quyết định</w:t>
            </w:r>
            <w:r w:rsidRPr="00290D4D">
              <w:rPr>
                <w:rFonts w:eastAsia="Times New Roman" w:cs="Times New Roman"/>
                <w:b w:val="0"/>
                <w:bCs w:val="0"/>
                <w:color w:val="000000"/>
                <w:kern w:val="0"/>
                <w:sz w:val="28"/>
                <w:szCs w:val="28"/>
                <w:lang w:val="vi-VN"/>
                <w14:ligatures w14:val="none"/>
              </w:rPr>
              <w:t xml:space="preserve"> công nhận </w:t>
            </w:r>
            <w:r w:rsidRPr="00290D4D">
              <w:rPr>
                <w:rFonts w:eastAsia="Times New Roman" w:cs="Times New Roman"/>
                <w:b w:val="0"/>
                <w:bCs w:val="0"/>
                <w:color w:val="000000"/>
                <w:kern w:val="0"/>
                <w:sz w:val="28"/>
                <w:szCs w:val="28"/>
                <w:lang w:val="nl-NL"/>
                <w14:ligatures w14:val="none"/>
              </w:rPr>
              <w:t>xã/phường/đặc khu đạt chuẩn tiếp cận pháp luật năm…</w:t>
            </w:r>
            <w:r w:rsidR="00AF674C">
              <w:rPr>
                <w:rFonts w:eastAsia="Times New Roman" w:cs="Times New Roman"/>
                <w:b w:val="0"/>
                <w:bCs w:val="0"/>
                <w:color w:val="000000"/>
                <w:kern w:val="0"/>
                <w:sz w:val="28"/>
                <w:szCs w:val="28"/>
                <w:lang w:val="nl-NL"/>
                <w14:ligatures w14:val="none"/>
              </w:rPr>
              <w:t>......</w:t>
            </w:r>
            <w:r w:rsidRPr="00290D4D">
              <w:rPr>
                <w:rFonts w:eastAsia="Times New Roman" w:cs="Times New Roman"/>
                <w:b w:val="0"/>
                <w:bCs w:val="0"/>
                <w:color w:val="000000"/>
                <w:kern w:val="0"/>
                <w:sz w:val="28"/>
                <w:szCs w:val="28"/>
                <w:lang w:val="nl-NL"/>
                <w14:ligatures w14:val="none"/>
              </w:rPr>
              <w:t>..</w:t>
            </w:r>
          </w:p>
          <w:p w14:paraId="422B8482" w14:textId="77777777" w:rsidR="00820EF6" w:rsidRPr="00290D4D" w:rsidRDefault="00820EF6" w:rsidP="00820EF6">
            <w:pPr>
              <w:adjustRightInd w:val="0"/>
              <w:snapToGrid w:val="0"/>
              <w:spacing w:after="0" w:line="360" w:lineRule="auto"/>
              <w:ind w:firstLine="0"/>
              <w:rPr>
                <w:rFonts w:eastAsia="Times New Roman" w:cs="Times New Roman"/>
                <w:b w:val="0"/>
                <w:bCs w:val="0"/>
                <w:i/>
                <w:color w:val="000000"/>
                <w:kern w:val="0"/>
                <w:sz w:val="28"/>
                <w:szCs w:val="28"/>
                <w:lang w:val="nl-NL"/>
                <w14:ligatures w14:val="none"/>
              </w:rPr>
            </w:pPr>
            <w:r w:rsidRPr="00290D4D">
              <w:rPr>
                <w:rFonts w:eastAsia="Times New Roman" w:cs="Times New Roman"/>
                <w:b w:val="0"/>
                <w:bCs w:val="0"/>
                <w:i/>
                <w:color w:val="000000"/>
                <w:kern w:val="0"/>
                <w:sz w:val="28"/>
                <w:szCs w:val="28"/>
                <w:lang w:val="nl-NL"/>
                <w14:ligatures w14:val="none"/>
              </w:rPr>
              <w:t xml:space="preserve">Kèm theo văn bản này </w:t>
            </w:r>
            <w:r w:rsidRPr="00290D4D">
              <w:rPr>
                <w:rFonts w:eastAsia="Times New Roman" w:cs="Times New Roman"/>
                <w:b w:val="0"/>
                <w:bCs w:val="0"/>
                <w:i/>
                <w:color w:val="000000"/>
                <w:kern w:val="0"/>
                <w:sz w:val="28"/>
                <w:szCs w:val="28"/>
                <w:lang w:val="vi-VN"/>
                <w14:ligatures w14:val="none"/>
              </w:rPr>
              <w:t>gồm có:</w:t>
            </w:r>
          </w:p>
          <w:p w14:paraId="1A87532F" w14:textId="77777777" w:rsidR="00820EF6" w:rsidRPr="00290D4D" w:rsidRDefault="00820EF6" w:rsidP="00820EF6">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bCs w:val="0"/>
                <w:color w:val="000000"/>
                <w:kern w:val="0"/>
                <w:sz w:val="28"/>
                <w:szCs w:val="28"/>
                <w:lang w:val="nl-NL"/>
                <w14:ligatures w14:val="none"/>
              </w:rPr>
              <w:t xml:space="preserve">1. </w:t>
            </w:r>
            <w:r w:rsidRPr="00290D4D">
              <w:rPr>
                <w:rFonts w:eastAsia="Times New Roman" w:cs="Times New Roman"/>
                <w:b w:val="0"/>
                <w:bCs w:val="0"/>
                <w:color w:val="000000"/>
                <w:kern w:val="0"/>
                <w:sz w:val="28"/>
                <w:szCs w:val="28"/>
                <w:lang w:val="vi-VN"/>
                <w14:ligatures w14:val="none"/>
              </w:rPr>
              <w:t xml:space="preserve">Bản </w:t>
            </w:r>
            <w:r w:rsidRPr="00290D4D">
              <w:rPr>
                <w:rFonts w:eastAsia="Times New Roman" w:cs="Times New Roman"/>
                <w:b w:val="0"/>
                <w:bCs w:val="0"/>
                <w:color w:val="000000"/>
                <w:kern w:val="0"/>
                <w:sz w:val="28"/>
                <w:szCs w:val="28"/>
                <w:lang w:val="nl-NL"/>
                <w14:ligatures w14:val="none"/>
              </w:rPr>
              <w:t xml:space="preserve">tự đánh giá mức độ đạt chuẩn các tiêu chí, </w:t>
            </w:r>
            <w:r w:rsidRPr="00290D4D">
              <w:rPr>
                <w:rFonts w:eastAsia="Times New Roman" w:cs="Times New Roman"/>
                <w:b w:val="0"/>
                <w:bCs w:val="0"/>
                <w:color w:val="000000"/>
                <w:kern w:val="0"/>
                <w:sz w:val="28"/>
                <w:szCs w:val="28"/>
                <w:lang w:val="vi-VN"/>
                <w14:ligatures w14:val="none"/>
              </w:rPr>
              <w:t>chỉ tiêu</w:t>
            </w:r>
            <w:r w:rsidRPr="00290D4D">
              <w:rPr>
                <w:rFonts w:eastAsia="Times New Roman" w:cs="Times New Roman"/>
                <w:b w:val="0"/>
                <w:bCs w:val="0"/>
                <w:color w:val="000000"/>
                <w:kern w:val="0"/>
                <w:sz w:val="28"/>
                <w:szCs w:val="28"/>
                <w:lang w:val="nl-NL"/>
                <w14:ligatures w14:val="none"/>
              </w:rPr>
              <w:t xml:space="preserve"> tiếp cận pháp luật;</w:t>
            </w:r>
          </w:p>
          <w:p w14:paraId="548EF163" w14:textId="77777777" w:rsidR="00820EF6" w:rsidRPr="00290D4D" w:rsidRDefault="00820EF6" w:rsidP="00820EF6">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bCs w:val="0"/>
                <w:color w:val="000000"/>
                <w:kern w:val="0"/>
                <w:sz w:val="28"/>
                <w:szCs w:val="28"/>
                <w:lang w:val="nl-NL"/>
                <w14:ligatures w14:val="none"/>
              </w:rPr>
              <w:t xml:space="preserve">2. </w:t>
            </w:r>
            <w:r w:rsidRPr="00290D4D">
              <w:rPr>
                <w:rFonts w:eastAsia="Times New Roman" w:cs="Times New Roman"/>
                <w:b w:val="0"/>
                <w:bCs w:val="0"/>
                <w:color w:val="000000"/>
                <w:kern w:val="0"/>
                <w:sz w:val="28"/>
                <w:szCs w:val="28"/>
                <w:lang w:val="vi-VN"/>
                <w14:ligatures w14:val="none"/>
              </w:rPr>
              <w:t>Bản tổng hợp</w:t>
            </w:r>
            <w:r w:rsidRPr="00290D4D">
              <w:rPr>
                <w:rFonts w:eastAsia="Times New Roman" w:cs="Times New Roman"/>
                <w:b w:val="0"/>
                <w:bCs w:val="0"/>
                <w:color w:val="000000"/>
                <w:kern w:val="0"/>
                <w:sz w:val="28"/>
                <w:szCs w:val="28"/>
                <w:lang w:val="nl-NL"/>
                <w14:ligatures w14:val="none"/>
              </w:rPr>
              <w:t>, tiếp thu, giải trình</w:t>
            </w:r>
            <w:r w:rsidRPr="00290D4D">
              <w:rPr>
                <w:rFonts w:eastAsia="Times New Roman" w:cs="Times New Roman"/>
                <w:b w:val="0"/>
                <w:bCs w:val="0"/>
                <w:color w:val="000000"/>
                <w:kern w:val="0"/>
                <w:sz w:val="28"/>
                <w:szCs w:val="28"/>
                <w:lang w:val="vi-VN"/>
                <w14:ligatures w14:val="none"/>
              </w:rPr>
              <w:t xml:space="preserve"> ý kiến</w:t>
            </w:r>
            <w:r w:rsidRPr="00290D4D">
              <w:rPr>
                <w:rFonts w:eastAsia="Times New Roman" w:cs="Times New Roman"/>
                <w:b w:val="0"/>
                <w:bCs w:val="0"/>
                <w:color w:val="000000"/>
                <w:kern w:val="0"/>
                <w:sz w:val="28"/>
                <w:szCs w:val="28"/>
                <w:lang w:val="nl-NL"/>
                <w14:ligatures w14:val="none"/>
              </w:rPr>
              <w:t xml:space="preserve"> của cơ quan,</w:t>
            </w:r>
            <w:r w:rsidRPr="00290D4D">
              <w:rPr>
                <w:rFonts w:eastAsia="Times New Roman" w:cs="Times New Roman"/>
                <w:b w:val="0"/>
                <w:bCs w:val="0"/>
                <w:color w:val="000000"/>
                <w:kern w:val="0"/>
                <w:sz w:val="28"/>
                <w:szCs w:val="28"/>
                <w:lang w:val="vi-VN"/>
                <w14:ligatures w14:val="none"/>
              </w:rPr>
              <w:t xml:space="preserve"> tổ chức, cá nhân về kết quả </w:t>
            </w:r>
            <w:r w:rsidRPr="00290D4D">
              <w:rPr>
                <w:rFonts w:eastAsia="Times New Roman" w:cs="Times New Roman"/>
                <w:b w:val="0"/>
                <w:bCs w:val="0"/>
                <w:color w:val="000000"/>
                <w:kern w:val="0"/>
                <w:sz w:val="28"/>
                <w:szCs w:val="28"/>
                <w:lang w:val="nl-NL"/>
                <w14:ligatures w14:val="none"/>
              </w:rPr>
              <w:t xml:space="preserve">tự </w:t>
            </w:r>
            <w:r w:rsidRPr="00290D4D">
              <w:rPr>
                <w:rFonts w:eastAsia="Times New Roman" w:cs="Times New Roman"/>
                <w:b w:val="0"/>
                <w:bCs w:val="0"/>
                <w:color w:val="000000"/>
                <w:kern w:val="0"/>
                <w:sz w:val="28"/>
                <w:szCs w:val="28"/>
                <w:lang w:val="vi-VN"/>
                <w14:ligatures w14:val="none"/>
              </w:rPr>
              <w:t>đánh giá</w:t>
            </w:r>
            <w:r w:rsidRPr="00290D4D">
              <w:rPr>
                <w:rFonts w:eastAsia="Times New Roman" w:cs="Times New Roman"/>
                <w:b w:val="0"/>
                <w:bCs w:val="0"/>
                <w:color w:val="000000"/>
                <w:kern w:val="0"/>
                <w:sz w:val="28"/>
                <w:szCs w:val="28"/>
                <w:lang w:val="nl-NL"/>
                <w14:ligatures w14:val="none"/>
              </w:rPr>
              <w:t xml:space="preserve"> các tiêu chí, chỉ tiêu tiếp cận pháp luật (nếu có);</w:t>
            </w:r>
          </w:p>
          <w:p w14:paraId="0ACF4F77" w14:textId="77777777" w:rsidR="00820EF6" w:rsidRPr="00290D4D" w:rsidRDefault="00820EF6" w:rsidP="00820EF6">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bCs w:val="0"/>
                <w:color w:val="000000"/>
                <w:kern w:val="0"/>
                <w:sz w:val="28"/>
                <w:szCs w:val="28"/>
                <w:lang w:val="nl-NL"/>
                <w14:ligatures w14:val="none"/>
              </w:rPr>
              <w:t>3. Biên bản cuộc họp đề nghị xét, công nhận cấp xã đạt chuẩn tiếp cận pháp luật;</w:t>
            </w:r>
          </w:p>
          <w:p w14:paraId="789E5F63" w14:textId="79299E8D" w:rsidR="00820EF6" w:rsidRPr="00290D4D" w:rsidRDefault="00820EF6" w:rsidP="00AF674C">
            <w:pPr>
              <w:adjustRightInd w:val="0"/>
              <w:snapToGrid w:val="0"/>
              <w:spacing w:after="0" w:line="360" w:lineRule="auto"/>
              <w:ind w:firstLine="0"/>
              <w:rPr>
                <w:rFonts w:eastAsia="Times New Roman" w:cs="Times New Roman"/>
                <w:b w:val="0"/>
                <w:bCs w:val="0"/>
                <w:color w:val="000000"/>
                <w:kern w:val="0"/>
                <w:sz w:val="28"/>
                <w:szCs w:val="28"/>
                <w:lang w:val="nl-NL"/>
                <w14:ligatures w14:val="none"/>
              </w:rPr>
            </w:pPr>
            <w:r w:rsidRPr="00290D4D">
              <w:rPr>
                <w:rFonts w:eastAsia="Times New Roman" w:cs="Times New Roman"/>
                <w:b w:val="0"/>
                <w:bCs w:val="0"/>
                <w:color w:val="000000"/>
                <w:kern w:val="0"/>
                <w:sz w:val="28"/>
                <w:szCs w:val="28"/>
                <w:lang w:val="nl-NL"/>
                <w14:ligatures w14:val="none"/>
              </w:rPr>
              <w:t>4. Tài liệu chứng minh mức độ đạt các tiêu chí, chỉ tiêu tiếp cận pháp luật.</w:t>
            </w:r>
          </w:p>
          <w:tbl>
            <w:tblPr>
              <w:tblW w:w="5000" w:type="pct"/>
              <w:tblLook w:val="0000" w:firstRow="0" w:lastRow="0" w:firstColumn="0" w:lastColumn="0" w:noHBand="0" w:noVBand="0"/>
            </w:tblPr>
            <w:tblGrid>
              <w:gridCol w:w="4689"/>
              <w:gridCol w:w="5059"/>
            </w:tblGrid>
            <w:tr w:rsidR="00820EF6" w:rsidRPr="00290D4D" w14:paraId="315DC4D0" w14:textId="77777777" w:rsidTr="00011A20">
              <w:trPr>
                <w:trHeight w:val="80"/>
              </w:trPr>
              <w:tc>
                <w:tcPr>
                  <w:tcW w:w="2405" w:type="pct"/>
                </w:tcPr>
                <w:p w14:paraId="6EBE5E1C" w14:textId="77777777" w:rsidR="00820EF6" w:rsidRPr="00290D4D" w:rsidRDefault="00820EF6" w:rsidP="00820EF6">
                  <w:pPr>
                    <w:spacing w:after="0" w:line="360" w:lineRule="auto"/>
                    <w:ind w:firstLine="0"/>
                    <w:rPr>
                      <w:rFonts w:eastAsia="Times New Roman" w:cs="Times New Roman"/>
                      <w:i/>
                      <w:iCs/>
                      <w:color w:val="000000"/>
                      <w:kern w:val="0"/>
                      <w:sz w:val="28"/>
                      <w:szCs w:val="28"/>
                      <w:lang w:val="nl-NL"/>
                      <w14:ligatures w14:val="none"/>
                    </w:rPr>
                  </w:pPr>
                  <w:r w:rsidRPr="00290D4D">
                    <w:rPr>
                      <w:rFonts w:eastAsia="Times New Roman" w:cs="Times New Roman"/>
                      <w:i/>
                      <w:iCs/>
                      <w:color w:val="000000"/>
                      <w:kern w:val="0"/>
                      <w:sz w:val="28"/>
                      <w:szCs w:val="28"/>
                      <w:lang w:val="nl-NL"/>
                      <w14:ligatures w14:val="none"/>
                    </w:rPr>
                    <w:t>Nơi nhận:</w:t>
                  </w:r>
                </w:p>
                <w:p w14:paraId="182D4FD6" w14:textId="77777777" w:rsidR="00820EF6" w:rsidRPr="00290D4D" w:rsidRDefault="00820EF6" w:rsidP="00820EF6">
                  <w:pPr>
                    <w:spacing w:after="0" w:line="360" w:lineRule="auto"/>
                    <w:ind w:firstLine="0"/>
                    <w:rPr>
                      <w:rFonts w:eastAsia="Times New Roman" w:cs="Times New Roman"/>
                      <w:b w:val="0"/>
                      <w:iCs/>
                      <w:color w:val="000000"/>
                      <w:kern w:val="0"/>
                      <w:sz w:val="28"/>
                      <w:szCs w:val="28"/>
                      <w:lang w:val="nl-NL"/>
                      <w14:ligatures w14:val="none"/>
                    </w:rPr>
                  </w:pPr>
                  <w:r w:rsidRPr="00290D4D">
                    <w:rPr>
                      <w:rFonts w:eastAsia="Times New Roman" w:cs="Times New Roman"/>
                      <w:b w:val="0"/>
                      <w:iCs/>
                      <w:color w:val="000000"/>
                      <w:kern w:val="0"/>
                      <w:sz w:val="28"/>
                      <w:szCs w:val="28"/>
                      <w:lang w:val="nl-NL"/>
                      <w14:ligatures w14:val="none"/>
                    </w:rPr>
                    <w:t>- Như trên;</w:t>
                  </w:r>
                </w:p>
                <w:p w14:paraId="1D5C7B5E" w14:textId="77777777" w:rsidR="00820EF6" w:rsidRPr="00290D4D" w:rsidRDefault="00820EF6" w:rsidP="00820EF6">
                  <w:pPr>
                    <w:spacing w:after="0" w:line="360" w:lineRule="auto"/>
                    <w:ind w:firstLine="0"/>
                    <w:rPr>
                      <w:rFonts w:eastAsia="Times New Roman" w:cs="Times New Roman"/>
                      <w:b w:val="0"/>
                      <w:iCs/>
                      <w:color w:val="000000"/>
                      <w:kern w:val="0"/>
                      <w:sz w:val="28"/>
                      <w:szCs w:val="28"/>
                      <w:lang w:val="nl-NL"/>
                      <w14:ligatures w14:val="none"/>
                    </w:rPr>
                  </w:pPr>
                  <w:r w:rsidRPr="00290D4D">
                    <w:rPr>
                      <w:rFonts w:eastAsia="Times New Roman" w:cs="Times New Roman"/>
                      <w:b w:val="0"/>
                      <w:iCs/>
                      <w:color w:val="000000"/>
                      <w:kern w:val="0"/>
                      <w:sz w:val="28"/>
                      <w:szCs w:val="28"/>
                      <w:lang w:val="nl-NL"/>
                      <w14:ligatures w14:val="none"/>
                    </w:rPr>
                    <w:t>- ……….;</w:t>
                  </w:r>
                </w:p>
                <w:p w14:paraId="7FF58895" w14:textId="77777777" w:rsidR="00820EF6" w:rsidRPr="00290D4D" w:rsidRDefault="00820EF6" w:rsidP="00820EF6">
                  <w:pPr>
                    <w:spacing w:after="0" w:line="360" w:lineRule="auto"/>
                    <w:ind w:firstLine="0"/>
                    <w:rPr>
                      <w:rFonts w:eastAsia="Times New Roman" w:cs="Times New Roman"/>
                      <w:b w:val="0"/>
                      <w:iCs/>
                      <w:color w:val="000000"/>
                      <w:kern w:val="0"/>
                      <w:sz w:val="28"/>
                      <w:szCs w:val="28"/>
                      <w:lang w:val="nl-NL"/>
                      <w14:ligatures w14:val="none"/>
                    </w:rPr>
                  </w:pPr>
                  <w:r w:rsidRPr="00290D4D">
                    <w:rPr>
                      <w:rFonts w:eastAsia="Times New Roman" w:cs="Times New Roman"/>
                      <w:b w:val="0"/>
                      <w:iCs/>
                      <w:color w:val="000000"/>
                      <w:kern w:val="0"/>
                      <w:sz w:val="28"/>
                      <w:szCs w:val="28"/>
                      <w:lang w:val="nl-NL"/>
                      <w14:ligatures w14:val="none"/>
                    </w:rPr>
                    <w:t>- Lưu: VT,…</w:t>
                  </w:r>
                </w:p>
              </w:tc>
              <w:tc>
                <w:tcPr>
                  <w:tcW w:w="2595" w:type="pct"/>
                </w:tcPr>
                <w:p w14:paraId="0985A841" w14:textId="0A5644EB" w:rsidR="00820EF6" w:rsidRPr="00290D4D" w:rsidRDefault="00AF674C" w:rsidP="00AF674C">
                  <w:pPr>
                    <w:spacing w:after="0" w:line="360" w:lineRule="auto"/>
                    <w:ind w:firstLine="0"/>
                    <w:jc w:val="center"/>
                    <w:rPr>
                      <w:rFonts w:eastAsia="Times New Roman" w:cs="Times New Roman"/>
                      <w:bCs w:val="0"/>
                      <w:color w:val="000000"/>
                      <w:kern w:val="0"/>
                      <w:sz w:val="28"/>
                      <w:szCs w:val="28"/>
                      <w:lang w:val="nl-NL"/>
                      <w14:ligatures w14:val="none"/>
                    </w:rPr>
                  </w:pPr>
                  <w:r>
                    <w:rPr>
                      <w:rFonts w:eastAsia="Times New Roman" w:cs="Times New Roman"/>
                      <w:bCs w:val="0"/>
                      <w:color w:val="000000"/>
                      <w:kern w:val="0"/>
                      <w:sz w:val="28"/>
                      <w:szCs w:val="28"/>
                      <w:lang w:val="nl-NL"/>
                      <w14:ligatures w14:val="none"/>
                    </w:rPr>
                    <w:t xml:space="preserve">                     </w:t>
                  </w:r>
                  <w:r w:rsidR="00820EF6" w:rsidRPr="00290D4D">
                    <w:rPr>
                      <w:rFonts w:eastAsia="Times New Roman" w:cs="Times New Roman"/>
                      <w:bCs w:val="0"/>
                      <w:color w:val="000000"/>
                      <w:kern w:val="0"/>
                      <w:sz w:val="28"/>
                      <w:szCs w:val="28"/>
                      <w:lang w:val="nl-NL"/>
                      <w14:ligatures w14:val="none"/>
                    </w:rPr>
                    <w:t>CHỦ TỊCH</w:t>
                  </w:r>
                </w:p>
                <w:p w14:paraId="67947D48" w14:textId="77777777" w:rsidR="00820EF6" w:rsidRPr="00AF674C" w:rsidRDefault="00820EF6" w:rsidP="00AF674C">
                  <w:pPr>
                    <w:spacing w:after="0" w:line="360" w:lineRule="auto"/>
                    <w:ind w:firstLine="0"/>
                    <w:jc w:val="right"/>
                    <w:rPr>
                      <w:rFonts w:eastAsia="Times New Roman" w:cs="Times New Roman"/>
                      <w:b w:val="0"/>
                      <w:bCs w:val="0"/>
                      <w:i/>
                      <w:color w:val="000000"/>
                      <w:kern w:val="0"/>
                      <w:sz w:val="28"/>
                      <w:szCs w:val="28"/>
                      <w:lang w:val="nl-NL"/>
                      <w14:ligatures w14:val="none"/>
                    </w:rPr>
                  </w:pPr>
                  <w:r w:rsidRPr="00AF674C">
                    <w:rPr>
                      <w:rFonts w:eastAsia="Times New Roman" w:cs="Times New Roman"/>
                      <w:b w:val="0"/>
                      <w:bCs w:val="0"/>
                      <w:i/>
                      <w:color w:val="000000"/>
                      <w:kern w:val="0"/>
                      <w:sz w:val="28"/>
                      <w:szCs w:val="28"/>
                      <w:lang w:val="nl-NL"/>
                      <w14:ligatures w14:val="none"/>
                    </w:rPr>
                    <w:t>(Ký</w:t>
                  </w:r>
                  <w:r w:rsidRPr="00AF674C">
                    <w:rPr>
                      <w:rFonts w:eastAsia="Times New Roman" w:cs="Times New Roman"/>
                      <w:b w:val="0"/>
                      <w:bCs w:val="0"/>
                      <w:i/>
                      <w:color w:val="000000"/>
                      <w:kern w:val="0"/>
                      <w:sz w:val="28"/>
                      <w:szCs w:val="28"/>
                      <w:lang w:val="vi-VN"/>
                      <w14:ligatures w14:val="none"/>
                    </w:rPr>
                    <w:t>,</w:t>
                  </w:r>
                  <w:r w:rsidRPr="00AF674C">
                    <w:rPr>
                      <w:rFonts w:eastAsia="Times New Roman" w:cs="Times New Roman"/>
                      <w:b w:val="0"/>
                      <w:bCs w:val="0"/>
                      <w:i/>
                      <w:color w:val="000000"/>
                      <w:kern w:val="0"/>
                      <w:sz w:val="28"/>
                      <w:szCs w:val="28"/>
                      <w:lang w:val="nl-NL"/>
                      <w14:ligatures w14:val="none"/>
                    </w:rPr>
                    <w:t xml:space="preserve"> đóng dấu</w:t>
                  </w:r>
                  <w:r w:rsidRPr="00AF674C">
                    <w:rPr>
                      <w:rFonts w:eastAsia="Times New Roman" w:cs="Times New Roman"/>
                      <w:b w:val="0"/>
                      <w:bCs w:val="0"/>
                      <w:i/>
                      <w:color w:val="000000"/>
                      <w:kern w:val="0"/>
                      <w:sz w:val="28"/>
                      <w:szCs w:val="28"/>
                      <w:lang w:val="vi-VN"/>
                      <w14:ligatures w14:val="none"/>
                    </w:rPr>
                    <w:t xml:space="preserve"> và ghi rõ họ tên</w:t>
                  </w:r>
                  <w:r w:rsidRPr="00AF674C">
                    <w:rPr>
                      <w:rFonts w:eastAsia="Times New Roman" w:cs="Times New Roman"/>
                      <w:b w:val="0"/>
                      <w:bCs w:val="0"/>
                      <w:i/>
                      <w:color w:val="000000"/>
                      <w:kern w:val="0"/>
                      <w:sz w:val="28"/>
                      <w:szCs w:val="28"/>
                      <w:lang w:val="nl-NL"/>
                      <w14:ligatures w14:val="none"/>
                    </w:rPr>
                    <w:t>)</w:t>
                  </w:r>
                </w:p>
                <w:p w14:paraId="469731C9" w14:textId="77777777" w:rsidR="00820EF6" w:rsidRPr="00290D4D" w:rsidRDefault="00820EF6" w:rsidP="00820EF6">
                  <w:pPr>
                    <w:spacing w:after="0" w:line="360" w:lineRule="auto"/>
                    <w:ind w:firstLine="0"/>
                    <w:rPr>
                      <w:rFonts w:eastAsia="Times New Roman" w:cs="Times New Roman"/>
                      <w:bCs w:val="0"/>
                      <w:color w:val="000000"/>
                      <w:kern w:val="0"/>
                      <w:sz w:val="28"/>
                      <w:szCs w:val="28"/>
                      <w:lang w:val="nl-NL"/>
                      <w14:ligatures w14:val="none"/>
                    </w:rPr>
                  </w:pPr>
                </w:p>
              </w:tc>
            </w:tr>
          </w:tbl>
          <w:p w14:paraId="6FD7EDC7" w14:textId="77777777" w:rsidR="00820EF6" w:rsidRDefault="00820EF6" w:rsidP="00BC3B18">
            <w:pPr>
              <w:spacing w:after="0" w:line="360" w:lineRule="auto"/>
              <w:ind w:firstLine="0"/>
              <w:rPr>
                <w:rFonts w:cs="Times New Roman"/>
                <w:b w:val="0"/>
                <w:bCs w:val="0"/>
                <w:sz w:val="28"/>
                <w:szCs w:val="28"/>
              </w:rPr>
            </w:pPr>
          </w:p>
        </w:tc>
      </w:tr>
    </w:tbl>
    <w:p w14:paraId="4C388DF8" w14:textId="7E7E8881" w:rsidR="00245DDB" w:rsidRPr="00290D4D" w:rsidRDefault="00290D4D" w:rsidP="00BC3B18">
      <w:pPr>
        <w:spacing w:after="0" w:line="360" w:lineRule="auto"/>
        <w:ind w:firstLine="0"/>
        <w:rPr>
          <w:rFonts w:cs="Times New Roman"/>
          <w:b w:val="0"/>
          <w:bCs w:val="0"/>
          <w:sz w:val="28"/>
          <w:szCs w:val="28"/>
          <w:lang w:val="vi-VN"/>
        </w:rPr>
      </w:pPr>
      <w:r w:rsidRPr="00290D4D">
        <w:rPr>
          <w:rFonts w:cs="Times New Roman"/>
          <w:b w:val="0"/>
          <w:bCs w:val="0"/>
          <w:sz w:val="28"/>
          <w:szCs w:val="28"/>
          <w:lang w:val="vi-VN"/>
        </w:rPr>
        <w:lastRenderedPageBreak/>
        <w:t>Bạn có thể tải mẫu công nhận cấp xã đạt tiêu chuẩn</w:t>
      </w:r>
      <w:r w:rsidR="00AF674C">
        <w:rPr>
          <w:rFonts w:cs="Times New Roman"/>
          <w:b w:val="0"/>
          <w:bCs w:val="0"/>
          <w:sz w:val="28"/>
          <w:szCs w:val="28"/>
        </w:rPr>
        <w:t xml:space="preserve"> pháp luật 2025</w:t>
      </w:r>
      <w:r w:rsidRPr="00290D4D">
        <w:rPr>
          <w:rFonts w:cs="Times New Roman"/>
          <w:b w:val="0"/>
          <w:bCs w:val="0"/>
          <w:sz w:val="28"/>
          <w:szCs w:val="28"/>
          <w:lang w:val="vi-VN"/>
        </w:rPr>
        <w:t xml:space="preserve"> </w:t>
      </w:r>
      <w:hyperlink r:id="rId6" w:history="1">
        <w:r w:rsidRPr="00AF674C">
          <w:rPr>
            <w:rStyle w:val="Hyperlink"/>
            <w:rFonts w:cs="Times New Roman"/>
            <w:sz w:val="28"/>
            <w:szCs w:val="28"/>
            <w:lang w:val="vi-VN"/>
          </w:rPr>
          <w:t>TẠI ĐÂY</w:t>
        </w:r>
      </w:hyperlink>
      <w:r w:rsidR="00AF674C" w:rsidRPr="00AF674C">
        <w:t>.</w:t>
      </w:r>
    </w:p>
    <w:p w14:paraId="4F3D3986" w14:textId="66B1F224" w:rsidR="00245DDB" w:rsidRPr="00AF674C" w:rsidRDefault="00245DDB" w:rsidP="00AF674C">
      <w:pPr>
        <w:spacing w:after="0" w:line="360" w:lineRule="auto"/>
        <w:ind w:firstLine="0"/>
        <w:outlineLvl w:val="1"/>
        <w:rPr>
          <w:rFonts w:eastAsia="Times New Roman" w:cs="Times New Roman"/>
          <w:color w:val="222222"/>
          <w:kern w:val="0"/>
          <w:sz w:val="28"/>
          <w:szCs w:val="28"/>
          <w:lang w:eastAsia="vi-VN"/>
          <w14:ligatures w14:val="none"/>
        </w:rPr>
      </w:pPr>
      <w:r w:rsidRPr="00290D4D">
        <w:rPr>
          <w:rFonts w:eastAsia="Times New Roman" w:cs="Times New Roman"/>
          <w:color w:val="222222"/>
          <w:kern w:val="0"/>
          <w:sz w:val="28"/>
          <w:szCs w:val="28"/>
          <w:lang w:val="vi-VN" w:eastAsia="vi-VN"/>
          <w14:ligatures w14:val="none"/>
        </w:rPr>
        <w:t>3.</w:t>
      </w:r>
      <w:r w:rsidR="00AF674C">
        <w:rPr>
          <w:rFonts w:eastAsia="Times New Roman" w:cs="Times New Roman"/>
          <w:color w:val="222222"/>
          <w:kern w:val="0"/>
          <w:sz w:val="28"/>
          <w:szCs w:val="28"/>
          <w:lang w:eastAsia="vi-VN"/>
          <w14:ligatures w14:val="none"/>
        </w:rPr>
        <w:t xml:space="preserve"> Điều kiện, thẩm quyền công nhận xã, phường, đặc khu đạt chuẩn tiếp cận pháp luật từ 01/1/2026</w:t>
      </w:r>
    </w:p>
    <w:p w14:paraId="6B581A3A" w14:textId="77777777" w:rsidR="00AF674C" w:rsidRPr="00AF674C" w:rsidRDefault="00AF674C" w:rsidP="00AF674C">
      <w:pPr>
        <w:spacing w:after="0" w:line="360" w:lineRule="auto"/>
        <w:ind w:firstLine="0"/>
        <w:rPr>
          <w:rFonts w:eastAsia="Times New Roman" w:cs="Times New Roman"/>
          <w:b w:val="0"/>
          <w:bCs w:val="0"/>
          <w:kern w:val="0"/>
          <w:sz w:val="28"/>
          <w:szCs w:val="28"/>
          <w:lang w:eastAsia="vi-VN"/>
          <w14:ligatures w14:val="none"/>
        </w:rPr>
      </w:pPr>
      <w:r w:rsidRPr="00AF674C">
        <w:rPr>
          <w:rFonts w:eastAsia="Times New Roman" w:cs="Times New Roman"/>
          <w:b w:val="0"/>
          <w:bCs w:val="0"/>
          <w:kern w:val="0"/>
          <w:sz w:val="28"/>
          <w:szCs w:val="28"/>
          <w:lang w:eastAsia="vi-VN"/>
          <w14:ligatures w14:val="none"/>
        </w:rPr>
        <w:t>Căn cứ Điều 5 </w:t>
      </w:r>
      <w:hyperlink r:id="rId7" w:tgtFrame="_blank" w:history="1">
        <w:r w:rsidRPr="00AF674C">
          <w:rPr>
            <w:rStyle w:val="Hyperlink"/>
            <w:rFonts w:eastAsia="Times New Roman" w:cs="Times New Roman"/>
            <w:b w:val="0"/>
            <w:bCs w:val="0"/>
            <w:color w:val="auto"/>
            <w:kern w:val="0"/>
            <w:sz w:val="28"/>
            <w:szCs w:val="28"/>
            <w:u w:val="none"/>
            <w:lang w:eastAsia="vi-VN"/>
            <w14:ligatures w14:val="none"/>
          </w:rPr>
          <w:t>Quyết định 27/2025/QĐ-TTg</w:t>
        </w:r>
      </w:hyperlink>
      <w:r w:rsidRPr="00AF674C">
        <w:rPr>
          <w:rFonts w:eastAsia="Times New Roman" w:cs="Times New Roman"/>
          <w:b w:val="0"/>
          <w:bCs w:val="0"/>
          <w:kern w:val="0"/>
          <w:sz w:val="28"/>
          <w:szCs w:val="28"/>
          <w:lang w:eastAsia="vi-VN"/>
          <w14:ligatures w14:val="none"/>
        </w:rPr>
        <w:t> quy định về điều kiện, thẩm quyền công nhận xã, phường, đặc khu đạt chuẩn tiếp cận pháp luật từ 01/1/2026 như sau:</w:t>
      </w:r>
    </w:p>
    <w:p w14:paraId="2DF30ED2" w14:textId="77777777" w:rsidR="00AF674C" w:rsidRPr="00AF674C" w:rsidRDefault="00AF674C" w:rsidP="00AF674C">
      <w:pPr>
        <w:spacing w:after="0" w:line="360" w:lineRule="auto"/>
        <w:ind w:firstLine="0"/>
        <w:rPr>
          <w:rFonts w:eastAsia="Times New Roman" w:cs="Times New Roman"/>
          <w:b w:val="0"/>
          <w:bCs w:val="0"/>
          <w:kern w:val="0"/>
          <w:sz w:val="28"/>
          <w:szCs w:val="28"/>
          <w:lang w:eastAsia="vi-VN"/>
          <w14:ligatures w14:val="none"/>
        </w:rPr>
      </w:pPr>
      <w:r w:rsidRPr="00AF674C">
        <w:rPr>
          <w:rFonts w:eastAsia="Times New Roman" w:cs="Times New Roman"/>
          <w:b w:val="0"/>
          <w:bCs w:val="0"/>
          <w:kern w:val="0"/>
          <w:sz w:val="28"/>
          <w:szCs w:val="28"/>
          <w:lang w:eastAsia="vi-VN"/>
          <w14:ligatures w14:val="none"/>
        </w:rPr>
        <w:t>- Cấp xã được công nhận đạt chuẩn tiếp cận pháp luật khi đạt đủ các tiêu chí, chỉ tiêu quy định tại Điều 4 </w:t>
      </w:r>
      <w:hyperlink r:id="rId8" w:tgtFrame="_blank" w:history="1">
        <w:r w:rsidRPr="00AF674C">
          <w:rPr>
            <w:rStyle w:val="Hyperlink"/>
            <w:rFonts w:eastAsia="Times New Roman" w:cs="Times New Roman"/>
            <w:b w:val="0"/>
            <w:bCs w:val="0"/>
            <w:color w:val="auto"/>
            <w:kern w:val="0"/>
            <w:sz w:val="28"/>
            <w:szCs w:val="28"/>
            <w:u w:val="none"/>
            <w:lang w:eastAsia="vi-VN"/>
            <w14:ligatures w14:val="none"/>
          </w:rPr>
          <w:t>Quyết định 27/2025/QĐ-TTg</w:t>
        </w:r>
      </w:hyperlink>
      <w:r w:rsidRPr="00AF674C">
        <w:rPr>
          <w:rFonts w:eastAsia="Times New Roman" w:cs="Times New Roman"/>
          <w:b w:val="0"/>
          <w:bCs w:val="0"/>
          <w:kern w:val="0"/>
          <w:sz w:val="28"/>
          <w:szCs w:val="28"/>
          <w:lang w:eastAsia="vi-VN"/>
          <w14:ligatures w14:val="none"/>
        </w:rPr>
        <w:t>.</w:t>
      </w:r>
    </w:p>
    <w:p w14:paraId="608C498E" w14:textId="77777777" w:rsidR="00AF674C" w:rsidRDefault="00AF674C" w:rsidP="00AF674C">
      <w:pPr>
        <w:spacing w:after="0" w:line="360" w:lineRule="auto"/>
        <w:ind w:firstLine="0"/>
        <w:rPr>
          <w:rFonts w:eastAsia="Times New Roman" w:cs="Times New Roman"/>
          <w:b w:val="0"/>
          <w:bCs w:val="0"/>
          <w:kern w:val="0"/>
          <w:sz w:val="28"/>
          <w:szCs w:val="28"/>
          <w:lang w:eastAsia="vi-VN"/>
          <w14:ligatures w14:val="none"/>
        </w:rPr>
      </w:pPr>
      <w:r w:rsidRPr="00AF674C">
        <w:rPr>
          <w:rFonts w:eastAsia="Times New Roman" w:cs="Times New Roman"/>
          <w:b w:val="0"/>
          <w:bCs w:val="0"/>
          <w:kern w:val="0"/>
          <w:sz w:val="28"/>
          <w:szCs w:val="28"/>
          <w:lang w:eastAsia="vi-VN"/>
          <w14:ligatures w14:val="none"/>
        </w:rPr>
        <w:lastRenderedPageBreak/>
        <w:t>- Chủ tịch Ủy ban nhân dân tỉnh, thành phố trực thuộc trung ương (sau đây gọi chung là cấp tỉnh) quyết định công nhận cấp xã đạt chuẩn tiếp cận pháp luật.</w:t>
      </w:r>
    </w:p>
    <w:p w14:paraId="4A82AD52" w14:textId="4934AEE5" w:rsidR="008E7702" w:rsidRPr="008E7702" w:rsidRDefault="008E7702" w:rsidP="00AF674C">
      <w:pPr>
        <w:spacing w:after="0" w:line="360" w:lineRule="auto"/>
        <w:ind w:firstLine="0"/>
        <w:rPr>
          <w:rFonts w:eastAsia="Times New Roman" w:cs="Times New Roman"/>
          <w:kern w:val="0"/>
          <w:sz w:val="28"/>
          <w:szCs w:val="28"/>
          <w:lang w:eastAsia="vi-VN"/>
          <w14:ligatures w14:val="none"/>
        </w:rPr>
      </w:pPr>
      <w:r w:rsidRPr="008E7702">
        <w:rPr>
          <w:rFonts w:eastAsia="Times New Roman" w:cs="Times New Roman"/>
          <w:kern w:val="0"/>
          <w:sz w:val="28"/>
          <w:szCs w:val="28"/>
          <w:lang w:eastAsia="vi-VN"/>
          <w14:ligatures w14:val="none"/>
        </w:rPr>
        <w:t xml:space="preserve">4. Trình tự, thủ tục đánh giá, công nhận, công khai cấp xã đạt chuẩn tiếp cận pháp luật từ 1/1/2026 </w:t>
      </w:r>
    </w:p>
    <w:p w14:paraId="28A8FA03"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Căn cứ Điều 6 </w:t>
      </w:r>
      <w:hyperlink r:id="rId9" w:tgtFrame="_blank" w:history="1">
        <w:r w:rsidRPr="008E7702">
          <w:rPr>
            <w:rStyle w:val="Hyperlink"/>
            <w:rFonts w:eastAsia="Times New Roman" w:cs="Times New Roman"/>
            <w:b w:val="0"/>
            <w:bCs w:val="0"/>
            <w:color w:val="auto"/>
            <w:kern w:val="0"/>
            <w:sz w:val="28"/>
            <w:szCs w:val="28"/>
            <w:u w:val="none"/>
            <w:lang w:eastAsia="vi-VN"/>
            <w14:ligatures w14:val="none"/>
          </w:rPr>
          <w:t>Quyết định 27/2025/QĐ-TTg</w:t>
        </w:r>
      </w:hyperlink>
      <w:r w:rsidRPr="008E7702">
        <w:rPr>
          <w:rFonts w:eastAsia="Times New Roman" w:cs="Times New Roman"/>
          <w:b w:val="0"/>
          <w:bCs w:val="0"/>
          <w:kern w:val="0"/>
          <w:sz w:val="28"/>
          <w:szCs w:val="28"/>
          <w:lang w:eastAsia="vi-VN"/>
          <w14:ligatures w14:val="none"/>
        </w:rPr>
        <w:t> quy định về trình tự, thủ tục đánh giá, công nhận, công khai cấp xã đạt chuẩn tiếp cận pháp luật từ 1/1/2026 như sau:</w:t>
      </w:r>
    </w:p>
    <w:p w14:paraId="758C20B9"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(1) Việc đánh giá, công nhận cấp xã đạt chuẩn tiếp cận pháp luật được thực hiện hằng năm.</w:t>
      </w:r>
    </w:p>
    <w:p w14:paraId="1BD05F08"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(2) Ủy ban nhân dân cấp xã tổ chức họp, đánh giá kết quả thực hiện và mức độ đạt của từng tiêu chí, chỉ tiêu tiếp cận pháp luật; niêm yết hoặc đăng tải công khai kết quả tự đánh giá trong ít nhất là 10 ngày để lấy ý kiến của cơ quan, tổ chức, cá nhân trên địa bàn; gửi hồ sơ đề nghị công nhận cấp xã đạt chuẩn tiếp cận pháp luật đến Sở Tư pháp trước ngày 25 tháng 11 của năm đánh giá.</w:t>
      </w:r>
    </w:p>
    <w:p w14:paraId="23DA7945"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(3) Trong thời hạn 10 ngày kể từ ngày nhận đủ hồ sơ hợp lệ, Sở Tư pháp tổ chức thẩm định bằng hình thức phù hợp, xây dựng báo cáo kết quả thẩm định hồ sơ và mức độ đạt chuẩn tiếp cận pháp luật của từng đơn vị cấp xã; trình Chủ tịch Ủy ban nhân dân cấp tỉnh xem xét, quyết định công nhận cấp xã đạt chuẩn tiếp cận pháp luật.</w:t>
      </w:r>
    </w:p>
    <w:p w14:paraId="0F6B0ADC"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(4) Hồ sơ đề nghị công nhận cấp xã đạt chuẩn tiếp cận pháp luật bao gồm:</w:t>
      </w:r>
    </w:p>
    <w:p w14:paraId="188C55A4"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 Văn bản đề nghị công nhận cấp xã đạt chuẩn tiếp cận pháp luật;</w:t>
      </w:r>
    </w:p>
    <w:p w14:paraId="5ABE4580"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 Bản tự đánh giá mức độ đạt chuẩn các tiêu chí, chỉ tiêu tiếp cận pháp luật;</w:t>
      </w:r>
    </w:p>
    <w:p w14:paraId="507D1FEF"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 Bản tổng hợp, tiếp thu, giải trình ý kiến của cơ quan, tổ chức, cá nhân về kết quả tự đánh giá mức độ đạt chuẩn các tiêu chí, chỉ tiêu tiếp cận pháp luật (nếu có);</w:t>
      </w:r>
    </w:p>
    <w:p w14:paraId="6B3EE4E5"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 Biên bản cuộc họp đề nghị xét, công nhận cấp xã đạt chuẩn tiếp cận pháp luật;</w:t>
      </w:r>
    </w:p>
    <w:p w14:paraId="66E0138F"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 Tài liệu chứng minh mức độ đạt các tiêu chí, chỉ tiêu tiếp cận pháp luật.</w:t>
      </w:r>
    </w:p>
    <w:p w14:paraId="3D5B4438"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(5) Công khai cấp xã đạt chuẩn tiếp cận pháp luật</w:t>
      </w:r>
    </w:p>
    <w:p w14:paraId="7154E811"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t>- Chậm nhất là 05 ngày làm việc kể từ ngày có Quyết định công nhận cấp xã đạt chuẩn tiếp cận pháp luật, Ủy ban nhân dân cấp tỉnh đăng tải kết quả công nhận cấp xã đạt chuẩn tiếp cận pháp luật trên cổng Thông tin điện tử của Ủy ban nhân dân cấp tỉnh;</w:t>
      </w:r>
    </w:p>
    <w:p w14:paraId="6157B834" w14:textId="77777777" w:rsidR="008E7702" w:rsidRPr="008E7702" w:rsidRDefault="008E7702" w:rsidP="008E7702">
      <w:pPr>
        <w:spacing w:after="0" w:line="360" w:lineRule="auto"/>
        <w:ind w:firstLine="0"/>
        <w:rPr>
          <w:rFonts w:eastAsia="Times New Roman" w:cs="Times New Roman"/>
          <w:b w:val="0"/>
          <w:bCs w:val="0"/>
          <w:kern w:val="0"/>
          <w:sz w:val="28"/>
          <w:szCs w:val="28"/>
          <w:lang w:eastAsia="vi-VN"/>
          <w14:ligatures w14:val="none"/>
        </w:rPr>
      </w:pPr>
      <w:r w:rsidRPr="008E7702">
        <w:rPr>
          <w:rFonts w:eastAsia="Times New Roman" w:cs="Times New Roman"/>
          <w:b w:val="0"/>
          <w:bCs w:val="0"/>
          <w:kern w:val="0"/>
          <w:sz w:val="28"/>
          <w:szCs w:val="28"/>
          <w:lang w:eastAsia="vi-VN"/>
          <w14:ligatures w14:val="none"/>
        </w:rPr>
        <w:lastRenderedPageBreak/>
        <w:t>- Chậm nhất là 05 ngày làm việc kể từ ngày nhận được Quyết định công nhận cấp xã đạt chuẩn tiếp cận pháp luật, Ủy ban nhân dân cấp xã niêm yết Quyết định công nhận cấp xã đạt chuẩn tiếp cận pháp luật tại trụ sở Ủy ban nhân dân cấp xã, tại nhà văn hóa và các điểm sinh hoạt cộng đồng ở thôn, tổ dân phố trong ít nhất là 30 ngày liên tục; thông báo trên hệ thống truyền thanh của cấp xã (nếu có) trong ít nhất là 03 ngày liên tục và đăng tải trên Cổng (hoặc Trang) Thông tin điện tử của Ủy ban nhân dân cấp xã (nếu có).</w:t>
      </w:r>
    </w:p>
    <w:p w14:paraId="2D67F5F1" w14:textId="1214B764" w:rsidR="008E7702" w:rsidRPr="00AF674C" w:rsidRDefault="008E7702" w:rsidP="00AF674C">
      <w:pPr>
        <w:spacing w:after="0" w:line="360" w:lineRule="auto"/>
        <w:ind w:firstLine="0"/>
        <w:rPr>
          <w:rFonts w:eastAsia="Times New Roman" w:cs="Times New Roman"/>
          <w:b w:val="0"/>
          <w:bCs w:val="0"/>
          <w:i/>
          <w:iCs/>
          <w:kern w:val="0"/>
          <w:sz w:val="28"/>
          <w:szCs w:val="28"/>
          <w:lang w:eastAsia="vi-VN"/>
          <w14:ligatures w14:val="none"/>
        </w:rPr>
      </w:pPr>
      <w:r w:rsidRPr="008E7702">
        <w:rPr>
          <w:rFonts w:eastAsia="Times New Roman" w:cs="Times New Roman"/>
          <w:b w:val="0"/>
          <w:bCs w:val="0"/>
          <w:i/>
          <w:iCs/>
          <w:kern w:val="0"/>
          <w:sz w:val="28"/>
          <w:szCs w:val="28"/>
          <w:lang w:eastAsia="vi-VN"/>
          <w14:ligatures w14:val="none"/>
        </w:rPr>
        <w:t xml:space="preserve">Lưu ý: Thông tư 15/2025/TT-BTP và Quyết định 27/2025/QĐ-TT có hiệu lực từ ngày 01/1/2026. </w:t>
      </w:r>
    </w:p>
    <w:p w14:paraId="45D21FBF" w14:textId="4BDCC859" w:rsidR="00290D4D" w:rsidRPr="008E7702" w:rsidRDefault="00290D4D" w:rsidP="008E7702">
      <w:pPr>
        <w:spacing w:after="0" w:line="360" w:lineRule="auto"/>
        <w:ind w:firstLine="0"/>
        <w:rPr>
          <w:rFonts w:eastAsia="Times New Roman" w:cs="Times New Roman"/>
          <w:b w:val="0"/>
          <w:bCs w:val="0"/>
          <w:i/>
          <w:iCs/>
          <w:kern w:val="0"/>
          <w:sz w:val="28"/>
          <w:szCs w:val="28"/>
          <w:lang w:eastAsia="vi-VN"/>
          <w14:ligatures w14:val="none"/>
        </w:rPr>
      </w:pPr>
      <w:r w:rsidRPr="008E7702">
        <w:rPr>
          <w:rFonts w:eastAsia="Times New Roman" w:cs="Times New Roman"/>
          <w:b w:val="0"/>
          <w:bCs w:val="0"/>
          <w:i/>
          <w:iCs/>
          <w:kern w:val="0"/>
          <w:sz w:val="28"/>
          <w:szCs w:val="28"/>
          <w:lang w:val="vi-VN" w:eastAsia="vi-VN"/>
          <w14:ligatures w14:val="none"/>
        </w:rPr>
        <w:t xml:space="preserve">Trên đây là mẫu </w:t>
      </w:r>
      <w:r w:rsidR="00BC3B18" w:rsidRPr="008E7702">
        <w:rPr>
          <w:rFonts w:eastAsia="Times New Roman" w:cs="Times New Roman"/>
          <w:b w:val="0"/>
          <w:bCs w:val="0"/>
          <w:i/>
          <w:iCs/>
          <w:kern w:val="0"/>
          <w:sz w:val="28"/>
          <w:szCs w:val="28"/>
          <w:lang w:val="vi-VN" w:eastAsia="vi-VN"/>
          <w14:ligatures w14:val="none"/>
        </w:rPr>
        <w:t xml:space="preserve">văn bản đề nghị công nhận xã đạt tiêu chuẩn. Hy vọng bài viết sẽ giúp ích cho bạn trong việc tìm hiểu thông tin và mẫu đơn về </w:t>
      </w:r>
      <w:r w:rsidR="008E7702">
        <w:rPr>
          <w:rFonts w:eastAsia="Times New Roman" w:cs="Times New Roman"/>
          <w:b w:val="0"/>
          <w:bCs w:val="0"/>
          <w:i/>
          <w:iCs/>
          <w:kern w:val="0"/>
          <w:sz w:val="28"/>
          <w:szCs w:val="28"/>
          <w:lang w:eastAsia="vi-VN"/>
          <w14:ligatures w14:val="none"/>
        </w:rPr>
        <w:t>công nhận xã, phường đạt chuẩn.</w:t>
      </w:r>
    </w:p>
    <w:p w14:paraId="576742E6" w14:textId="77777777" w:rsidR="00245DDB" w:rsidRPr="00BC3B18" w:rsidRDefault="00245DDB" w:rsidP="00BC3B18">
      <w:pPr>
        <w:spacing w:after="0" w:line="360" w:lineRule="auto"/>
        <w:ind w:firstLine="0"/>
        <w:rPr>
          <w:rFonts w:cs="Times New Roman"/>
          <w:i/>
          <w:iCs/>
          <w:sz w:val="28"/>
          <w:szCs w:val="28"/>
          <w:lang w:val="vi-VN"/>
        </w:rPr>
      </w:pPr>
    </w:p>
    <w:sectPr w:rsidR="00245DDB" w:rsidRPr="00BC3B18" w:rsidSect="00245DDB">
      <w:pgSz w:w="12242" w:h="15842" w:code="1"/>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852D6"/>
    <w:multiLevelType w:val="multilevel"/>
    <w:tmpl w:val="5A48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C1291"/>
    <w:multiLevelType w:val="multilevel"/>
    <w:tmpl w:val="0E2CF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47259"/>
    <w:multiLevelType w:val="multilevel"/>
    <w:tmpl w:val="1BDE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D0564"/>
    <w:multiLevelType w:val="multilevel"/>
    <w:tmpl w:val="F5C4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D735E"/>
    <w:multiLevelType w:val="multilevel"/>
    <w:tmpl w:val="67AC9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26FB7"/>
    <w:multiLevelType w:val="multilevel"/>
    <w:tmpl w:val="1242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282761"/>
    <w:multiLevelType w:val="multilevel"/>
    <w:tmpl w:val="E7EE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81031"/>
    <w:multiLevelType w:val="multilevel"/>
    <w:tmpl w:val="A4AC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017284">
    <w:abstractNumId w:val="6"/>
  </w:num>
  <w:num w:numId="2" w16cid:durableId="1227566809">
    <w:abstractNumId w:val="4"/>
  </w:num>
  <w:num w:numId="3" w16cid:durableId="795027574">
    <w:abstractNumId w:val="0"/>
  </w:num>
  <w:num w:numId="4" w16cid:durableId="2060393442">
    <w:abstractNumId w:val="1"/>
  </w:num>
  <w:num w:numId="5" w16cid:durableId="1494687049">
    <w:abstractNumId w:val="3"/>
  </w:num>
  <w:num w:numId="6" w16cid:durableId="932469508">
    <w:abstractNumId w:val="5"/>
  </w:num>
  <w:num w:numId="7" w16cid:durableId="818964069">
    <w:abstractNumId w:val="7"/>
  </w:num>
  <w:num w:numId="8" w16cid:durableId="740521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DB"/>
    <w:rsid w:val="0006333D"/>
    <w:rsid w:val="000F0BF3"/>
    <w:rsid w:val="00141716"/>
    <w:rsid w:val="001C4DCC"/>
    <w:rsid w:val="00236E01"/>
    <w:rsid w:val="00245DDB"/>
    <w:rsid w:val="00277848"/>
    <w:rsid w:val="00290D4D"/>
    <w:rsid w:val="003412F8"/>
    <w:rsid w:val="003F1D9F"/>
    <w:rsid w:val="00450744"/>
    <w:rsid w:val="004523D6"/>
    <w:rsid w:val="004B338D"/>
    <w:rsid w:val="00670256"/>
    <w:rsid w:val="00680DB5"/>
    <w:rsid w:val="00694A9E"/>
    <w:rsid w:val="00784767"/>
    <w:rsid w:val="007849DB"/>
    <w:rsid w:val="00820EF6"/>
    <w:rsid w:val="00847542"/>
    <w:rsid w:val="008E7702"/>
    <w:rsid w:val="00930145"/>
    <w:rsid w:val="0093599D"/>
    <w:rsid w:val="00935A0C"/>
    <w:rsid w:val="009676A9"/>
    <w:rsid w:val="00A21806"/>
    <w:rsid w:val="00A2391E"/>
    <w:rsid w:val="00AF674C"/>
    <w:rsid w:val="00B24919"/>
    <w:rsid w:val="00BC3B18"/>
    <w:rsid w:val="00BC5D88"/>
    <w:rsid w:val="00C909D3"/>
    <w:rsid w:val="00CB2E4E"/>
    <w:rsid w:val="00D045CF"/>
    <w:rsid w:val="00D13495"/>
    <w:rsid w:val="00D41B13"/>
    <w:rsid w:val="00D4725F"/>
    <w:rsid w:val="00E878AD"/>
    <w:rsid w:val="00EB21B2"/>
    <w:rsid w:val="00F014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3AF2E"/>
  <w15:chartTrackingRefBased/>
  <w15:docId w15:val="{1475BB7B-F399-4384-A0DB-EA4FCC98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vi-VN" w:eastAsia="en-US" w:bidi="ar-SA"/>
        <w14:ligatures w14:val="standardContextual"/>
      </w:rPr>
    </w:rPrDefault>
    <w:pPrDefault>
      <w:pPr>
        <w:spacing w:before="20" w:after="20" w:line="360" w:lineRule="auto"/>
        <w:ind w:left="567" w:right="567"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DDB"/>
    <w:pPr>
      <w:spacing w:before="0" w:after="160" w:line="259" w:lineRule="auto"/>
      <w:ind w:left="0" w:right="0" w:hanging="652"/>
      <w:jc w:val="both"/>
    </w:pPr>
    <w:rPr>
      <w:rFonts w:cstheme="minorBidi"/>
      <w:b/>
      <w:bCs/>
      <w:sz w:val="26"/>
      <w:szCs w:val="26"/>
      <w:lang w:val="en-SG"/>
    </w:rPr>
  </w:style>
  <w:style w:type="paragraph" w:styleId="Heading1">
    <w:name w:val="heading 1"/>
    <w:basedOn w:val="Normal"/>
    <w:next w:val="Normal"/>
    <w:link w:val="Heading1Char"/>
    <w:uiPriority w:val="9"/>
    <w:qFormat/>
    <w:rsid w:val="00245D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5D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5DDB"/>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245DD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45DD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45DD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45DD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45DD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45DD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D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5D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5DDB"/>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semiHidden/>
    <w:rsid w:val="00245DD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45DD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45DD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45DD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45DD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45DD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45D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5D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5DDB"/>
    <w:pPr>
      <w:numPr>
        <w:ilvl w:val="1"/>
      </w:numPr>
      <w:ind w:left="567" w:firstLine="567"/>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245DDB"/>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245DDB"/>
    <w:pPr>
      <w:spacing w:before="160"/>
      <w:jc w:val="center"/>
    </w:pPr>
    <w:rPr>
      <w:i/>
      <w:iCs/>
      <w:color w:val="404040" w:themeColor="text1" w:themeTint="BF"/>
    </w:rPr>
  </w:style>
  <w:style w:type="character" w:customStyle="1" w:styleId="QuoteChar">
    <w:name w:val="Quote Char"/>
    <w:basedOn w:val="DefaultParagraphFont"/>
    <w:link w:val="Quote"/>
    <w:uiPriority w:val="29"/>
    <w:rsid w:val="00245DDB"/>
    <w:rPr>
      <w:i/>
      <w:iCs/>
      <w:color w:val="404040" w:themeColor="text1" w:themeTint="BF"/>
    </w:rPr>
  </w:style>
  <w:style w:type="paragraph" w:styleId="ListParagraph">
    <w:name w:val="List Paragraph"/>
    <w:basedOn w:val="Normal"/>
    <w:uiPriority w:val="34"/>
    <w:qFormat/>
    <w:rsid w:val="00245DDB"/>
    <w:pPr>
      <w:ind w:left="720"/>
      <w:contextualSpacing/>
    </w:pPr>
  </w:style>
  <w:style w:type="character" w:styleId="IntenseEmphasis">
    <w:name w:val="Intense Emphasis"/>
    <w:basedOn w:val="DefaultParagraphFont"/>
    <w:uiPriority w:val="21"/>
    <w:qFormat/>
    <w:rsid w:val="00245DDB"/>
    <w:rPr>
      <w:i/>
      <w:iCs/>
      <w:color w:val="2F5496" w:themeColor="accent1" w:themeShade="BF"/>
    </w:rPr>
  </w:style>
  <w:style w:type="paragraph" w:styleId="IntenseQuote">
    <w:name w:val="Intense Quote"/>
    <w:basedOn w:val="Normal"/>
    <w:next w:val="Normal"/>
    <w:link w:val="IntenseQuoteChar"/>
    <w:uiPriority w:val="30"/>
    <w:qFormat/>
    <w:rsid w:val="00245D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5DDB"/>
    <w:rPr>
      <w:i/>
      <w:iCs/>
      <w:color w:val="2F5496" w:themeColor="accent1" w:themeShade="BF"/>
    </w:rPr>
  </w:style>
  <w:style w:type="character" w:styleId="IntenseReference">
    <w:name w:val="Intense Reference"/>
    <w:basedOn w:val="DefaultParagraphFont"/>
    <w:uiPriority w:val="32"/>
    <w:qFormat/>
    <w:rsid w:val="00245DDB"/>
    <w:rPr>
      <w:b/>
      <w:bCs/>
      <w:smallCaps/>
      <w:color w:val="2F5496" w:themeColor="accent1" w:themeShade="BF"/>
      <w:spacing w:val="5"/>
    </w:rPr>
  </w:style>
  <w:style w:type="character" w:styleId="Hyperlink">
    <w:name w:val="Hyperlink"/>
    <w:basedOn w:val="DefaultParagraphFont"/>
    <w:uiPriority w:val="99"/>
    <w:unhideWhenUsed/>
    <w:rsid w:val="00245DDB"/>
    <w:rPr>
      <w:color w:val="0563C1" w:themeColor="hyperlink"/>
      <w:u w:val="single"/>
    </w:rPr>
  </w:style>
  <w:style w:type="paragraph" w:styleId="Caption">
    <w:name w:val="caption"/>
    <w:basedOn w:val="Normal"/>
    <w:next w:val="Normal"/>
    <w:uiPriority w:val="35"/>
    <w:unhideWhenUsed/>
    <w:qFormat/>
    <w:rsid w:val="00245DD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245DDB"/>
    <w:rPr>
      <w:color w:val="605E5C"/>
      <w:shd w:val="clear" w:color="auto" w:fill="E1DFDD"/>
    </w:rPr>
  </w:style>
  <w:style w:type="table" w:styleId="TableGrid">
    <w:name w:val="Table Grid"/>
    <w:basedOn w:val="TableNormal"/>
    <w:uiPriority w:val="39"/>
    <w:rsid w:val="00820EF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Van-hoa-Xa-hoi/Quyet-dinh-27-2025-QD-TTg-quy-dinh-xa-phuong-dac-khu-dat-chuan-tiep-can-phap-luat-668221.aspx?anchor=dieu_4" TargetMode="External"/><Relationship Id="rId3" Type="http://schemas.openxmlformats.org/officeDocument/2006/relationships/settings" Target="settings.xml"/><Relationship Id="rId7" Type="http://schemas.openxmlformats.org/officeDocument/2006/relationships/hyperlink" Target="https://thuvienphapluat.vn/van-ban/Van-hoa-Xa-hoi/Quyet-dinh-27-2025-QD-TTg-quy-dinh-xa-phuong-dac-khu-dat-chuan-tiep-can-phap-luat-668221.aspx?anchor=dieu_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D:\BTT-%20Ph&#250;%20M&#7929;\T&#7843;i%20v&#7873;\(T&#7843;i%20v&#7873;)%20M&#7851;u%20c&#244;ng%20nh&#7853;n%20c&#7845;p%20x&#227;%20&#273;&#7841;t%20ti&#234;u%20chu&#7849;n.docx"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huvienphapluat.vn/van-ban/Van-hoa-Xa-hoi/Quyet-dinh-27-2025-QD-TTg-quy-dinh-xa-phuong-dac-khu-dat-chuan-tiep-can-phap-luat-668221.aspx?anchor=dieu_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hue</dc:creator>
  <cp:keywords/>
  <dc:description/>
  <cp:lastModifiedBy>Nguyen Phuong Anh</cp:lastModifiedBy>
  <cp:revision>2</cp:revision>
  <dcterms:created xsi:type="dcterms:W3CDTF">2025-10-03T02:51:00Z</dcterms:created>
  <dcterms:modified xsi:type="dcterms:W3CDTF">2025-10-03T02:51:00Z</dcterms:modified>
</cp:coreProperties>
</file>