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Tóm tắt lý lịch Nguyễn Khoa Điềm</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 xml:space="preserve">Nhà thơ Nguyễn Khoa Điềm sinh ngày 15-3-1943 tại Tỉnh Thừa Thiên Huế, nước Việt Nam. Ông cầm tinh con (giáp) dê (Quý Mùi 1943). Nguyễn Khoa Điềm xếp hạng nổi tiếng thứ 44773 trên thế giới và thứ 192 trong danh sách Nhà thơ nổi tiếng. </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Tiểu sử nhà thơ Nguyễn Khoa Điềm</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Nhà thơ Nguyễn Khoa Điềm còn có tên khác là Nguyễn Hải Dương. Ông là một nhà thơ lớn, một nhà chính trị của Việt Nam. Ông từng là Ủy viên Bộ Chính trị Ban Chấp hành Trung ương Đảng Cộng sản Việt Nam, Đại biểu Quốc hội Việt Nam khóa X, Bí thư Trung ương Đảng Cộng sản Việt Nam khoá IX, Bộ Văn hóa, Thể thao và Du lịch. Là hội viên Hội Nhà văn Việt Nam từ năm 1975.</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Thơ của Nguyễn Khoa Điềm lấy chất liệu từ văn học Việt Nam và cảm hứng từ quê hương, con người, và tình thần chiến đấu của người chiến sĩ Việt Nam yêu nước...</w:t>
      </w:r>
      <w:r>
        <w:rPr>
          <w:rFonts w:ascii="Times New Roman" w:eastAsia="Times New Roman" w:hAnsi="Times New Roman" w:cs="Times New Roman"/>
          <w:sz w:val="28"/>
          <w:szCs w:val="28"/>
        </w:rPr>
        <w:t xml:space="preserve"> Trong kháng chiến chống Mỹ, thơ</w:t>
      </w:r>
      <w:r w:rsidRPr="00BD6A03">
        <w:rPr>
          <w:rFonts w:ascii="Times New Roman" w:eastAsia="Times New Roman" w:hAnsi="Times New Roman" w:cs="Times New Roman"/>
          <w:sz w:val="28"/>
          <w:szCs w:val="28"/>
        </w:rPr>
        <w:t xml:space="preserve"> của Nguyễn Khoa Điềm thể hiện rõ được con người Việt Nam và bản chất anh hùng bất khuất của chiến sĩ Việt Nam. Các tác phẩm tiêu biểu của Nguyễn Khoa Điềm: Đất ngoại ô, Ngôi nhà có ngọn lửa ấm, trường ca Mặt đường khát vọng,…</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Tác phẩm được xem là thành công nhất của nhà thơ Nguyễn Khoa Điềm, đó chính là bài thơ "Đất nước". Bài thơ ra đời trên chiến trường Bình Trị Thiên vào mùa đông năm 1971. Với việc kết hợp tinh tế giữa ca dao và dân ca vào trong thơ, Nguyễn Khoa Điềm đã thể hiện được cảm nhận mới lại của tác giả đối với đất nước. Bài thơ này đã được đưa vào sách giáo khoa để giảng dạy cho học sinh.</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Thành tích:</w:t>
      </w:r>
    </w:p>
    <w:p w:rsidR="002425CF" w:rsidRPr="00BD6A03" w:rsidRDefault="002425CF" w:rsidP="002425C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Giải thưởng Hội Nhà văn Việt Nam với tập thơ "Ngôi nhà có ngọn lửa ấm".</w:t>
      </w:r>
    </w:p>
    <w:p w:rsidR="002425CF" w:rsidRPr="00BD6A03" w:rsidRDefault="002425CF" w:rsidP="002425C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Giải thưởng Văn học Nghệ thuật Cố đô (giải B) với tập thơ "Cõi lặng" - năm 2010.</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Những sáng tác tiêu biểu của Nguyễn Khoa Điềm:</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Người con gái chằm nón bài thơ</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Nơi Bác từng qua</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Nỗi nhớ</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Tháng chạp ở Hồng Trường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Thưa mẹ con đi</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Tiễn bạn cuối mùa đông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Tình Ca</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Tôi lại đi đường này</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Trên núi sông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lastRenderedPageBreak/>
        <w:t>Từ những gì các anh trao?</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Tuổi trẻ không yên</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Vỗ Hờn</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Xanh xanh bóng núi</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Giặc Mỹ</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Gửi anh Tường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Hình dung về Chê Ghêvara</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Hồi kết cuộc</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Khoảng trời yêu dấu</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Khúc hát ru những em bé lớn trên lưng mẹ</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Lau</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Lời chào</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Báo động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Bếp lửa rừng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Bước chân - Ngọn đèn</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Cái nền căm hờn</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Cát trắng Phú Vang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Chiều Hương Giang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Con chim thời gian</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Con gà đất, cây kèn và khẩu súng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Đất ngoại ô (1973)</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Mặt đường khát vọng (1974)</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Ngôi nhà có ngọn lửa ấm (1986)</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Thơ Nguyễn Khoa Điềm (1990)</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Cửa thép (1972)</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Đất và khát vọng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Trường ca</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Đất nước</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Màu xanh lên đường</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Mùa Xuân ở A Đời</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Ngày vui</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Nghĩ về một nhãn hiệu</w:t>
      </w:r>
    </w:p>
    <w:p w:rsidR="002425CF" w:rsidRPr="00BD6A03" w:rsidRDefault="002425CF" w:rsidP="002425CF">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Xuống đường</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Nguyễn Khoa Điềm thời trẻ</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Thuở nhỏ, ông được đi học ở trường làng. Năm 1955 ông ra miền Bắc học tại trường học sinh miền Nam. Năm 1964, ông tốt nghiệp Đại học Sư phạm Hà Nội.</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lastRenderedPageBreak/>
        <w:t>Ông từng hoạt động trong phong trào học sinh, sinh viên tại miền nam, tham gia quân đội, xây dựng cơ sở của Mặt trận Dân tộc Giải phóng miền Nam Việt Nam, viết báo, làm thơ...</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Ông từng bị giam tại nhà lao Thừa Phủ, đến năm 1968 thì được thả tự do.</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Sau 1975, ông tham gia công tác Đoàn Thanh niên Cộng sản; Chủ tịch Hội Văn nghệ Bình Trị Thiên, Phó Bí thư Thường trực Tỉnh uỷ Thừa Thiên - Huế.</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b/>
          <w:bCs/>
          <w:sz w:val="28"/>
          <w:szCs w:val="28"/>
          <w:bdr w:val="none" w:sz="0" w:space="0" w:color="auto" w:frame="1"/>
        </w:rPr>
        <w:t>Cuộc sống gia đình Nguyễn Khoa Điềm</w:t>
      </w:r>
    </w:p>
    <w:p w:rsidR="002425CF" w:rsidRPr="00BD6A03" w:rsidRDefault="002425CF" w:rsidP="002425CF">
      <w:pPr>
        <w:shd w:val="clear" w:color="auto" w:fill="FFFFFF"/>
        <w:spacing w:after="0" w:line="240" w:lineRule="auto"/>
        <w:rPr>
          <w:rFonts w:ascii="Times New Roman" w:eastAsia="Times New Roman" w:hAnsi="Times New Roman" w:cs="Times New Roman"/>
          <w:sz w:val="28"/>
          <w:szCs w:val="28"/>
        </w:rPr>
      </w:pPr>
      <w:r w:rsidRPr="00BD6A03">
        <w:rPr>
          <w:rFonts w:ascii="Times New Roman" w:eastAsia="Times New Roman" w:hAnsi="Times New Roman" w:cs="Times New Roman"/>
          <w:sz w:val="28"/>
          <w:szCs w:val="28"/>
        </w:rPr>
        <w:t>Ông sinh ra trong một gia đình danh giá có truyền thống yêu nước và hiếu học. Cha ông là Nguyễn Khoa Đăng, một ông quan nội giám có tài yên dân, được dân gian truyền tụng .Cụ nội Nguyễn Khoa Điềm từng làm chức quan bố chánh. Ông nội ông là một nhà nho có tinh thần yêu nước, từng được bầu vào Viện dân biểu Trung kì do cụ Huỳnh Thúc Kháng làm Viện trưởng. Bà nội là cháu nội vua Minh Mạng.</w:t>
      </w:r>
    </w:p>
    <w:p w:rsidR="002425CF" w:rsidRDefault="002425CF" w:rsidP="002425CF"/>
    <w:p w:rsidR="00FF7049" w:rsidRPr="0080500B" w:rsidRDefault="00185BCD">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CD" w:rsidRDefault="00185BCD" w:rsidP="0080500B">
      <w:pPr>
        <w:spacing w:after="0" w:line="240" w:lineRule="auto"/>
      </w:pPr>
      <w:r>
        <w:separator/>
      </w:r>
    </w:p>
  </w:endnote>
  <w:endnote w:type="continuationSeparator" w:id="0">
    <w:p w:rsidR="00185BCD" w:rsidRDefault="00185BC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CD" w:rsidRDefault="00185BCD" w:rsidP="0080500B">
      <w:pPr>
        <w:spacing w:after="0" w:line="240" w:lineRule="auto"/>
      </w:pPr>
      <w:r>
        <w:separator/>
      </w:r>
    </w:p>
  </w:footnote>
  <w:footnote w:type="continuationSeparator" w:id="0">
    <w:p w:rsidR="00185BCD" w:rsidRDefault="00185BC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5B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85BC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5B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515"/>
    <w:multiLevelType w:val="multilevel"/>
    <w:tmpl w:val="7B0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50E7D"/>
    <w:multiLevelType w:val="multilevel"/>
    <w:tmpl w:val="FA82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CF"/>
    <w:rsid w:val="00185BCD"/>
    <w:rsid w:val="002425CF"/>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AEB6C8D-90EC-43C6-B075-1E32F41C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2020-05-15T04:03:00Z</dcterms:created>
  <dcterms:modified xsi:type="dcterms:W3CDTF">2020-05-15T04:04:00Z</dcterms:modified>
</cp:coreProperties>
</file>