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7017"/>
      </w:tblGrid>
      <w:tr w:rsidR="00721091" w:rsidRPr="00721091" w:rsidTr="005A6589">
        <w:tc>
          <w:tcPr>
            <w:tcW w:w="2916" w:type="dxa"/>
            <w:tcBorders>
              <w:tl2br w:val="nil"/>
              <w:tr2bl w:val="nil"/>
            </w:tcBorders>
            <w:tcMar>
              <w:top w:w="0" w:type="dxa"/>
              <w:left w:w="108" w:type="dxa"/>
              <w:bottom w:w="0" w:type="dxa"/>
              <w:right w:w="108" w:type="dxa"/>
            </w:tcMar>
          </w:tcPr>
          <w:p w:rsidR="00721091" w:rsidRPr="00721091" w:rsidRDefault="00721091" w:rsidP="005A6589">
            <w:pPr>
              <w:spacing w:beforeLines="50" w:before="120" w:afterLines="50" w:after="120" w:line="360" w:lineRule="auto"/>
              <w:jc w:val="center"/>
              <w:rPr>
                <w:sz w:val="28"/>
                <w:szCs w:val="28"/>
              </w:rPr>
            </w:pPr>
            <w:r w:rsidRPr="00721091">
              <w:rPr>
                <w:b/>
                <w:bCs/>
                <w:sz w:val="28"/>
                <w:szCs w:val="28"/>
              </w:rPr>
              <w:t>BỘ Y TẾ</w:t>
            </w:r>
            <w:r w:rsidRPr="00721091">
              <w:rPr>
                <w:b/>
                <w:bCs/>
                <w:sz w:val="28"/>
                <w:szCs w:val="28"/>
                <w:lang w:val="vi-VN" w:eastAsia="vi-VN"/>
              </w:rPr>
              <w:br/>
              <w:t>-------</w:t>
            </w:r>
          </w:p>
        </w:tc>
        <w:tc>
          <w:tcPr>
            <w:tcW w:w="7017" w:type="dxa"/>
            <w:tcBorders>
              <w:tl2br w:val="nil"/>
              <w:tr2bl w:val="nil"/>
            </w:tcBorders>
            <w:tcMar>
              <w:top w:w="0" w:type="dxa"/>
              <w:left w:w="108" w:type="dxa"/>
              <w:bottom w:w="0" w:type="dxa"/>
              <w:right w:w="108" w:type="dxa"/>
            </w:tcMar>
          </w:tcPr>
          <w:p w:rsidR="00721091" w:rsidRPr="00721091" w:rsidRDefault="00721091" w:rsidP="005A6589">
            <w:pPr>
              <w:spacing w:beforeLines="50" w:before="120" w:afterLines="50" w:after="120" w:line="360" w:lineRule="auto"/>
              <w:jc w:val="center"/>
              <w:rPr>
                <w:sz w:val="28"/>
                <w:szCs w:val="28"/>
              </w:rPr>
            </w:pPr>
            <w:r w:rsidRPr="00721091">
              <w:rPr>
                <w:b/>
                <w:bCs/>
                <w:sz w:val="28"/>
                <w:szCs w:val="28"/>
                <w:lang w:val="vi-VN" w:eastAsia="vi-VN"/>
              </w:rPr>
              <w:t>CỘNG HÒA XÃ HỘI CHỦ NGHĨA VIỆT NAM</w:t>
            </w:r>
            <w:r w:rsidRPr="00721091">
              <w:rPr>
                <w:b/>
                <w:bCs/>
                <w:sz w:val="28"/>
                <w:szCs w:val="28"/>
                <w:lang w:val="vi-VN" w:eastAsia="vi-VN"/>
              </w:rPr>
              <w:br/>
              <w:t xml:space="preserve">Độc lập - Tự do - Hạnh phúc </w:t>
            </w:r>
            <w:r w:rsidRPr="00721091">
              <w:rPr>
                <w:b/>
                <w:bCs/>
                <w:sz w:val="28"/>
                <w:szCs w:val="28"/>
                <w:lang w:val="vi-VN" w:eastAsia="vi-VN"/>
              </w:rPr>
              <w:br/>
              <w:t>---------------</w:t>
            </w:r>
          </w:p>
        </w:tc>
      </w:tr>
      <w:tr w:rsidR="00721091" w:rsidRPr="00721091" w:rsidTr="005A6589">
        <w:tc>
          <w:tcPr>
            <w:tcW w:w="2916" w:type="dxa"/>
            <w:tcBorders>
              <w:tl2br w:val="nil"/>
              <w:tr2bl w:val="nil"/>
            </w:tcBorders>
            <w:tcMar>
              <w:top w:w="0" w:type="dxa"/>
              <w:left w:w="108" w:type="dxa"/>
              <w:bottom w:w="0" w:type="dxa"/>
              <w:right w:w="108" w:type="dxa"/>
            </w:tcMar>
          </w:tcPr>
          <w:p w:rsidR="00721091" w:rsidRPr="00721091" w:rsidRDefault="00721091" w:rsidP="005A6589">
            <w:pPr>
              <w:spacing w:beforeLines="50" w:before="120" w:afterLines="50" w:after="120" w:line="360" w:lineRule="auto"/>
              <w:jc w:val="center"/>
              <w:rPr>
                <w:sz w:val="28"/>
                <w:szCs w:val="28"/>
              </w:rPr>
            </w:pPr>
            <w:r w:rsidRPr="00721091">
              <w:rPr>
                <w:sz w:val="28"/>
                <w:szCs w:val="28"/>
                <w:lang w:val="vi-VN" w:eastAsia="vi-VN"/>
              </w:rPr>
              <w:t>Số: 0</w:t>
            </w:r>
            <w:r w:rsidRPr="00721091">
              <w:rPr>
                <w:sz w:val="28"/>
                <w:szCs w:val="28"/>
              </w:rPr>
              <w:t>8</w:t>
            </w:r>
            <w:r w:rsidRPr="00721091">
              <w:rPr>
                <w:sz w:val="28"/>
                <w:szCs w:val="28"/>
                <w:lang w:val="vi-VN" w:eastAsia="vi-VN"/>
              </w:rPr>
              <w:t>/2018/TT-BYT</w:t>
            </w:r>
          </w:p>
        </w:tc>
        <w:tc>
          <w:tcPr>
            <w:tcW w:w="7017" w:type="dxa"/>
            <w:tcBorders>
              <w:tl2br w:val="nil"/>
              <w:tr2bl w:val="nil"/>
            </w:tcBorders>
            <w:tcMar>
              <w:top w:w="0" w:type="dxa"/>
              <w:left w:w="108" w:type="dxa"/>
              <w:bottom w:w="0" w:type="dxa"/>
              <w:right w:w="108" w:type="dxa"/>
            </w:tcMar>
          </w:tcPr>
          <w:p w:rsidR="00721091" w:rsidRPr="00721091" w:rsidRDefault="00721091" w:rsidP="005A6589">
            <w:pPr>
              <w:spacing w:beforeLines="50" w:before="120" w:afterLines="50" w:after="120" w:line="360" w:lineRule="auto"/>
              <w:jc w:val="right"/>
              <w:rPr>
                <w:sz w:val="28"/>
                <w:szCs w:val="28"/>
              </w:rPr>
            </w:pPr>
            <w:r w:rsidRPr="00721091">
              <w:rPr>
                <w:i/>
                <w:iCs/>
                <w:sz w:val="28"/>
                <w:szCs w:val="28"/>
              </w:rPr>
              <w:t>Hà Nội</w:t>
            </w:r>
            <w:r w:rsidRPr="00721091">
              <w:rPr>
                <w:i/>
                <w:iCs/>
                <w:sz w:val="28"/>
                <w:szCs w:val="28"/>
                <w:lang w:val="vi-VN" w:eastAsia="vi-VN"/>
              </w:rPr>
              <w:t xml:space="preserve">, ngày </w:t>
            </w:r>
            <w:r w:rsidRPr="00721091">
              <w:rPr>
                <w:i/>
                <w:iCs/>
                <w:sz w:val="28"/>
                <w:szCs w:val="28"/>
              </w:rPr>
              <w:t>18</w:t>
            </w:r>
            <w:r w:rsidRPr="00721091">
              <w:rPr>
                <w:i/>
                <w:iCs/>
                <w:sz w:val="28"/>
                <w:szCs w:val="28"/>
                <w:lang w:val="vi-VN" w:eastAsia="vi-VN"/>
              </w:rPr>
              <w:t xml:space="preserve"> tháng </w:t>
            </w:r>
            <w:r w:rsidRPr="00721091">
              <w:rPr>
                <w:i/>
                <w:iCs/>
                <w:sz w:val="28"/>
                <w:szCs w:val="28"/>
              </w:rPr>
              <w:t>4</w:t>
            </w:r>
            <w:r w:rsidRPr="00721091">
              <w:rPr>
                <w:i/>
                <w:iCs/>
                <w:sz w:val="28"/>
                <w:szCs w:val="28"/>
                <w:lang w:val="vi-VN" w:eastAsia="vi-VN"/>
              </w:rPr>
              <w:t xml:space="preserve"> năm </w:t>
            </w:r>
            <w:r w:rsidRPr="00721091">
              <w:rPr>
                <w:i/>
                <w:iCs/>
                <w:sz w:val="28"/>
                <w:szCs w:val="28"/>
              </w:rPr>
              <w:t xml:space="preserve">2018 </w:t>
            </w:r>
          </w:p>
        </w:tc>
      </w:tr>
    </w:tbl>
    <w:p w:rsidR="00721091" w:rsidRPr="00721091" w:rsidRDefault="00721091" w:rsidP="00721091">
      <w:pPr>
        <w:spacing w:beforeLines="50" w:before="120" w:afterLines="50" w:after="120" w:line="360" w:lineRule="auto"/>
        <w:rPr>
          <w:sz w:val="28"/>
          <w:szCs w:val="28"/>
        </w:rPr>
      </w:pPr>
      <w:r w:rsidRPr="00721091">
        <w:rPr>
          <w:sz w:val="28"/>
          <w:szCs w:val="28"/>
        </w:rPr>
        <w:t> </w:t>
      </w:r>
    </w:p>
    <w:p w:rsidR="00721091" w:rsidRPr="00721091" w:rsidRDefault="00721091" w:rsidP="00721091">
      <w:pPr>
        <w:spacing w:beforeLines="50" w:before="120" w:afterLines="50" w:after="120" w:line="360" w:lineRule="auto"/>
        <w:jc w:val="center"/>
        <w:rPr>
          <w:sz w:val="28"/>
          <w:szCs w:val="28"/>
        </w:rPr>
      </w:pPr>
      <w:r w:rsidRPr="00721091">
        <w:rPr>
          <w:b/>
          <w:bCs/>
          <w:sz w:val="28"/>
          <w:szCs w:val="28"/>
          <w:lang w:val="vi-VN" w:eastAsia="vi-VN"/>
        </w:rPr>
        <w:t>THÔNG TƯ</w:t>
      </w:r>
    </w:p>
    <w:p w:rsidR="00721091" w:rsidRPr="00721091" w:rsidRDefault="00721091" w:rsidP="00721091">
      <w:pPr>
        <w:spacing w:beforeLines="50" w:before="120" w:afterLines="50" w:after="120" w:line="360" w:lineRule="auto"/>
        <w:jc w:val="center"/>
        <w:rPr>
          <w:sz w:val="28"/>
          <w:szCs w:val="28"/>
        </w:rPr>
      </w:pPr>
      <w:r w:rsidRPr="00721091">
        <w:rPr>
          <w:sz w:val="28"/>
          <w:szCs w:val="28"/>
          <w:lang w:val="vi-VN" w:eastAsia="vi-VN"/>
        </w:rPr>
        <w:t>SỬA ĐỔI, BỔ SUNG MỘT SỐ ĐIỀU CỦA THÔNG TƯ SỐ 28/2017/TT-BYT NGÀY 28 THÁNG 6 NĂM 2017 CỦA BỘ TRƯỞNG BỘ Y TẾ QUY ĐỊNH VỀ QUẢN LÝ THUỐC KHÁNG HIV ĐƯỢC MUA SẮM TẬP TRUNG CẤP QUỐC GIA SỬ DỤNG NGUỒN QUỸ KHÁM BỆNH, CHỮA BỆNH BẢO HIỂM Y TẾ VÀ HỖ TRỢ CHI PHÍ CÙNG CHI TRẢ ĐỐI VỚI THUỐC KHÁNG HIV CHO NGƯỜI NHIỄM HIV CÓ THẺ BẢO HIỂM Y TẾ</w:t>
      </w:r>
    </w:p>
    <w:p w:rsidR="00721091" w:rsidRPr="00721091" w:rsidRDefault="00721091" w:rsidP="00721091">
      <w:pPr>
        <w:spacing w:beforeLines="50" w:before="120" w:afterLines="50" w:after="120" w:line="360" w:lineRule="auto"/>
        <w:jc w:val="both"/>
        <w:rPr>
          <w:sz w:val="28"/>
          <w:szCs w:val="28"/>
        </w:rPr>
      </w:pPr>
      <w:r w:rsidRPr="00721091">
        <w:rPr>
          <w:i/>
          <w:iCs/>
          <w:sz w:val="28"/>
          <w:szCs w:val="28"/>
          <w:lang w:val="vi-VN" w:eastAsia="vi-VN"/>
        </w:rPr>
        <w:t xml:space="preserve">Căn cứ Nghị định số 75/2017/NĐ-CP ngày 20 tháng 6 năm 2017 của Chính phủ quy định chức năng, nhiệm vụ, quyền hạn và cơ cấu </w:t>
      </w:r>
      <w:r w:rsidRPr="00721091">
        <w:rPr>
          <w:i/>
          <w:iCs/>
          <w:sz w:val="28"/>
          <w:szCs w:val="28"/>
        </w:rPr>
        <w:t>t</w:t>
      </w:r>
      <w:r w:rsidRPr="00721091">
        <w:rPr>
          <w:i/>
          <w:iCs/>
          <w:sz w:val="28"/>
          <w:szCs w:val="28"/>
          <w:lang w:val="vi-VN" w:eastAsia="vi-VN"/>
        </w:rPr>
        <w:t>ổ chức của Bộ Y t</w:t>
      </w:r>
      <w:r w:rsidRPr="00721091">
        <w:rPr>
          <w:i/>
          <w:iCs/>
          <w:sz w:val="28"/>
          <w:szCs w:val="28"/>
        </w:rPr>
        <w:t>ế</w:t>
      </w:r>
      <w:r w:rsidRPr="00721091">
        <w:rPr>
          <w:i/>
          <w:iCs/>
          <w:sz w:val="28"/>
          <w:szCs w:val="28"/>
          <w:lang w:val="vi-VN" w:eastAsia="vi-VN"/>
        </w:rPr>
        <w:t>;</w:t>
      </w:r>
    </w:p>
    <w:p w:rsidR="00721091" w:rsidRPr="00721091" w:rsidRDefault="00721091" w:rsidP="00721091">
      <w:pPr>
        <w:spacing w:beforeLines="50" w:before="120" w:afterLines="50" w:after="120" w:line="360" w:lineRule="auto"/>
        <w:jc w:val="both"/>
        <w:rPr>
          <w:sz w:val="28"/>
          <w:szCs w:val="28"/>
        </w:rPr>
      </w:pPr>
      <w:r w:rsidRPr="00721091">
        <w:rPr>
          <w:i/>
          <w:iCs/>
          <w:sz w:val="28"/>
          <w:szCs w:val="28"/>
          <w:lang w:val="vi-VN" w:eastAsia="vi-VN"/>
        </w:rPr>
        <w:t>Thực hiện Quyết định số 2188/QĐ-TTg ngày 15 tháng 11 năm 2016 của Thủ tướng Chính phủ quy định việc thanh toán thu</w:t>
      </w:r>
      <w:r w:rsidRPr="00721091">
        <w:rPr>
          <w:i/>
          <w:iCs/>
          <w:sz w:val="28"/>
          <w:szCs w:val="28"/>
        </w:rPr>
        <w:t>ố</w:t>
      </w:r>
      <w:r w:rsidRPr="00721091">
        <w:rPr>
          <w:i/>
          <w:iCs/>
          <w:sz w:val="28"/>
          <w:szCs w:val="28"/>
          <w:lang w:val="vi-VN" w:eastAsia="vi-VN"/>
        </w:rPr>
        <w:t>c kh</w:t>
      </w:r>
      <w:r w:rsidRPr="00721091">
        <w:rPr>
          <w:i/>
          <w:iCs/>
          <w:sz w:val="28"/>
          <w:szCs w:val="28"/>
        </w:rPr>
        <w:t>á</w:t>
      </w:r>
      <w:r w:rsidRPr="00721091">
        <w:rPr>
          <w:i/>
          <w:iCs/>
          <w:sz w:val="28"/>
          <w:szCs w:val="28"/>
          <w:lang w:val="vi-VN" w:eastAsia="vi-VN"/>
        </w:rPr>
        <w:t>ng HIV được mua s</w:t>
      </w:r>
      <w:r w:rsidRPr="00721091">
        <w:rPr>
          <w:i/>
          <w:iCs/>
          <w:sz w:val="28"/>
          <w:szCs w:val="28"/>
        </w:rPr>
        <w:t>ắ</w:t>
      </w:r>
      <w:r w:rsidRPr="00721091">
        <w:rPr>
          <w:i/>
          <w:iCs/>
          <w:sz w:val="28"/>
          <w:szCs w:val="28"/>
          <w:lang w:val="vi-VN" w:eastAsia="vi-VN"/>
        </w:rPr>
        <w:t>m tập trung cấp quốc gia sử dụng nguồn quỹ kh</w:t>
      </w:r>
      <w:r w:rsidRPr="00721091">
        <w:rPr>
          <w:i/>
          <w:iCs/>
          <w:sz w:val="28"/>
          <w:szCs w:val="28"/>
        </w:rPr>
        <w:t>á</w:t>
      </w:r>
      <w:r w:rsidRPr="00721091">
        <w:rPr>
          <w:i/>
          <w:iCs/>
          <w:sz w:val="28"/>
          <w:szCs w:val="28"/>
          <w:lang w:val="vi-VN" w:eastAsia="vi-VN"/>
        </w:rPr>
        <w:t xml:space="preserve">m bệnh, chữa bệnh bảo hiểm </w:t>
      </w:r>
      <w:r w:rsidRPr="00721091">
        <w:rPr>
          <w:i/>
          <w:iCs/>
          <w:sz w:val="28"/>
          <w:szCs w:val="28"/>
        </w:rPr>
        <w:t xml:space="preserve">y </w:t>
      </w:r>
      <w:r w:rsidRPr="00721091">
        <w:rPr>
          <w:i/>
          <w:iCs/>
          <w:sz w:val="28"/>
          <w:szCs w:val="28"/>
          <w:lang w:val="vi-VN" w:eastAsia="vi-VN"/>
        </w:rPr>
        <w:t>tế và hỗ trợ người sử dụng thu</w:t>
      </w:r>
      <w:r w:rsidRPr="00721091">
        <w:rPr>
          <w:i/>
          <w:iCs/>
          <w:sz w:val="28"/>
          <w:szCs w:val="28"/>
        </w:rPr>
        <w:t>ố</w:t>
      </w:r>
      <w:r w:rsidRPr="00721091">
        <w:rPr>
          <w:i/>
          <w:iCs/>
          <w:sz w:val="28"/>
          <w:szCs w:val="28"/>
          <w:lang w:val="vi-VN" w:eastAsia="vi-VN"/>
        </w:rPr>
        <w:t>c kh</w:t>
      </w:r>
      <w:r w:rsidRPr="00721091">
        <w:rPr>
          <w:i/>
          <w:iCs/>
          <w:sz w:val="28"/>
          <w:szCs w:val="28"/>
        </w:rPr>
        <w:t>á</w:t>
      </w:r>
      <w:r w:rsidRPr="00721091">
        <w:rPr>
          <w:i/>
          <w:iCs/>
          <w:sz w:val="28"/>
          <w:szCs w:val="28"/>
          <w:lang w:val="vi-VN" w:eastAsia="vi-VN"/>
        </w:rPr>
        <w:t>ng HIV;</w:t>
      </w:r>
    </w:p>
    <w:p w:rsidR="00721091" w:rsidRPr="00721091" w:rsidRDefault="00721091" w:rsidP="00721091">
      <w:pPr>
        <w:spacing w:beforeLines="50" w:before="120" w:afterLines="50" w:after="120" w:line="360" w:lineRule="auto"/>
        <w:jc w:val="both"/>
        <w:rPr>
          <w:sz w:val="28"/>
          <w:szCs w:val="28"/>
        </w:rPr>
      </w:pPr>
      <w:r w:rsidRPr="00721091">
        <w:rPr>
          <w:i/>
          <w:iCs/>
          <w:sz w:val="28"/>
          <w:szCs w:val="28"/>
          <w:lang w:val="vi-VN" w:eastAsia="vi-VN"/>
        </w:rPr>
        <w:t>Theo đề nghị của Cục trưởng Cục Phòng, ch</w:t>
      </w:r>
      <w:r w:rsidRPr="00721091">
        <w:rPr>
          <w:i/>
          <w:iCs/>
          <w:sz w:val="28"/>
          <w:szCs w:val="28"/>
        </w:rPr>
        <w:t>ố</w:t>
      </w:r>
      <w:r w:rsidRPr="00721091">
        <w:rPr>
          <w:i/>
          <w:iCs/>
          <w:sz w:val="28"/>
          <w:szCs w:val="28"/>
          <w:lang w:val="vi-VN" w:eastAsia="vi-VN"/>
        </w:rPr>
        <w:t>ng HIV/A</w:t>
      </w:r>
      <w:r w:rsidRPr="00721091">
        <w:rPr>
          <w:i/>
          <w:iCs/>
          <w:sz w:val="28"/>
          <w:szCs w:val="28"/>
        </w:rPr>
        <w:t>I</w:t>
      </w:r>
      <w:r w:rsidRPr="00721091">
        <w:rPr>
          <w:i/>
          <w:iCs/>
          <w:sz w:val="28"/>
          <w:szCs w:val="28"/>
          <w:lang w:val="vi-VN" w:eastAsia="vi-VN"/>
        </w:rPr>
        <w:t>DS, Bộ Y tế;</w:t>
      </w:r>
    </w:p>
    <w:p w:rsidR="00721091" w:rsidRPr="00721091" w:rsidRDefault="00721091" w:rsidP="00721091">
      <w:pPr>
        <w:spacing w:beforeLines="50" w:before="120" w:afterLines="50" w:after="120" w:line="360" w:lineRule="auto"/>
        <w:jc w:val="both"/>
        <w:rPr>
          <w:sz w:val="28"/>
          <w:szCs w:val="28"/>
        </w:rPr>
      </w:pPr>
      <w:r w:rsidRPr="00721091">
        <w:rPr>
          <w:i/>
          <w:iCs/>
          <w:sz w:val="28"/>
          <w:szCs w:val="28"/>
          <w:lang w:val="vi-VN" w:eastAsia="vi-VN"/>
        </w:rPr>
        <w:t>Bộ trưởng Bộ Y tế ban hành Thông tư sửa đổi, bổ sung một số Điều của Thông tư số 28/2017/TT-BYT ngày 28 tháng 6 năm 2017 của Bộ trưởng Bộ Y tế quy định về quản lý thuốc kháng HIV được mua s</w:t>
      </w:r>
      <w:r w:rsidRPr="00721091">
        <w:rPr>
          <w:i/>
          <w:iCs/>
          <w:sz w:val="28"/>
          <w:szCs w:val="28"/>
        </w:rPr>
        <w:t>ắ</w:t>
      </w:r>
      <w:r w:rsidRPr="00721091">
        <w:rPr>
          <w:i/>
          <w:iCs/>
          <w:sz w:val="28"/>
          <w:szCs w:val="28"/>
          <w:lang w:val="vi-VN" w:eastAsia="vi-VN"/>
        </w:rPr>
        <w:t>m tập trung c</w:t>
      </w:r>
      <w:r w:rsidRPr="00721091">
        <w:rPr>
          <w:i/>
          <w:iCs/>
          <w:sz w:val="28"/>
          <w:szCs w:val="28"/>
        </w:rPr>
        <w:t>ấ</w:t>
      </w:r>
      <w:r w:rsidRPr="00721091">
        <w:rPr>
          <w:i/>
          <w:iCs/>
          <w:sz w:val="28"/>
          <w:szCs w:val="28"/>
          <w:lang w:val="vi-VN" w:eastAsia="vi-VN"/>
        </w:rPr>
        <w:t>p quốc gia sử dụng nguồn qu</w:t>
      </w:r>
      <w:r w:rsidRPr="00721091">
        <w:rPr>
          <w:i/>
          <w:iCs/>
          <w:sz w:val="28"/>
          <w:szCs w:val="28"/>
        </w:rPr>
        <w:t>ỹ</w:t>
      </w:r>
      <w:r w:rsidRPr="00721091">
        <w:rPr>
          <w:i/>
          <w:iCs/>
          <w:sz w:val="28"/>
          <w:szCs w:val="28"/>
          <w:lang w:val="vi-VN" w:eastAsia="vi-VN"/>
        </w:rPr>
        <w:t xml:space="preserve"> kh</w:t>
      </w:r>
      <w:r w:rsidRPr="00721091">
        <w:rPr>
          <w:i/>
          <w:iCs/>
          <w:sz w:val="28"/>
          <w:szCs w:val="28"/>
        </w:rPr>
        <w:t>á</w:t>
      </w:r>
      <w:r w:rsidRPr="00721091">
        <w:rPr>
          <w:i/>
          <w:iCs/>
          <w:sz w:val="28"/>
          <w:szCs w:val="28"/>
          <w:lang w:val="vi-VN" w:eastAsia="vi-VN"/>
        </w:rPr>
        <w:t>m bệnh, chữa bệnh bảo hiểm y tế và hỗ trợ chi ph</w:t>
      </w:r>
      <w:r w:rsidRPr="00721091">
        <w:rPr>
          <w:i/>
          <w:iCs/>
          <w:sz w:val="28"/>
          <w:szCs w:val="28"/>
        </w:rPr>
        <w:t xml:space="preserve">í </w:t>
      </w:r>
      <w:r w:rsidRPr="00721091">
        <w:rPr>
          <w:i/>
          <w:iCs/>
          <w:sz w:val="28"/>
          <w:szCs w:val="28"/>
          <w:lang w:val="vi-VN" w:eastAsia="vi-VN"/>
        </w:rPr>
        <w:t>cùng chi trả đối với thuốc kh</w:t>
      </w:r>
      <w:r w:rsidRPr="00721091">
        <w:rPr>
          <w:i/>
          <w:iCs/>
          <w:sz w:val="28"/>
          <w:szCs w:val="28"/>
        </w:rPr>
        <w:t>á</w:t>
      </w:r>
      <w:r w:rsidRPr="00721091">
        <w:rPr>
          <w:i/>
          <w:iCs/>
          <w:sz w:val="28"/>
          <w:szCs w:val="28"/>
          <w:lang w:val="vi-VN" w:eastAsia="vi-VN"/>
        </w:rPr>
        <w:t>ng HIV cho người nhiễm H</w:t>
      </w:r>
      <w:r w:rsidRPr="00721091">
        <w:rPr>
          <w:i/>
          <w:iCs/>
          <w:sz w:val="28"/>
          <w:szCs w:val="28"/>
        </w:rPr>
        <w:t>I</w:t>
      </w:r>
      <w:r w:rsidRPr="00721091">
        <w:rPr>
          <w:i/>
          <w:iCs/>
          <w:sz w:val="28"/>
          <w:szCs w:val="28"/>
          <w:lang w:val="vi-VN" w:eastAsia="vi-VN"/>
        </w:rPr>
        <w:t xml:space="preserve">V có thẻ bảo hiểm </w:t>
      </w:r>
      <w:r w:rsidRPr="00721091">
        <w:rPr>
          <w:i/>
          <w:iCs/>
          <w:sz w:val="28"/>
          <w:szCs w:val="28"/>
        </w:rPr>
        <w:t>y</w:t>
      </w:r>
      <w:r w:rsidRPr="00721091">
        <w:rPr>
          <w:i/>
          <w:iCs/>
          <w:sz w:val="28"/>
          <w:szCs w:val="28"/>
          <w:lang w:val="vi-VN" w:eastAsia="vi-VN"/>
        </w:rPr>
        <w:t xml:space="preserve"> t</w:t>
      </w:r>
      <w:r w:rsidRPr="00721091">
        <w:rPr>
          <w:i/>
          <w:iCs/>
          <w:sz w:val="28"/>
          <w:szCs w:val="28"/>
        </w:rPr>
        <w:t>ế</w:t>
      </w:r>
      <w:r w:rsidRPr="00721091">
        <w:rPr>
          <w:i/>
          <w:iCs/>
          <w:sz w:val="28"/>
          <w:szCs w:val="28"/>
          <w:lang w:val="vi-VN" w:eastAsia="vi-VN"/>
        </w:rPr>
        <w:t>.</w:t>
      </w:r>
    </w:p>
    <w:p w:rsidR="00721091" w:rsidRPr="00721091" w:rsidRDefault="00721091" w:rsidP="00721091">
      <w:pPr>
        <w:spacing w:beforeLines="50" w:before="120" w:afterLines="50" w:after="120" w:line="360" w:lineRule="auto"/>
        <w:jc w:val="both"/>
        <w:rPr>
          <w:sz w:val="28"/>
          <w:szCs w:val="28"/>
        </w:rPr>
      </w:pPr>
      <w:r w:rsidRPr="00721091">
        <w:rPr>
          <w:b/>
          <w:bCs/>
          <w:sz w:val="28"/>
          <w:szCs w:val="28"/>
          <w:lang w:val="vi-VN" w:eastAsia="vi-VN"/>
        </w:rPr>
        <w:lastRenderedPageBreak/>
        <w:t>Điều 1. Sửa đổi, bổ sung một số Điều của Thông tư số 28/2017/TT-BYT ngày 28 tháng 6 năm 2017 của Bộ trưởng Bộ Y tế quy định về quản lý thuốc kháng HIV được mua sắm tập trung cấp quốc gia sử dụng nguồn quỹ khám bệnh, chữa bệnh bảo hiểm y tế và hỗ trợ chi phí cùng chi trả đối với thuốc kháng HIV cho người nhiễm HIV có thẻ bảo hiểm y tế</w:t>
      </w:r>
    </w:p>
    <w:p w:rsidR="00721091" w:rsidRPr="00721091" w:rsidRDefault="00721091" w:rsidP="00721091">
      <w:pPr>
        <w:spacing w:beforeLines="50" w:before="120" w:afterLines="50" w:after="120" w:line="360" w:lineRule="auto"/>
        <w:jc w:val="both"/>
        <w:rPr>
          <w:sz w:val="28"/>
          <w:szCs w:val="28"/>
        </w:rPr>
      </w:pPr>
      <w:r w:rsidRPr="00721091">
        <w:rPr>
          <w:b/>
          <w:bCs/>
          <w:sz w:val="28"/>
          <w:szCs w:val="28"/>
          <w:lang w:val="vi-VN" w:eastAsia="vi-VN"/>
        </w:rPr>
        <w:t xml:space="preserve">1. Sửa đổi </w:t>
      </w:r>
      <w:bookmarkStart w:id="0" w:name="dc_1"/>
      <w:r w:rsidRPr="00721091">
        <w:rPr>
          <w:b/>
          <w:bCs/>
          <w:sz w:val="28"/>
          <w:szCs w:val="28"/>
          <w:lang w:val="vi-VN" w:eastAsia="vi-VN"/>
        </w:rPr>
        <w:t>Khoản 4 Điều 2</w:t>
      </w:r>
      <w:bookmarkEnd w:id="0"/>
      <w:r w:rsidRPr="00721091">
        <w:rPr>
          <w:b/>
          <w:bCs/>
          <w:sz w:val="28"/>
          <w:szCs w:val="28"/>
          <w:lang w:val="vi-VN" w:eastAsia="vi-VN"/>
        </w:rPr>
        <w:t xml:space="preserve"> như sau:</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"4. Trung tâm mua sắm tập trung thuốc quốc gia (sau đây gọi tắt là Đơn vị mua s</w:t>
      </w:r>
      <w:r w:rsidRPr="00721091">
        <w:rPr>
          <w:sz w:val="28"/>
          <w:szCs w:val="28"/>
        </w:rPr>
        <w:t>ắ</w:t>
      </w:r>
      <w:r w:rsidRPr="00721091">
        <w:rPr>
          <w:sz w:val="28"/>
          <w:szCs w:val="28"/>
          <w:lang w:val="vi-VN" w:eastAsia="vi-VN"/>
        </w:rPr>
        <w:t>m)."</w:t>
      </w:r>
    </w:p>
    <w:p w:rsidR="00721091" w:rsidRPr="00721091" w:rsidRDefault="00721091" w:rsidP="00721091">
      <w:pPr>
        <w:spacing w:beforeLines="50" w:before="120" w:afterLines="50" w:after="120" w:line="360" w:lineRule="auto"/>
        <w:jc w:val="both"/>
        <w:rPr>
          <w:sz w:val="28"/>
          <w:szCs w:val="28"/>
        </w:rPr>
      </w:pPr>
      <w:r w:rsidRPr="00721091">
        <w:rPr>
          <w:b/>
          <w:bCs/>
          <w:sz w:val="28"/>
          <w:szCs w:val="28"/>
          <w:lang w:val="vi-VN" w:eastAsia="vi-VN"/>
        </w:rPr>
        <w:t>2. Sửa đ</w:t>
      </w:r>
      <w:r w:rsidRPr="00721091">
        <w:rPr>
          <w:b/>
          <w:bCs/>
          <w:sz w:val="28"/>
          <w:szCs w:val="28"/>
        </w:rPr>
        <w:t>ổ</w:t>
      </w:r>
      <w:r w:rsidRPr="00721091">
        <w:rPr>
          <w:b/>
          <w:bCs/>
          <w:sz w:val="28"/>
          <w:szCs w:val="28"/>
          <w:lang w:val="vi-VN" w:eastAsia="vi-VN"/>
        </w:rPr>
        <w:t xml:space="preserve">i </w:t>
      </w:r>
      <w:bookmarkStart w:id="1" w:name="dc_2"/>
      <w:r w:rsidRPr="00721091">
        <w:rPr>
          <w:b/>
          <w:bCs/>
          <w:sz w:val="28"/>
          <w:szCs w:val="28"/>
          <w:lang w:val="vi-VN" w:eastAsia="vi-VN"/>
        </w:rPr>
        <w:t>Khoản 2 Điều 3</w:t>
      </w:r>
      <w:bookmarkEnd w:id="1"/>
      <w:r w:rsidRPr="00721091">
        <w:rPr>
          <w:b/>
          <w:bCs/>
          <w:sz w:val="28"/>
          <w:szCs w:val="28"/>
          <w:lang w:val="vi-VN" w:eastAsia="vi-VN"/>
        </w:rPr>
        <w:t xml:space="preserve"> như sau:</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"2. Quy trình lập kế hoạch nhu cầu sử dụng thuốc kháng HIV</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a) Trước ngày 10 tháng 03 hằng năm, cơ sở y tế hoàn thành việc lập nhu cầu sử dụng thuốc kháng HIV của năm tiếp theo và gửi đề xuất bằng văn bản cho cơ quan đầu mối phòng, chống HIV/AIDS các tỉnh, thành phố trực thuộc trung ương (sau đây gọi tắt là cơ quan chuyên trách phòng, ch</w:t>
      </w:r>
      <w:r w:rsidRPr="00721091">
        <w:rPr>
          <w:sz w:val="28"/>
          <w:szCs w:val="28"/>
        </w:rPr>
        <w:t>ố</w:t>
      </w:r>
      <w:r w:rsidRPr="00721091">
        <w:rPr>
          <w:sz w:val="28"/>
          <w:szCs w:val="28"/>
          <w:lang w:val="vi-VN" w:eastAsia="vi-VN"/>
        </w:rPr>
        <w:t>ng HIV/AIDS cấp tỉnh);</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b) Trước ngày 01 tháng 4 h</w:t>
      </w:r>
      <w:r w:rsidRPr="00721091">
        <w:rPr>
          <w:sz w:val="28"/>
          <w:szCs w:val="28"/>
        </w:rPr>
        <w:t>ằ</w:t>
      </w:r>
      <w:r w:rsidRPr="00721091">
        <w:rPr>
          <w:sz w:val="28"/>
          <w:szCs w:val="28"/>
          <w:lang w:val="vi-VN" w:eastAsia="vi-VN"/>
        </w:rPr>
        <w:t>ng năm, cơ quan chuyên trách phòng, chống HIV/AIDS cấp tỉnh hoàn thành việc tổng hợp nhu cầu sử dụng thuốc kháng HIV của t</w:t>
      </w:r>
      <w:r w:rsidRPr="00721091">
        <w:rPr>
          <w:sz w:val="28"/>
          <w:szCs w:val="28"/>
        </w:rPr>
        <w:t>ấ</w:t>
      </w:r>
      <w:r w:rsidRPr="00721091">
        <w:rPr>
          <w:sz w:val="28"/>
          <w:szCs w:val="28"/>
          <w:lang w:val="vi-VN" w:eastAsia="vi-VN"/>
        </w:rPr>
        <w:t>t cả các cơ sở y tế thuộc phạm vi quản lý của tỉnh và gửi đề xuất b</w:t>
      </w:r>
      <w:r w:rsidRPr="00721091">
        <w:rPr>
          <w:sz w:val="28"/>
          <w:szCs w:val="28"/>
        </w:rPr>
        <w:t>ằ</w:t>
      </w:r>
      <w:r w:rsidRPr="00721091">
        <w:rPr>
          <w:sz w:val="28"/>
          <w:szCs w:val="28"/>
          <w:lang w:val="vi-VN" w:eastAsia="vi-VN"/>
        </w:rPr>
        <w:t>ng văn bản cho Bộ Y tế (Cục Phòng, chống HIV/AIDS);</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c) Trước ngày 30 tháng 4 hằng năm, Cục Phòng, chống HIV/AIDS hoàn thành việc tổng hợp nhu cầu sử dụng thuốc kháng HIV của toàn quốc và gửi đề xuất bằng văn bản cho Đơn vị mua sắm;</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d) Sau khi nhận được văn bản đề xuất nhu cầu sử dụng thuốc kháng HIV năm tiếp theo từ Cục Phòng, chống HIV/AIDS, Đơn vị mua sắm có trách nhiệm thực hiện việc lập kế hoạch, lựa chọn nhà thầu theo quy định tại Thông tư số 11/2016/TT-BYT ngày 11 tháng 5 năm 2016 của Bộ trưởng Bộ Y tế quy định việc đấu thầu tại các cơ s</w:t>
      </w:r>
      <w:r w:rsidRPr="00721091">
        <w:rPr>
          <w:sz w:val="28"/>
          <w:szCs w:val="28"/>
        </w:rPr>
        <w:t xml:space="preserve">ở </w:t>
      </w:r>
      <w:r w:rsidRPr="00721091">
        <w:rPr>
          <w:sz w:val="28"/>
          <w:szCs w:val="28"/>
          <w:lang w:val="vi-VN" w:eastAsia="vi-VN"/>
        </w:rPr>
        <w:t>y tế công lập;"</w:t>
      </w:r>
    </w:p>
    <w:p w:rsidR="00721091" w:rsidRPr="00721091" w:rsidRDefault="00721091" w:rsidP="00721091">
      <w:pPr>
        <w:spacing w:beforeLines="50" w:before="120" w:afterLines="50" w:after="120" w:line="360" w:lineRule="auto"/>
        <w:jc w:val="both"/>
        <w:rPr>
          <w:sz w:val="28"/>
          <w:szCs w:val="28"/>
        </w:rPr>
      </w:pPr>
      <w:bookmarkStart w:id="2" w:name="bookmark0"/>
      <w:r w:rsidRPr="00721091">
        <w:rPr>
          <w:b/>
          <w:bCs/>
          <w:sz w:val="28"/>
          <w:szCs w:val="28"/>
          <w:lang w:val="vi-VN" w:eastAsia="vi-VN"/>
        </w:rPr>
        <w:t xml:space="preserve">3. Bổ sung điểm c </w:t>
      </w:r>
      <w:bookmarkStart w:id="3" w:name="dc_3"/>
      <w:bookmarkEnd w:id="2"/>
      <w:r w:rsidRPr="00721091">
        <w:rPr>
          <w:b/>
          <w:bCs/>
          <w:sz w:val="28"/>
          <w:szCs w:val="28"/>
          <w:lang w:val="vi-VN" w:eastAsia="vi-VN"/>
        </w:rPr>
        <w:t>Khoản 3 Điều 3</w:t>
      </w:r>
      <w:bookmarkEnd w:id="3"/>
      <w:r w:rsidRPr="00721091">
        <w:rPr>
          <w:b/>
          <w:bCs/>
          <w:sz w:val="28"/>
          <w:szCs w:val="28"/>
          <w:lang w:val="vi-VN" w:eastAsia="vi-VN"/>
        </w:rPr>
        <w:t xml:space="preserve"> như sau:</w:t>
      </w:r>
    </w:p>
    <w:p w:rsidR="00721091" w:rsidRPr="00721091" w:rsidRDefault="00721091" w:rsidP="00721091">
      <w:pPr>
        <w:spacing w:beforeLines="50" w:before="120" w:afterLines="50" w:after="120" w:line="360" w:lineRule="auto"/>
        <w:jc w:val="both"/>
        <w:rPr>
          <w:sz w:val="28"/>
          <w:szCs w:val="28"/>
        </w:rPr>
      </w:pPr>
      <w:r w:rsidRPr="00721091">
        <w:rPr>
          <w:sz w:val="28"/>
          <w:szCs w:val="28"/>
        </w:rPr>
        <w:t>"</w:t>
      </w:r>
      <w:r w:rsidRPr="00721091">
        <w:rPr>
          <w:sz w:val="28"/>
          <w:szCs w:val="28"/>
          <w:lang w:val="vi-VN" w:eastAsia="vi-VN"/>
        </w:rPr>
        <w:t>c) Cục Phòng, chống HIV/AIDS."</w:t>
      </w:r>
    </w:p>
    <w:p w:rsidR="00721091" w:rsidRPr="00721091" w:rsidRDefault="00721091" w:rsidP="00721091">
      <w:pPr>
        <w:spacing w:beforeLines="50" w:before="120" w:afterLines="50" w:after="120" w:line="360" w:lineRule="auto"/>
        <w:jc w:val="both"/>
        <w:rPr>
          <w:sz w:val="28"/>
          <w:szCs w:val="28"/>
        </w:rPr>
      </w:pPr>
      <w:bookmarkStart w:id="4" w:name="bookmark1"/>
      <w:r w:rsidRPr="00721091">
        <w:rPr>
          <w:b/>
          <w:bCs/>
          <w:sz w:val="28"/>
          <w:szCs w:val="28"/>
          <w:lang w:val="vi-VN" w:eastAsia="vi-VN"/>
        </w:rPr>
        <w:t xml:space="preserve">4. Sửa đổi </w:t>
      </w:r>
      <w:bookmarkStart w:id="5" w:name="dc_4"/>
      <w:bookmarkEnd w:id="4"/>
      <w:r w:rsidRPr="00721091">
        <w:rPr>
          <w:b/>
          <w:bCs/>
          <w:sz w:val="28"/>
          <w:szCs w:val="28"/>
          <w:lang w:val="vi-VN" w:eastAsia="vi-VN"/>
        </w:rPr>
        <w:t>điểm a Khoản 4 Điều 3</w:t>
      </w:r>
      <w:bookmarkEnd w:id="5"/>
      <w:r w:rsidRPr="00721091">
        <w:rPr>
          <w:b/>
          <w:bCs/>
          <w:sz w:val="28"/>
          <w:szCs w:val="28"/>
          <w:lang w:val="vi-VN" w:eastAsia="vi-VN"/>
        </w:rPr>
        <w:t xml:space="preserve"> như sau:</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"a) Bản sao hợp đồng kèm theo toàn bộ phụ lục cho Đơn vị mua sắm, Cục Phòng, chống HIV/AIDS và Bảo hiểm xã hội Việt Nam;"</w:t>
      </w:r>
    </w:p>
    <w:p w:rsidR="00721091" w:rsidRPr="00721091" w:rsidRDefault="00721091" w:rsidP="00721091">
      <w:pPr>
        <w:spacing w:beforeLines="50" w:before="120" w:afterLines="50" w:after="120" w:line="360" w:lineRule="auto"/>
        <w:jc w:val="both"/>
        <w:rPr>
          <w:sz w:val="28"/>
          <w:szCs w:val="28"/>
        </w:rPr>
      </w:pPr>
      <w:bookmarkStart w:id="6" w:name="bookmark2"/>
      <w:r w:rsidRPr="00721091">
        <w:rPr>
          <w:b/>
          <w:bCs/>
          <w:sz w:val="28"/>
          <w:szCs w:val="28"/>
          <w:lang w:val="vi-VN" w:eastAsia="vi-VN"/>
        </w:rPr>
        <w:t xml:space="preserve">5. Sửa đổi </w:t>
      </w:r>
      <w:bookmarkStart w:id="7" w:name="dc_5"/>
      <w:bookmarkEnd w:id="6"/>
      <w:r w:rsidRPr="00721091">
        <w:rPr>
          <w:b/>
          <w:bCs/>
          <w:sz w:val="28"/>
          <w:szCs w:val="28"/>
          <w:lang w:val="vi-VN" w:eastAsia="vi-VN"/>
        </w:rPr>
        <w:t>điểm b Khoản 2 Điều 4</w:t>
      </w:r>
      <w:bookmarkEnd w:id="7"/>
      <w:r w:rsidRPr="00721091">
        <w:rPr>
          <w:b/>
          <w:bCs/>
          <w:sz w:val="28"/>
          <w:szCs w:val="28"/>
          <w:lang w:val="vi-VN" w:eastAsia="vi-VN"/>
        </w:rPr>
        <w:t xml:space="preserve"> như sau:</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"b) Trong thời gian 05 ngày làm việc, Cục Phòng, chống HIV/AIDS có trách nhiệm gửi văn bản Điều phối thuốc kháng HIV đến nhà thầu trúng thầu để thực hiện việc Điều phối thuốc đồng thời gửi Đơn vị ký hợp đồng và Đơn vị mua s</w:t>
      </w:r>
      <w:r w:rsidRPr="00721091">
        <w:rPr>
          <w:sz w:val="28"/>
          <w:szCs w:val="28"/>
        </w:rPr>
        <w:t>ắ</w:t>
      </w:r>
      <w:r w:rsidRPr="00721091">
        <w:rPr>
          <w:sz w:val="28"/>
          <w:szCs w:val="28"/>
          <w:lang w:val="vi-VN" w:eastAsia="vi-VN"/>
        </w:rPr>
        <w:t>m để theo dõi việc thực hiện;"</w:t>
      </w:r>
    </w:p>
    <w:p w:rsidR="00721091" w:rsidRPr="00721091" w:rsidRDefault="00721091" w:rsidP="00721091">
      <w:pPr>
        <w:spacing w:beforeLines="50" w:before="120" w:afterLines="50" w:after="120" w:line="360" w:lineRule="auto"/>
        <w:jc w:val="both"/>
        <w:rPr>
          <w:sz w:val="28"/>
          <w:szCs w:val="28"/>
        </w:rPr>
      </w:pPr>
      <w:bookmarkStart w:id="8" w:name="bookmark3"/>
      <w:r w:rsidRPr="00721091">
        <w:rPr>
          <w:b/>
          <w:bCs/>
          <w:sz w:val="28"/>
          <w:szCs w:val="28"/>
          <w:lang w:val="vi-VN" w:eastAsia="vi-VN"/>
        </w:rPr>
        <w:t xml:space="preserve">6. Sửa đổi </w:t>
      </w:r>
      <w:bookmarkStart w:id="9" w:name="dc_6"/>
      <w:bookmarkEnd w:id="8"/>
      <w:r w:rsidRPr="00721091">
        <w:rPr>
          <w:b/>
          <w:bCs/>
          <w:sz w:val="28"/>
          <w:szCs w:val="28"/>
          <w:lang w:val="vi-VN" w:eastAsia="vi-VN"/>
        </w:rPr>
        <w:t>điểm c Khoản 3 Điều 4</w:t>
      </w:r>
      <w:bookmarkEnd w:id="9"/>
      <w:r w:rsidRPr="00721091">
        <w:rPr>
          <w:b/>
          <w:bCs/>
          <w:sz w:val="28"/>
          <w:szCs w:val="28"/>
          <w:lang w:val="vi-VN" w:eastAsia="vi-VN"/>
        </w:rPr>
        <w:t xml:space="preserve"> như sau:</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 xml:space="preserve">"c) Trong thời gian 05 ngày làm việc, kể từ ngày nhận được văn bản đề nghị của </w:t>
      </w:r>
      <w:r w:rsidRPr="00721091">
        <w:rPr>
          <w:sz w:val="28"/>
          <w:szCs w:val="28"/>
        </w:rPr>
        <w:t>cơ</w:t>
      </w:r>
      <w:r w:rsidRPr="00721091">
        <w:rPr>
          <w:sz w:val="28"/>
          <w:szCs w:val="28"/>
          <w:lang w:val="vi-VN" w:eastAsia="vi-VN"/>
        </w:rPr>
        <w:t xml:space="preserve"> quan chuy</w:t>
      </w:r>
      <w:r w:rsidRPr="00721091">
        <w:rPr>
          <w:sz w:val="28"/>
          <w:szCs w:val="28"/>
        </w:rPr>
        <w:t>ê</w:t>
      </w:r>
      <w:r w:rsidRPr="00721091">
        <w:rPr>
          <w:sz w:val="28"/>
          <w:szCs w:val="28"/>
          <w:lang w:val="vi-VN" w:eastAsia="vi-VN"/>
        </w:rPr>
        <w:t>n trách phòng, chống HIV/AIDS cấp t</w:t>
      </w:r>
      <w:r w:rsidRPr="00721091">
        <w:rPr>
          <w:sz w:val="28"/>
          <w:szCs w:val="28"/>
        </w:rPr>
        <w:t>ỉ</w:t>
      </w:r>
      <w:r w:rsidRPr="00721091">
        <w:rPr>
          <w:sz w:val="28"/>
          <w:szCs w:val="28"/>
          <w:lang w:val="vi-VN" w:eastAsia="vi-VN"/>
        </w:rPr>
        <w:t>nh, Cục Phòng, chống HIV/AIDS có trách nhiệm gửi văn bản Điều phối thuốc kháng HIV đến nhà thầu trúng thầu để thực hiện việc Điều phối thuốc và gửi Đơn vị ký hợp đồng và Đơn vị mua sắm để thực hiện việc Điều chỉnh số lượng, giá trị thuốc;"</w:t>
      </w:r>
    </w:p>
    <w:p w:rsidR="00721091" w:rsidRPr="00721091" w:rsidRDefault="00721091" w:rsidP="00721091">
      <w:pPr>
        <w:spacing w:beforeLines="50" w:before="120" w:afterLines="50" w:after="120" w:line="360" w:lineRule="auto"/>
        <w:jc w:val="both"/>
        <w:rPr>
          <w:sz w:val="28"/>
          <w:szCs w:val="28"/>
        </w:rPr>
      </w:pPr>
      <w:bookmarkStart w:id="10" w:name="bookmark4"/>
      <w:r w:rsidRPr="00721091">
        <w:rPr>
          <w:b/>
          <w:bCs/>
          <w:sz w:val="28"/>
          <w:szCs w:val="28"/>
          <w:lang w:val="vi-VN" w:eastAsia="vi-VN"/>
        </w:rPr>
        <w:t xml:space="preserve">7. Bổ sung Khoản 5 </w:t>
      </w:r>
      <w:bookmarkStart w:id="11" w:name="dc_7"/>
      <w:bookmarkEnd w:id="10"/>
      <w:r w:rsidRPr="00721091">
        <w:rPr>
          <w:b/>
          <w:bCs/>
          <w:sz w:val="28"/>
          <w:szCs w:val="28"/>
          <w:lang w:val="vi-VN" w:eastAsia="vi-VN"/>
        </w:rPr>
        <w:t>Điều 7</w:t>
      </w:r>
      <w:bookmarkEnd w:id="11"/>
      <w:r w:rsidRPr="00721091">
        <w:rPr>
          <w:b/>
          <w:bCs/>
          <w:sz w:val="28"/>
          <w:szCs w:val="28"/>
          <w:lang w:val="vi-VN" w:eastAsia="vi-VN"/>
        </w:rPr>
        <w:t xml:space="preserve"> như sau:</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"5. Trách nhiệm của Đơn vị mua sắm:</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a) Tổ chức thực hiện đ</w:t>
      </w:r>
      <w:r w:rsidRPr="00721091">
        <w:rPr>
          <w:sz w:val="28"/>
          <w:szCs w:val="28"/>
        </w:rPr>
        <w:t>ấ</w:t>
      </w:r>
      <w:r w:rsidRPr="00721091">
        <w:rPr>
          <w:sz w:val="28"/>
          <w:szCs w:val="28"/>
          <w:lang w:val="vi-VN" w:eastAsia="vi-VN"/>
        </w:rPr>
        <w:t>u thầu, ký thỏa thuận khung với đơn vị trúng thầu và quản lý tình hình thực hiện văn bản thỏa thuận khung, hợp đồng cung ứng và chất lượng dịch vụ cung cấp thuốc kháng HIV của nhà thầu cung ứng;</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b) Báo cáo Bộ Y tế (Cục Phòng, chống HIV/A</w:t>
      </w:r>
      <w:r w:rsidRPr="00721091">
        <w:rPr>
          <w:sz w:val="28"/>
          <w:szCs w:val="28"/>
        </w:rPr>
        <w:t>I</w:t>
      </w:r>
      <w:r w:rsidRPr="00721091">
        <w:rPr>
          <w:sz w:val="28"/>
          <w:szCs w:val="28"/>
          <w:lang w:val="vi-VN" w:eastAsia="vi-VN"/>
        </w:rPr>
        <w:t>DS) tình hình thực hiện văn bản thỏa thuận khung định kỳ hằng năm."</w:t>
      </w:r>
    </w:p>
    <w:p w:rsidR="00721091" w:rsidRPr="00721091" w:rsidRDefault="00721091" w:rsidP="00721091">
      <w:pPr>
        <w:spacing w:beforeLines="50" w:before="120" w:afterLines="50" w:after="120" w:line="360" w:lineRule="auto"/>
        <w:jc w:val="both"/>
        <w:rPr>
          <w:sz w:val="28"/>
          <w:szCs w:val="28"/>
        </w:rPr>
      </w:pPr>
      <w:r w:rsidRPr="00721091">
        <w:rPr>
          <w:b/>
          <w:bCs/>
          <w:sz w:val="28"/>
          <w:szCs w:val="28"/>
          <w:lang w:val="vi-VN" w:eastAsia="vi-VN"/>
        </w:rPr>
        <w:t>Điều 2. Hiệu lực thi hành</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1. Thông tư này có hiệu lực thi hành từ ngày 15 tháng 6 năm 2018.</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 xml:space="preserve">2. Bãi bỏ các Khoản: </w:t>
      </w:r>
      <w:bookmarkStart w:id="12" w:name="dc_8"/>
      <w:r w:rsidRPr="00721091">
        <w:rPr>
          <w:sz w:val="28"/>
          <w:szCs w:val="28"/>
          <w:lang w:val="vi-VN" w:eastAsia="vi-VN"/>
        </w:rPr>
        <w:t>Khoản 4 Điều 2; Khoản 2 Điều 3; điểm a Khoản 4 Điều 3; điểm b Khoản 2 Điều 4; điểm c Khoản 3 Điều 4; điểm c Khoản 1 và điểm b Khoản 2 Điều 7 của Thông tư số 28/2017/TT-BYT</w:t>
      </w:r>
      <w:bookmarkEnd w:id="12"/>
      <w:r w:rsidRPr="00721091">
        <w:rPr>
          <w:sz w:val="28"/>
          <w:szCs w:val="28"/>
          <w:lang w:val="vi-VN" w:eastAsia="vi-VN"/>
        </w:rPr>
        <w:t xml:space="preserve"> ngày 28 tháng 6 năm 2017 của Bộ trưởng Bộ Y tế quy định về quản lý thuốc kháng HIV được mua sắm tập trung cấp quốc gia sử dụng nguồn quỹ khám bệnh, chữa bệnh bảo hiểm y tế và hỗ trợ chi phí cùng chi trả đối với thuốc kháng HIV cho người nhiễm HIV có thẻ bảo hiểm y tế.</w:t>
      </w:r>
    </w:p>
    <w:p w:rsidR="00721091" w:rsidRPr="00721091" w:rsidRDefault="00721091" w:rsidP="00721091">
      <w:pPr>
        <w:spacing w:beforeLines="50" w:before="120" w:afterLines="50" w:after="120" w:line="360" w:lineRule="auto"/>
        <w:jc w:val="both"/>
        <w:rPr>
          <w:sz w:val="28"/>
          <w:szCs w:val="28"/>
        </w:rPr>
      </w:pPr>
      <w:r w:rsidRPr="00721091">
        <w:rPr>
          <w:sz w:val="28"/>
          <w:szCs w:val="28"/>
          <w:lang w:val="vi-VN" w:eastAsia="vi-VN"/>
        </w:rPr>
        <w:t>3. Trường hợp các văn bản dẫn chi</w:t>
      </w:r>
      <w:r w:rsidRPr="00721091">
        <w:rPr>
          <w:sz w:val="28"/>
          <w:szCs w:val="28"/>
        </w:rPr>
        <w:t>ế</w:t>
      </w:r>
      <w:r w:rsidRPr="00721091">
        <w:rPr>
          <w:sz w:val="28"/>
          <w:szCs w:val="28"/>
          <w:lang w:val="vi-VN" w:eastAsia="vi-VN"/>
        </w:rPr>
        <w:t xml:space="preserve">u </w:t>
      </w:r>
      <w:r w:rsidRPr="00721091">
        <w:rPr>
          <w:sz w:val="28"/>
          <w:szCs w:val="28"/>
        </w:rPr>
        <w:t>tron</w:t>
      </w:r>
      <w:r w:rsidRPr="00721091">
        <w:rPr>
          <w:sz w:val="28"/>
          <w:szCs w:val="28"/>
          <w:lang w:val="vi-VN" w:eastAsia="vi-VN"/>
        </w:rPr>
        <w:t>g Thông tư này được thay th</w:t>
      </w:r>
      <w:r w:rsidRPr="00721091">
        <w:rPr>
          <w:sz w:val="28"/>
          <w:szCs w:val="28"/>
        </w:rPr>
        <w:t xml:space="preserve">ế </w:t>
      </w:r>
      <w:r w:rsidRPr="00721091">
        <w:rPr>
          <w:sz w:val="28"/>
          <w:szCs w:val="28"/>
          <w:lang w:val="vi-VN" w:eastAsia="vi-VN"/>
        </w:rPr>
        <w:t>hoặc sửa đổi, bổ sung thì áp dụng theo văn bản đã thay thế hoặc sửa đổi, bổ sung.</w:t>
      </w:r>
    </w:p>
    <w:p w:rsidR="00721091" w:rsidRPr="00AD487E" w:rsidRDefault="00721091" w:rsidP="00721091">
      <w:pPr>
        <w:spacing w:beforeLines="50" w:before="120" w:afterLines="50" w:after="120" w:line="360" w:lineRule="auto"/>
        <w:jc w:val="both"/>
        <w:rPr>
          <w:sz w:val="28"/>
          <w:szCs w:val="28"/>
          <w:lang w:eastAsia="vi-VN"/>
        </w:rPr>
      </w:pPr>
      <w:r w:rsidRPr="00721091">
        <w:rPr>
          <w:sz w:val="28"/>
          <w:szCs w:val="28"/>
          <w:lang w:val="vi-VN" w:eastAsia="vi-VN"/>
        </w:rPr>
        <w:t>Trong quá trình tổ chức thực hiện, nếu có khó khăn vướng mắc đề nghị các cơ quan, tổ chức, cá nhân phản ánh về B</w:t>
      </w:r>
      <w:r>
        <w:rPr>
          <w:sz w:val="28"/>
          <w:szCs w:val="28"/>
          <w:lang w:val="vi-VN" w:eastAsia="vi-VN"/>
        </w:rPr>
        <w:t>ộ Y tế để xem xét, giải quyết</w:t>
      </w:r>
      <w:r w:rsidR="00AD487E">
        <w:rPr>
          <w:sz w:val="28"/>
          <w:szCs w:val="28"/>
          <w:lang w:eastAsia="vi-VN"/>
        </w:rPr>
        <w:t>.</w:t>
      </w:r>
      <w:bookmarkStart w:id="13" w:name="_GoBack"/>
      <w:bookmarkEnd w:id="13"/>
    </w:p>
    <w:p w:rsidR="00721091" w:rsidRPr="00721091" w:rsidRDefault="00721091" w:rsidP="00721091">
      <w:pPr>
        <w:spacing w:beforeLines="50" w:before="120" w:afterLines="50" w:after="120" w:line="360" w:lineRule="auto"/>
        <w:rPr>
          <w:sz w:val="28"/>
          <w:szCs w:val="28"/>
        </w:rPr>
      </w:pPr>
      <w:r w:rsidRPr="00721091">
        <w:rPr>
          <w:sz w:val="28"/>
          <w:szCs w:val="28"/>
        </w:rPr>
        <w:t> </w:t>
      </w:r>
    </w:p>
    <w:tbl>
      <w:tblPr>
        <w:tblW w:w="0" w:type="auto"/>
        <w:tblLayout w:type="fixed"/>
        <w:tblCellMar>
          <w:left w:w="0" w:type="dxa"/>
          <w:right w:w="0" w:type="dxa"/>
        </w:tblCellMar>
        <w:tblLook w:val="0000" w:firstRow="0" w:lastRow="0" w:firstColumn="0" w:lastColumn="0" w:noHBand="0" w:noVBand="0"/>
      </w:tblPr>
      <w:tblGrid>
        <w:gridCol w:w="4313"/>
        <w:gridCol w:w="4327"/>
      </w:tblGrid>
      <w:tr w:rsidR="00721091" w:rsidRPr="00721091" w:rsidTr="005A6589">
        <w:tc>
          <w:tcPr>
            <w:tcW w:w="4313" w:type="dxa"/>
            <w:tcBorders>
              <w:tl2br w:val="nil"/>
              <w:tr2bl w:val="nil"/>
            </w:tcBorders>
            <w:tcMar>
              <w:top w:w="0" w:type="dxa"/>
              <w:left w:w="108" w:type="dxa"/>
              <w:bottom w:w="0" w:type="dxa"/>
              <w:right w:w="108" w:type="dxa"/>
            </w:tcMar>
          </w:tcPr>
          <w:p w:rsidR="00721091" w:rsidRPr="00721091" w:rsidRDefault="00721091" w:rsidP="005A6589">
            <w:pPr>
              <w:spacing w:beforeLines="50" w:before="120" w:afterLines="50" w:after="120" w:line="360" w:lineRule="auto"/>
              <w:rPr>
                <w:sz w:val="28"/>
                <w:szCs w:val="28"/>
              </w:rPr>
            </w:pPr>
            <w:r w:rsidRPr="00721091">
              <w:rPr>
                <w:sz w:val="28"/>
                <w:szCs w:val="28"/>
                <w:lang w:val="vi-VN" w:eastAsia="vi-VN"/>
              </w:rPr>
              <w:br/>
            </w:r>
            <w:r w:rsidRPr="00721091">
              <w:rPr>
                <w:b/>
                <w:bCs/>
                <w:i/>
                <w:iCs/>
                <w:sz w:val="28"/>
                <w:szCs w:val="28"/>
                <w:lang w:val="vi-VN" w:eastAsia="vi-VN"/>
              </w:rPr>
              <w:t>Nơi nhận:</w:t>
            </w:r>
            <w:r w:rsidRPr="00721091">
              <w:rPr>
                <w:b/>
                <w:bCs/>
                <w:i/>
                <w:iCs/>
                <w:sz w:val="28"/>
                <w:szCs w:val="28"/>
                <w:lang w:val="vi-VN" w:eastAsia="vi-VN"/>
              </w:rPr>
              <w:br/>
            </w:r>
            <w:r w:rsidRPr="00721091">
              <w:rPr>
                <w:sz w:val="28"/>
                <w:szCs w:val="28"/>
              </w:rPr>
              <w:t xml:space="preserve">- </w:t>
            </w:r>
            <w:r w:rsidRPr="00721091">
              <w:rPr>
                <w:sz w:val="28"/>
                <w:szCs w:val="28"/>
                <w:lang w:val="vi-VN" w:eastAsia="vi-VN"/>
              </w:rPr>
              <w:t>Văn phòng Chính phủ; (Công báo, Vụ KGVX, Cổng TTĐT Chính phủ);</w:t>
            </w:r>
            <w:r w:rsidRPr="00721091">
              <w:rPr>
                <w:sz w:val="28"/>
                <w:szCs w:val="28"/>
                <w:lang w:val="vi-VN" w:eastAsia="vi-VN"/>
              </w:rPr>
              <w:br/>
              <w:t>- Bộ trưởng Bộ Y tế (đ</w:t>
            </w:r>
            <w:r w:rsidRPr="00721091">
              <w:rPr>
                <w:sz w:val="28"/>
                <w:szCs w:val="28"/>
              </w:rPr>
              <w:t>ể</w:t>
            </w:r>
            <w:r w:rsidRPr="00721091">
              <w:rPr>
                <w:sz w:val="28"/>
                <w:szCs w:val="28"/>
                <w:lang w:val="vi-VN" w:eastAsia="vi-VN"/>
              </w:rPr>
              <w:t xml:space="preserve"> báo cáo);</w:t>
            </w:r>
            <w:r w:rsidRPr="00721091">
              <w:rPr>
                <w:sz w:val="28"/>
                <w:szCs w:val="28"/>
                <w:lang w:val="vi-VN" w:eastAsia="vi-VN"/>
              </w:rPr>
              <w:br/>
              <w:t>- B</w:t>
            </w:r>
            <w:r w:rsidRPr="00721091">
              <w:rPr>
                <w:sz w:val="28"/>
                <w:szCs w:val="28"/>
              </w:rPr>
              <w:t>ộ</w:t>
            </w:r>
            <w:r w:rsidRPr="00721091">
              <w:rPr>
                <w:sz w:val="28"/>
                <w:szCs w:val="28"/>
                <w:lang w:val="vi-VN" w:eastAsia="vi-VN"/>
              </w:rPr>
              <w:t xml:space="preserve"> Tư ph</w:t>
            </w:r>
            <w:r w:rsidRPr="00721091">
              <w:rPr>
                <w:sz w:val="28"/>
                <w:szCs w:val="28"/>
              </w:rPr>
              <w:t>á</w:t>
            </w:r>
            <w:r w:rsidRPr="00721091">
              <w:rPr>
                <w:sz w:val="28"/>
                <w:szCs w:val="28"/>
                <w:lang w:val="vi-VN" w:eastAsia="vi-VN"/>
              </w:rPr>
              <w:t>p (Cục KTVBQPPL);</w:t>
            </w:r>
            <w:r w:rsidRPr="00721091">
              <w:rPr>
                <w:sz w:val="28"/>
                <w:szCs w:val="28"/>
                <w:lang w:val="vi-VN" w:eastAsia="vi-VN"/>
              </w:rPr>
              <w:br/>
              <w:t xml:space="preserve">- </w:t>
            </w:r>
            <w:r w:rsidRPr="00721091">
              <w:rPr>
                <w:sz w:val="28"/>
                <w:szCs w:val="28"/>
              </w:rPr>
              <w:t>Ủ</w:t>
            </w:r>
            <w:r w:rsidRPr="00721091">
              <w:rPr>
                <w:sz w:val="28"/>
                <w:szCs w:val="28"/>
                <w:lang w:val="vi-VN" w:eastAsia="vi-VN"/>
              </w:rPr>
              <w:t>y ban về CVĐXH của Qu</w:t>
            </w:r>
            <w:r w:rsidRPr="00721091">
              <w:rPr>
                <w:sz w:val="28"/>
                <w:szCs w:val="28"/>
              </w:rPr>
              <w:t>ố</w:t>
            </w:r>
            <w:r w:rsidRPr="00721091">
              <w:rPr>
                <w:sz w:val="28"/>
                <w:szCs w:val="28"/>
                <w:lang w:val="vi-VN" w:eastAsia="vi-VN"/>
              </w:rPr>
              <w:t>c hội (để giám sát);</w:t>
            </w:r>
            <w:r w:rsidRPr="00721091">
              <w:rPr>
                <w:sz w:val="28"/>
                <w:szCs w:val="28"/>
                <w:lang w:val="vi-VN" w:eastAsia="vi-VN"/>
              </w:rPr>
              <w:br/>
              <w:t xml:space="preserve">- Bộ, cơ quan ngang bộ, cơ quan thuộc </w:t>
            </w:r>
            <w:r w:rsidRPr="00721091">
              <w:rPr>
                <w:sz w:val="28"/>
                <w:szCs w:val="28"/>
              </w:rPr>
              <w:t>Chính phủ</w:t>
            </w:r>
            <w:r w:rsidRPr="00721091">
              <w:rPr>
                <w:sz w:val="28"/>
                <w:szCs w:val="28"/>
                <w:lang w:val="vi-VN" w:eastAsia="vi-VN"/>
              </w:rPr>
              <w:t>;</w:t>
            </w:r>
            <w:r w:rsidRPr="00721091">
              <w:rPr>
                <w:sz w:val="28"/>
                <w:szCs w:val="28"/>
                <w:lang w:val="vi-VN" w:eastAsia="vi-VN"/>
              </w:rPr>
              <w:br/>
              <w:t>- B</w:t>
            </w:r>
            <w:r w:rsidRPr="00721091">
              <w:rPr>
                <w:sz w:val="28"/>
                <w:szCs w:val="28"/>
              </w:rPr>
              <w:t>H</w:t>
            </w:r>
            <w:r w:rsidRPr="00721091">
              <w:rPr>
                <w:sz w:val="28"/>
                <w:szCs w:val="28"/>
                <w:lang w:val="vi-VN" w:eastAsia="vi-VN"/>
              </w:rPr>
              <w:t>XH Việt Nam;</w:t>
            </w:r>
            <w:r w:rsidRPr="00721091">
              <w:rPr>
                <w:sz w:val="28"/>
                <w:szCs w:val="28"/>
                <w:lang w:val="vi-VN" w:eastAsia="vi-VN"/>
              </w:rPr>
              <w:br/>
              <w:t>- HĐND, UBND các t</w:t>
            </w:r>
            <w:r w:rsidRPr="00721091">
              <w:rPr>
                <w:sz w:val="28"/>
                <w:szCs w:val="28"/>
              </w:rPr>
              <w:t>ỉ</w:t>
            </w:r>
            <w:r w:rsidRPr="00721091">
              <w:rPr>
                <w:sz w:val="28"/>
                <w:szCs w:val="28"/>
                <w:lang w:val="vi-VN" w:eastAsia="vi-VN"/>
              </w:rPr>
              <w:t>nh, thành phố trực thuộc TW;</w:t>
            </w:r>
            <w:r w:rsidRPr="00721091">
              <w:rPr>
                <w:sz w:val="28"/>
                <w:szCs w:val="28"/>
                <w:lang w:val="vi-VN" w:eastAsia="vi-VN"/>
              </w:rPr>
              <w:br/>
              <w:t>- S</w:t>
            </w:r>
            <w:r w:rsidRPr="00721091">
              <w:rPr>
                <w:sz w:val="28"/>
                <w:szCs w:val="28"/>
              </w:rPr>
              <w:t>ở</w:t>
            </w:r>
            <w:r w:rsidRPr="00721091">
              <w:rPr>
                <w:sz w:val="28"/>
                <w:szCs w:val="28"/>
                <w:lang w:val="vi-VN" w:eastAsia="vi-VN"/>
              </w:rPr>
              <w:t xml:space="preserve"> Y t</w:t>
            </w:r>
            <w:r w:rsidRPr="00721091">
              <w:rPr>
                <w:sz w:val="28"/>
                <w:szCs w:val="28"/>
              </w:rPr>
              <w:t>ế</w:t>
            </w:r>
            <w:r w:rsidRPr="00721091">
              <w:rPr>
                <w:sz w:val="28"/>
                <w:szCs w:val="28"/>
                <w:lang w:val="vi-VN" w:eastAsia="vi-VN"/>
              </w:rPr>
              <w:t xml:space="preserve"> các t</w:t>
            </w:r>
            <w:r w:rsidRPr="00721091">
              <w:rPr>
                <w:sz w:val="28"/>
                <w:szCs w:val="28"/>
              </w:rPr>
              <w:t>ỉ</w:t>
            </w:r>
            <w:r w:rsidRPr="00721091">
              <w:rPr>
                <w:sz w:val="28"/>
                <w:szCs w:val="28"/>
                <w:lang w:val="vi-VN" w:eastAsia="vi-VN"/>
              </w:rPr>
              <w:t>nh, thành phố trực thuộc TW;</w:t>
            </w:r>
            <w:r w:rsidRPr="00721091">
              <w:rPr>
                <w:sz w:val="28"/>
                <w:szCs w:val="28"/>
                <w:lang w:val="vi-VN" w:eastAsia="vi-VN"/>
              </w:rPr>
              <w:br/>
              <w:t>- Thứ trư</w:t>
            </w:r>
            <w:r w:rsidRPr="00721091">
              <w:rPr>
                <w:sz w:val="28"/>
                <w:szCs w:val="28"/>
              </w:rPr>
              <w:t>ở</w:t>
            </w:r>
            <w:r w:rsidRPr="00721091">
              <w:rPr>
                <w:sz w:val="28"/>
                <w:szCs w:val="28"/>
                <w:lang w:val="vi-VN" w:eastAsia="vi-VN"/>
              </w:rPr>
              <w:t>ng Phạm Lê Tuấn (để phối hợp);</w:t>
            </w:r>
            <w:r w:rsidRPr="00721091">
              <w:rPr>
                <w:sz w:val="28"/>
                <w:szCs w:val="28"/>
                <w:lang w:val="vi-VN" w:eastAsia="vi-VN"/>
              </w:rPr>
              <w:br/>
              <w:t>- Các đơn vị trực thuộc Bộ Y tế;</w:t>
            </w:r>
            <w:r w:rsidRPr="00721091">
              <w:rPr>
                <w:sz w:val="28"/>
                <w:szCs w:val="28"/>
                <w:lang w:val="vi-VN" w:eastAsia="vi-VN"/>
              </w:rPr>
              <w:br/>
              <w:t>- Y tế các bộ, ngành;</w:t>
            </w:r>
            <w:r w:rsidRPr="00721091">
              <w:rPr>
                <w:sz w:val="28"/>
                <w:szCs w:val="28"/>
                <w:lang w:val="vi-VN" w:eastAsia="vi-VN"/>
              </w:rPr>
              <w:br/>
              <w:t>- Các Vụ, Cục, Tổng cục, TTra Bộ, VP Bộ;</w:t>
            </w:r>
            <w:r w:rsidRPr="00721091">
              <w:rPr>
                <w:sz w:val="28"/>
                <w:szCs w:val="28"/>
                <w:lang w:val="vi-VN" w:eastAsia="vi-VN"/>
              </w:rPr>
              <w:br/>
            </w:r>
            <w:r w:rsidRPr="00721091">
              <w:rPr>
                <w:sz w:val="28"/>
                <w:szCs w:val="28"/>
              </w:rPr>
              <w:t xml:space="preserve">- </w:t>
            </w:r>
            <w:r w:rsidRPr="00721091">
              <w:rPr>
                <w:sz w:val="28"/>
                <w:szCs w:val="28"/>
                <w:lang w:val="vi-VN" w:eastAsia="vi-VN"/>
              </w:rPr>
              <w:t xml:space="preserve">Cổng TTĐT </w:t>
            </w:r>
            <w:r w:rsidRPr="00721091">
              <w:rPr>
                <w:sz w:val="28"/>
                <w:szCs w:val="28"/>
              </w:rPr>
              <w:t>B</w:t>
            </w:r>
            <w:r w:rsidRPr="00721091">
              <w:rPr>
                <w:sz w:val="28"/>
                <w:szCs w:val="28"/>
                <w:lang w:val="vi-VN" w:eastAsia="vi-VN"/>
              </w:rPr>
              <w:t>ộ Y tế;</w:t>
            </w:r>
            <w:r w:rsidRPr="00721091">
              <w:rPr>
                <w:sz w:val="28"/>
                <w:szCs w:val="28"/>
                <w:lang w:val="vi-VN" w:eastAsia="vi-VN"/>
              </w:rPr>
              <w:br/>
              <w:t>- Lưu: VT, AIDS (03b), PC (02b).</w:t>
            </w:r>
          </w:p>
        </w:tc>
        <w:tc>
          <w:tcPr>
            <w:tcW w:w="4327" w:type="dxa"/>
            <w:tcBorders>
              <w:tl2br w:val="nil"/>
              <w:tr2bl w:val="nil"/>
            </w:tcBorders>
            <w:tcMar>
              <w:top w:w="0" w:type="dxa"/>
              <w:left w:w="108" w:type="dxa"/>
              <w:bottom w:w="0" w:type="dxa"/>
              <w:right w:w="108" w:type="dxa"/>
            </w:tcMar>
          </w:tcPr>
          <w:p w:rsidR="00721091" w:rsidRPr="00721091" w:rsidRDefault="00721091" w:rsidP="005A6589">
            <w:pPr>
              <w:spacing w:beforeLines="50" w:before="120" w:afterLines="50" w:after="120" w:line="360" w:lineRule="auto"/>
              <w:jc w:val="center"/>
              <w:rPr>
                <w:sz w:val="28"/>
                <w:szCs w:val="28"/>
              </w:rPr>
            </w:pPr>
            <w:r w:rsidRPr="00721091">
              <w:rPr>
                <w:b/>
                <w:bCs/>
                <w:sz w:val="28"/>
                <w:szCs w:val="28"/>
              </w:rPr>
              <w:t>KT. BỘ TRƯỞNG</w:t>
            </w:r>
            <w:r w:rsidRPr="00721091">
              <w:rPr>
                <w:b/>
                <w:bCs/>
                <w:sz w:val="28"/>
                <w:szCs w:val="28"/>
              </w:rPr>
              <w:br/>
              <w:t>THỨ TRƯỞNG</w:t>
            </w:r>
            <w:r w:rsidRPr="00721091">
              <w:rPr>
                <w:b/>
                <w:bCs/>
                <w:sz w:val="28"/>
                <w:szCs w:val="28"/>
              </w:rPr>
              <w:br/>
            </w:r>
            <w:r w:rsidRPr="00721091">
              <w:rPr>
                <w:b/>
                <w:bCs/>
                <w:sz w:val="28"/>
                <w:szCs w:val="28"/>
              </w:rPr>
              <w:br/>
            </w:r>
            <w:r w:rsidRPr="00721091">
              <w:rPr>
                <w:b/>
                <w:bCs/>
                <w:sz w:val="28"/>
                <w:szCs w:val="28"/>
              </w:rPr>
              <w:br/>
            </w:r>
            <w:r w:rsidRPr="00721091">
              <w:rPr>
                <w:b/>
                <w:bCs/>
                <w:sz w:val="28"/>
                <w:szCs w:val="28"/>
              </w:rPr>
              <w:br/>
            </w:r>
            <w:r w:rsidRPr="00721091">
              <w:rPr>
                <w:b/>
                <w:bCs/>
                <w:sz w:val="28"/>
                <w:szCs w:val="28"/>
              </w:rPr>
              <w:br/>
              <w:t>Nguyễn Thanh Long</w:t>
            </w:r>
          </w:p>
        </w:tc>
      </w:tr>
    </w:tbl>
    <w:p w:rsidR="00721091" w:rsidRPr="00721091" w:rsidRDefault="00721091" w:rsidP="00721091">
      <w:pPr>
        <w:spacing w:beforeLines="50" w:before="120" w:afterLines="50" w:after="120" w:line="360" w:lineRule="auto"/>
        <w:rPr>
          <w:sz w:val="28"/>
          <w:szCs w:val="28"/>
        </w:rPr>
      </w:pPr>
      <w:r w:rsidRPr="00721091">
        <w:rPr>
          <w:sz w:val="28"/>
          <w:szCs w:val="28"/>
          <w:lang w:val="vi-VN" w:eastAsia="vi-VN"/>
        </w:rPr>
        <w:t> </w:t>
      </w:r>
    </w:p>
    <w:p w:rsidR="00D62FEC" w:rsidRPr="00721091" w:rsidRDefault="00D62FEC">
      <w:pPr>
        <w:rPr>
          <w:sz w:val="28"/>
          <w:szCs w:val="28"/>
        </w:rPr>
      </w:pPr>
    </w:p>
    <w:sectPr w:rsidR="00D62FEC" w:rsidRPr="00721091">
      <w:pgSz w:w="12240" w:h="15840"/>
      <w:pgMar w:top="960" w:right="132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91"/>
    <w:rsid w:val="00721091"/>
    <w:rsid w:val="00AD487E"/>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50C6"/>
  <w15:chartTrackingRefBased/>
  <w15:docId w15:val="{42310212-0033-4140-95B2-69827A3C0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09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1091"/>
    <w:rPr>
      <w:color w:val="0000FF"/>
      <w:u w:val="single"/>
    </w:rPr>
  </w:style>
  <w:style w:type="paragraph" w:styleId="NormalWeb">
    <w:name w:val="Normal (Web)"/>
    <w:uiPriority w:val="99"/>
    <w:unhideWhenUsed/>
    <w:rsid w:val="00721091"/>
    <w:pPr>
      <w:spacing w:before="100" w:beforeAutospacing="1" w:after="100" w:afterAutospacing="1" w:line="240" w:lineRule="auto"/>
    </w:pPr>
    <w:rPr>
      <w:rFonts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856</Words>
  <Characters>4883</Characters>
  <Application>Microsoft Office Word</Application>
  <DocSecurity>0</DocSecurity>
  <Lines>40</Lines>
  <Paragraphs>11</Paragraphs>
  <ScaleCrop>false</ScaleCrop>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2</cp:revision>
  <dcterms:created xsi:type="dcterms:W3CDTF">2020-04-25T08:34:00Z</dcterms:created>
  <dcterms:modified xsi:type="dcterms:W3CDTF">2020-04-25T08:35:00Z</dcterms:modified>
</cp:coreProperties>
</file>