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2"/>
        <w:tblW w:w="9450" w:type="dxa"/>
        <w:tblLook w:val="04A0" w:firstRow="1" w:lastRow="0" w:firstColumn="1" w:lastColumn="0" w:noHBand="0" w:noVBand="1"/>
      </w:tblPr>
      <w:tblGrid>
        <w:gridCol w:w="3458"/>
        <w:gridCol w:w="5992"/>
      </w:tblGrid>
      <w:tr w:rsidR="00780D79" w:rsidRPr="008F5E64" w:rsidTr="00780D79">
        <w:tc>
          <w:tcPr>
            <w:tcW w:w="3458" w:type="dxa"/>
          </w:tcPr>
          <w:p w:rsidR="00780D79" w:rsidRPr="008F5E64" w:rsidRDefault="00780D79" w:rsidP="007427F3">
            <w:pPr>
              <w:jc w:val="center"/>
              <w:rPr>
                <w:b/>
                <w:sz w:val="28"/>
                <w:szCs w:val="28"/>
              </w:rPr>
            </w:pPr>
            <w:r w:rsidRPr="008F5E64">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405130</wp:posOffset>
                      </wp:positionH>
                      <wp:positionV relativeFrom="paragraph">
                        <wp:posOffset>337820</wp:posOffset>
                      </wp:positionV>
                      <wp:extent cx="1162685" cy="0"/>
                      <wp:effectExtent l="13335" t="8255" r="508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657D3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26.6pt" to="123.4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my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2k6z+aLGUZ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BnHs/zcAAAACAEAAA8AAABkcnMvZG93bnJldi54bWxMj8FOwzAQRO9I&#10;/IO1SFwq6pBABCFOhYDcuFBAXLfxkkTE6zR228DXs4gDHHdmNPO2XM1uUHuaQu/ZwPkyAUXceNtz&#10;a+DluT67AhUissXBMxn4pACr6vioxML6Az/Rfh1bJSUcCjTQxTgWWoemI4dh6Udi8d795DDKObXa&#10;TniQcjfoNEly7bBnWehwpLuOmo/1zhkI9Stt669Fs0jestZTur1/fEBjTk/m2xtQkeb4F4YffEGH&#10;Spg2fsc2qMFAngl5NHCZpaDETy/ya1CbX0FXpf7/QPUNAAD//wMAUEsBAi0AFAAGAAgAAAAhALaD&#10;OJL+AAAA4QEAABMAAAAAAAAAAAAAAAAAAAAAAFtDb250ZW50X1R5cGVzXS54bWxQSwECLQAUAAYA&#10;CAAAACEAOP0h/9YAAACUAQAACwAAAAAAAAAAAAAAAAAvAQAAX3JlbHMvLnJlbHNQSwECLQAUAAYA&#10;CAAAACEAY8cpshwCAAA2BAAADgAAAAAAAAAAAAAAAAAuAgAAZHJzL2Uyb0RvYy54bWxQSwECLQAU&#10;AAYACAAAACEAGcez/NwAAAAIAQAADwAAAAAAAAAAAAAAAAB2BAAAZHJzL2Rvd25yZXYueG1sUEsF&#10;BgAAAAAEAAQA8wAAAH8FAAAAAA==&#10;"/>
                  </w:pict>
                </mc:Fallback>
              </mc:AlternateContent>
            </w:r>
            <w:r w:rsidRPr="008F5E64">
              <w:rPr>
                <w:b/>
                <w:sz w:val="28"/>
                <w:szCs w:val="28"/>
              </w:rPr>
              <w:t xml:space="preserve">BỘ CÔNG THƯƠNG                      </w:t>
            </w:r>
          </w:p>
        </w:tc>
        <w:tc>
          <w:tcPr>
            <w:tcW w:w="5992" w:type="dxa"/>
          </w:tcPr>
          <w:p w:rsidR="00780D79" w:rsidRPr="008F5E64" w:rsidRDefault="00780D79" w:rsidP="007427F3">
            <w:pPr>
              <w:pStyle w:val="NoSpacing"/>
              <w:jc w:val="center"/>
              <w:rPr>
                <w:b/>
                <w:sz w:val="26"/>
                <w:szCs w:val="26"/>
              </w:rPr>
            </w:pPr>
            <w:r w:rsidRPr="008F5E64">
              <w:rPr>
                <w:b/>
                <w:sz w:val="26"/>
                <w:szCs w:val="26"/>
              </w:rPr>
              <w:t>CỘNG HÒA XÃ HỘI CHỦ NGHIA VIỆT NAM</w:t>
            </w:r>
          </w:p>
          <w:p w:rsidR="00780D79" w:rsidRPr="008F5E64" w:rsidRDefault="00780D79" w:rsidP="007427F3">
            <w:pPr>
              <w:jc w:val="center"/>
              <w:rPr>
                <w:b/>
                <w:sz w:val="28"/>
                <w:szCs w:val="28"/>
              </w:rPr>
            </w:pPr>
            <w:r w:rsidRPr="008F5E64">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281305</wp:posOffset>
                      </wp:positionV>
                      <wp:extent cx="1764665" cy="0"/>
                      <wp:effectExtent l="5715" t="8255" r="1079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309EE6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22.15pt" to="200.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rM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mWz2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AknUd2wAAAAkBAAAPAAAAZHJzL2Rvd25yZXYueG1sTI9NT8MwDIbv&#10;SPyHyEhcpi2lqxgqTScE9MaFAeLqNaataJyuybbCr8doBzi+9qP3o1hPrlcHGkPn2cDVIgFFXHvb&#10;cWPg9aWa34AKEdli75kMfFGAdXl+VmBu/ZGf6bCJjRITDjkaaGMccq1D3ZLDsPADsfw+/Ogwihwb&#10;bUc8irnrdZok19phx5LQ4kD3LdWfm70zEKo32lXfs3qWvC8bT+nu4ekRjbm8mO5uQUWa4h8Mv/Wl&#10;OpTSaev3bIPqRafpSlADWbYEJUAmcaC2p4MuC/1/QfkDAAD//wMAUEsBAi0AFAAGAAgAAAAhALaD&#10;OJL+AAAA4QEAABMAAAAAAAAAAAAAAAAAAAAAAFtDb250ZW50X1R5cGVzXS54bWxQSwECLQAUAAYA&#10;CAAAACEAOP0h/9YAAACUAQAACwAAAAAAAAAAAAAAAAAvAQAAX3JlbHMvLnJlbHNQSwECLQAUAAYA&#10;CAAAACEAmqxKzB0CAAA2BAAADgAAAAAAAAAAAAAAAAAuAgAAZHJzL2Uyb0RvYy54bWxQSwECLQAU&#10;AAYACAAAACEAQJJ1HdsAAAAJAQAADwAAAAAAAAAAAAAAAAB3BAAAZHJzL2Rvd25yZXYueG1sUEsF&#10;BgAAAAAEAAQA8wAAAH8FAAAAAA==&#10;"/>
                  </w:pict>
                </mc:Fallback>
              </mc:AlternateContent>
            </w:r>
            <w:r w:rsidRPr="008F5E64">
              <w:rPr>
                <w:b/>
                <w:sz w:val="28"/>
                <w:szCs w:val="28"/>
              </w:rPr>
              <w:t>Độc lập – Tự do – Hạnh phúc</w:t>
            </w:r>
          </w:p>
        </w:tc>
      </w:tr>
      <w:tr w:rsidR="00780D79" w:rsidRPr="008F5E64" w:rsidTr="00780D79">
        <w:tc>
          <w:tcPr>
            <w:tcW w:w="3458" w:type="dxa"/>
          </w:tcPr>
          <w:p w:rsidR="00780D79" w:rsidRPr="008F5E64" w:rsidRDefault="00780D79" w:rsidP="007427F3">
            <w:pPr>
              <w:spacing w:before="120"/>
              <w:jc w:val="center"/>
              <w:rPr>
                <w:b/>
                <w:sz w:val="28"/>
                <w:szCs w:val="28"/>
              </w:rPr>
            </w:pPr>
            <w:r w:rsidRPr="008F5E64">
              <w:rPr>
                <w:sz w:val="26"/>
                <w:szCs w:val="26"/>
              </w:rPr>
              <w:t xml:space="preserve">Số: </w:t>
            </w:r>
            <w:bookmarkStart w:id="0" w:name="_GoBack"/>
            <w:r w:rsidRPr="008F5E64">
              <w:rPr>
                <w:sz w:val="26"/>
                <w:szCs w:val="26"/>
              </w:rPr>
              <w:t xml:space="preserve">20 /2016/TT-BCT                                </w:t>
            </w:r>
            <w:bookmarkEnd w:id="0"/>
          </w:p>
        </w:tc>
        <w:tc>
          <w:tcPr>
            <w:tcW w:w="5992" w:type="dxa"/>
          </w:tcPr>
          <w:p w:rsidR="00780D79" w:rsidRPr="008F5E64" w:rsidRDefault="00780D79" w:rsidP="007427F3">
            <w:pPr>
              <w:jc w:val="right"/>
              <w:rPr>
                <w:i/>
                <w:sz w:val="26"/>
                <w:szCs w:val="26"/>
              </w:rPr>
            </w:pPr>
          </w:p>
          <w:p w:rsidR="00780D79" w:rsidRPr="008F5E64" w:rsidRDefault="00780D79" w:rsidP="007427F3">
            <w:pPr>
              <w:jc w:val="right"/>
              <w:rPr>
                <w:b/>
                <w:sz w:val="28"/>
                <w:szCs w:val="28"/>
              </w:rPr>
            </w:pPr>
            <w:r w:rsidRPr="008F5E64">
              <w:rPr>
                <w:i/>
                <w:sz w:val="26"/>
                <w:szCs w:val="26"/>
              </w:rPr>
              <w:t>Hà Nội, ngày  20  tháng  9 năm 2016</w:t>
            </w:r>
          </w:p>
        </w:tc>
      </w:tr>
    </w:tbl>
    <w:p w:rsidR="00780D79" w:rsidRPr="00C30FC6" w:rsidRDefault="00780D79" w:rsidP="00780D79">
      <w:pPr>
        <w:spacing w:after="0" w:line="240" w:lineRule="auto"/>
        <w:rPr>
          <w:b/>
          <w:sz w:val="26"/>
          <w:szCs w:val="26"/>
        </w:rPr>
      </w:pPr>
      <w:r w:rsidRPr="00C30FC6">
        <w:rPr>
          <w:b/>
          <w:sz w:val="26"/>
          <w:szCs w:val="26"/>
        </w:rPr>
        <w:t xml:space="preserve">                                                                   </w:t>
      </w:r>
    </w:p>
    <w:p w:rsidR="00780D79" w:rsidRDefault="00780D79" w:rsidP="00780D79">
      <w:pPr>
        <w:spacing w:before="120" w:after="0"/>
        <w:jc w:val="center"/>
        <w:rPr>
          <w:b/>
          <w:sz w:val="28"/>
          <w:szCs w:val="28"/>
        </w:rPr>
      </w:pPr>
    </w:p>
    <w:p w:rsidR="00780D79" w:rsidRPr="00C30FC6" w:rsidRDefault="00780D79" w:rsidP="00780D79">
      <w:pPr>
        <w:spacing w:before="120" w:after="0"/>
        <w:jc w:val="center"/>
        <w:rPr>
          <w:b/>
          <w:sz w:val="28"/>
          <w:szCs w:val="28"/>
        </w:rPr>
      </w:pPr>
      <w:r w:rsidRPr="00C30FC6">
        <w:rPr>
          <w:b/>
          <w:sz w:val="28"/>
          <w:szCs w:val="28"/>
        </w:rPr>
        <w:t xml:space="preserve">THÔNG TƯ </w:t>
      </w:r>
    </w:p>
    <w:p w:rsidR="00780D79" w:rsidRPr="00C30FC6" w:rsidRDefault="00780D79" w:rsidP="00780D79">
      <w:pPr>
        <w:spacing w:before="120" w:after="0"/>
        <w:jc w:val="center"/>
        <w:rPr>
          <w:b/>
          <w:sz w:val="28"/>
          <w:szCs w:val="28"/>
        </w:rPr>
      </w:pPr>
      <w:r w:rsidRPr="00C30FC6">
        <w:rPr>
          <w:b/>
          <w:sz w:val="28"/>
          <w:szCs w:val="28"/>
        </w:rPr>
        <w:t>Quy định định mức tiêu hao năng lượng trong ngành công nghiệp thép</w:t>
      </w:r>
    </w:p>
    <w:p w:rsidR="00780D79" w:rsidRPr="00C30FC6" w:rsidRDefault="00780D79" w:rsidP="00780D79">
      <w:pPr>
        <w:spacing w:before="120" w:after="0"/>
        <w:jc w:val="center"/>
        <w:rPr>
          <w:b/>
          <w:sz w:val="28"/>
          <w:szCs w:val="28"/>
        </w:rPr>
      </w:pPr>
    </w:p>
    <w:p w:rsidR="00780D79" w:rsidRPr="00C30FC6" w:rsidRDefault="00780D79" w:rsidP="00780D79">
      <w:pPr>
        <w:spacing w:before="120" w:after="0"/>
        <w:ind w:firstLine="709"/>
        <w:jc w:val="both"/>
        <w:rPr>
          <w:i/>
          <w:sz w:val="28"/>
          <w:szCs w:val="28"/>
        </w:rPr>
      </w:pPr>
      <w:r w:rsidRPr="00C30FC6">
        <w:rPr>
          <w:i/>
          <w:sz w:val="28"/>
          <w:szCs w:val="28"/>
        </w:rPr>
        <w:t>Căn cứ Nghị định số 95/2012/NĐ-CP ngày 12 tháng 11 năm 2012 của Chính phủ quy định chức năng, nhiệm vụ, quyền hạn và cơ cấu tổ chức của Bộ Công Thương;</w:t>
      </w:r>
    </w:p>
    <w:p w:rsidR="00780D79" w:rsidRPr="00C30FC6" w:rsidRDefault="00780D79" w:rsidP="00780D79">
      <w:pPr>
        <w:spacing w:before="120" w:after="0"/>
        <w:ind w:firstLine="709"/>
        <w:jc w:val="both"/>
        <w:rPr>
          <w:i/>
          <w:sz w:val="28"/>
          <w:szCs w:val="28"/>
        </w:rPr>
      </w:pPr>
      <w:r w:rsidRPr="00C30FC6">
        <w:rPr>
          <w:i/>
          <w:sz w:val="28"/>
          <w:szCs w:val="28"/>
        </w:rPr>
        <w:t>Căn cứ Luật Sử dụng năng lượng tiết kiệm và hiệu quả ngày 28 tháng 6 năm 2010;</w:t>
      </w:r>
    </w:p>
    <w:p w:rsidR="00780D79" w:rsidRPr="00C30FC6" w:rsidRDefault="00780D79" w:rsidP="00780D79">
      <w:pPr>
        <w:spacing w:before="120" w:after="0"/>
        <w:ind w:firstLine="709"/>
        <w:jc w:val="both"/>
        <w:rPr>
          <w:i/>
          <w:sz w:val="28"/>
          <w:szCs w:val="28"/>
        </w:rPr>
      </w:pPr>
      <w:r w:rsidRPr="00C30FC6">
        <w:rPr>
          <w:i/>
          <w:sz w:val="28"/>
          <w:szCs w:val="28"/>
        </w:rPr>
        <w:t>Căn cứ Nghị định số 21/2011/NĐ-CP ngày 29 tháng 3 năm 2011 của Chính phủ Quy định chi tiết và biện pháp thi hành Luật Sử dụng năng lượng tiết kiệm và hiệu quả;</w:t>
      </w:r>
    </w:p>
    <w:p w:rsidR="00780D79" w:rsidRPr="00C30FC6" w:rsidRDefault="00780D79" w:rsidP="00780D79">
      <w:pPr>
        <w:widowControl w:val="0"/>
        <w:spacing w:before="120" w:line="264" w:lineRule="auto"/>
        <w:ind w:firstLine="720"/>
        <w:rPr>
          <w:i/>
          <w:iCs/>
          <w:sz w:val="28"/>
          <w:szCs w:val="28"/>
        </w:rPr>
      </w:pPr>
      <w:r w:rsidRPr="00C30FC6">
        <w:rPr>
          <w:i/>
          <w:iCs/>
          <w:sz w:val="28"/>
          <w:szCs w:val="28"/>
        </w:rPr>
        <w:t>Theo đề nghị của Tổng cục trưởng Tổng cục Năng lượng;</w:t>
      </w:r>
    </w:p>
    <w:p w:rsidR="00780D79" w:rsidRPr="00C30FC6" w:rsidRDefault="00780D79" w:rsidP="00780D79">
      <w:pPr>
        <w:spacing w:before="120" w:after="0"/>
        <w:ind w:firstLine="709"/>
        <w:jc w:val="both"/>
        <w:rPr>
          <w:i/>
          <w:sz w:val="28"/>
          <w:szCs w:val="28"/>
        </w:rPr>
      </w:pPr>
      <w:r w:rsidRPr="00C30FC6">
        <w:rPr>
          <w:i/>
          <w:sz w:val="28"/>
          <w:szCs w:val="28"/>
        </w:rPr>
        <w:t xml:space="preserve">Bộ trưởng Bộ Công Thương ban hành Thông tư quy định định mức tiêu hao năng lượng trong ngành công nghiệp thép như sau: </w:t>
      </w:r>
    </w:p>
    <w:p w:rsidR="00780D79" w:rsidRPr="00C30FC6" w:rsidRDefault="00780D79" w:rsidP="00780D79">
      <w:pPr>
        <w:spacing w:before="120" w:after="0"/>
        <w:ind w:left="576"/>
        <w:jc w:val="both"/>
        <w:rPr>
          <w:i/>
          <w:sz w:val="28"/>
          <w:szCs w:val="28"/>
        </w:rPr>
      </w:pPr>
    </w:p>
    <w:p w:rsidR="00780D79" w:rsidRPr="00C30FC6" w:rsidRDefault="00780D79" w:rsidP="00780D79">
      <w:pPr>
        <w:spacing w:before="240" w:after="120"/>
        <w:ind w:left="578"/>
        <w:jc w:val="center"/>
        <w:rPr>
          <w:b/>
          <w:sz w:val="28"/>
          <w:szCs w:val="28"/>
        </w:rPr>
      </w:pPr>
      <w:r w:rsidRPr="00C30FC6">
        <w:rPr>
          <w:b/>
          <w:sz w:val="28"/>
          <w:szCs w:val="28"/>
        </w:rPr>
        <w:t>Chương I</w:t>
      </w:r>
    </w:p>
    <w:p w:rsidR="00780D79" w:rsidRPr="00C30FC6" w:rsidRDefault="00780D79" w:rsidP="00780D79">
      <w:pPr>
        <w:spacing w:before="240" w:after="120"/>
        <w:ind w:left="578"/>
        <w:jc w:val="center"/>
        <w:rPr>
          <w:b/>
          <w:sz w:val="28"/>
          <w:szCs w:val="28"/>
        </w:rPr>
      </w:pPr>
      <w:r w:rsidRPr="00C30FC6">
        <w:rPr>
          <w:b/>
          <w:sz w:val="28"/>
          <w:szCs w:val="28"/>
        </w:rPr>
        <w:t>QUY ĐỊNH CHUNG</w:t>
      </w:r>
    </w:p>
    <w:p w:rsidR="00780D79" w:rsidRPr="00C30FC6" w:rsidRDefault="00780D79" w:rsidP="00780D79">
      <w:pPr>
        <w:spacing w:before="120" w:after="0"/>
        <w:ind w:firstLine="709"/>
        <w:rPr>
          <w:b/>
          <w:sz w:val="28"/>
          <w:szCs w:val="28"/>
        </w:rPr>
      </w:pPr>
      <w:r w:rsidRPr="00C30FC6">
        <w:rPr>
          <w:b/>
          <w:sz w:val="28"/>
          <w:szCs w:val="28"/>
        </w:rPr>
        <w:t>Điều 1. Phạm vi điều chỉnh</w:t>
      </w:r>
    </w:p>
    <w:p w:rsidR="00780D79" w:rsidRPr="00C30FC6" w:rsidRDefault="00780D79" w:rsidP="00780D79">
      <w:pPr>
        <w:pStyle w:val="ListParagraph"/>
        <w:tabs>
          <w:tab w:val="left" w:pos="1134"/>
        </w:tabs>
        <w:spacing w:before="120" w:after="0"/>
        <w:ind w:left="0" w:firstLine="709"/>
        <w:jc w:val="both"/>
        <w:rPr>
          <w:sz w:val="28"/>
          <w:szCs w:val="28"/>
        </w:rPr>
      </w:pPr>
      <w:r w:rsidRPr="00C30FC6">
        <w:rPr>
          <w:sz w:val="28"/>
          <w:szCs w:val="28"/>
        </w:rPr>
        <w:t xml:space="preserve">1. Thông tư này quy định định mức tiêu hao năng lượng trong ngành công nghiệp thép </w:t>
      </w:r>
      <w:r w:rsidRPr="00C30FC6">
        <w:rPr>
          <w:sz w:val="28"/>
          <w:szCs w:val="28"/>
          <w:lang w:val="en-GB"/>
        </w:rPr>
        <w:t xml:space="preserve">trong giai đoạn đến </w:t>
      </w:r>
      <w:r w:rsidRPr="00926D2E">
        <w:rPr>
          <w:sz w:val="28"/>
          <w:szCs w:val="28"/>
        </w:rPr>
        <w:t>hết năm 2020 và giai đoạn từ năm 2021 – đến hết năm 2025</w:t>
      </w:r>
      <w:r w:rsidRPr="00C30FC6">
        <w:rPr>
          <w:sz w:val="28"/>
          <w:szCs w:val="28"/>
        </w:rPr>
        <w:t xml:space="preserve"> bao gồm các công đoạn sản xuất: Thiêu kết quặng sắt; Luyện gang lò cao; Luyện thép lò chuyển (lò thổi), luyện thép lò điện hồ quang, luyện thép lò cảm ứng; Cán thép.</w:t>
      </w:r>
    </w:p>
    <w:p w:rsidR="00780D79" w:rsidRPr="00926D2E" w:rsidRDefault="00780D79" w:rsidP="00780D79">
      <w:pPr>
        <w:pStyle w:val="ListParagraph"/>
        <w:tabs>
          <w:tab w:val="left" w:pos="1134"/>
        </w:tabs>
        <w:spacing w:before="120" w:after="0"/>
        <w:ind w:left="0" w:firstLine="709"/>
        <w:jc w:val="both"/>
        <w:rPr>
          <w:b/>
          <w:sz w:val="28"/>
          <w:szCs w:val="28"/>
        </w:rPr>
      </w:pPr>
      <w:r w:rsidRPr="00926D2E">
        <w:rPr>
          <w:sz w:val="28"/>
          <w:szCs w:val="28"/>
        </w:rPr>
        <w:t xml:space="preserve">2. Thông tư này không điều chỉnh các hoạt động sau: Sản xuất gang, thép phục vụ cho đúc chi tiết cơ khí; Sản xuất thép hợp kim làm vật liệu chế tạo máy; Sản xuất thép tấm phẳng cán nóng. </w:t>
      </w:r>
    </w:p>
    <w:p w:rsidR="00780D79" w:rsidRPr="00C30FC6" w:rsidRDefault="00780D79" w:rsidP="00780D79">
      <w:pPr>
        <w:spacing w:before="120" w:after="0"/>
        <w:ind w:firstLine="709"/>
        <w:jc w:val="both"/>
        <w:rPr>
          <w:b/>
          <w:sz w:val="28"/>
          <w:szCs w:val="28"/>
        </w:rPr>
      </w:pPr>
      <w:r w:rsidRPr="00C30FC6">
        <w:rPr>
          <w:b/>
          <w:sz w:val="28"/>
          <w:szCs w:val="28"/>
        </w:rPr>
        <w:lastRenderedPageBreak/>
        <w:t>Điều 2. Đối tượng áp dụng</w:t>
      </w:r>
    </w:p>
    <w:p w:rsidR="00780D79" w:rsidRPr="00C30FC6" w:rsidRDefault="00780D79" w:rsidP="00780D79">
      <w:pPr>
        <w:pStyle w:val="ListParagraph"/>
        <w:numPr>
          <w:ilvl w:val="0"/>
          <w:numId w:val="3"/>
        </w:numPr>
        <w:tabs>
          <w:tab w:val="left" w:pos="1134"/>
        </w:tabs>
        <w:spacing w:before="120" w:after="0"/>
        <w:ind w:left="709" w:firstLine="0"/>
        <w:jc w:val="both"/>
        <w:rPr>
          <w:sz w:val="28"/>
          <w:szCs w:val="28"/>
        </w:rPr>
      </w:pPr>
      <w:r w:rsidRPr="00C30FC6">
        <w:rPr>
          <w:sz w:val="28"/>
          <w:szCs w:val="28"/>
        </w:rPr>
        <w:t>Tổ chức, cá nhân hoạt động trong ngành công nghiệp thép.</w:t>
      </w:r>
    </w:p>
    <w:p w:rsidR="00780D79" w:rsidRPr="00C30FC6" w:rsidRDefault="00780D79" w:rsidP="00780D79">
      <w:pPr>
        <w:pStyle w:val="ListParagraph"/>
        <w:numPr>
          <w:ilvl w:val="0"/>
          <w:numId w:val="3"/>
        </w:numPr>
        <w:tabs>
          <w:tab w:val="left" w:pos="1134"/>
        </w:tabs>
        <w:spacing w:before="120" w:after="0"/>
        <w:ind w:left="709" w:firstLine="0"/>
        <w:jc w:val="both"/>
        <w:rPr>
          <w:sz w:val="28"/>
          <w:szCs w:val="28"/>
        </w:rPr>
      </w:pPr>
      <w:r w:rsidRPr="00C30FC6">
        <w:rPr>
          <w:sz w:val="28"/>
          <w:szCs w:val="28"/>
        </w:rPr>
        <w:t>Các cơ quan, tổ chức khác có liên quan.</w:t>
      </w:r>
    </w:p>
    <w:p w:rsidR="00780D79" w:rsidRPr="00C30FC6" w:rsidRDefault="00780D79" w:rsidP="00780D79">
      <w:pPr>
        <w:spacing w:before="120" w:after="0"/>
        <w:ind w:firstLine="709"/>
        <w:jc w:val="both"/>
        <w:rPr>
          <w:b/>
          <w:sz w:val="28"/>
          <w:szCs w:val="28"/>
        </w:rPr>
      </w:pPr>
      <w:r w:rsidRPr="00C30FC6">
        <w:rPr>
          <w:b/>
          <w:sz w:val="28"/>
          <w:szCs w:val="28"/>
        </w:rPr>
        <w:t>Điều 3. Giải thích từ ngữ</w:t>
      </w:r>
    </w:p>
    <w:p w:rsidR="00780D79" w:rsidRPr="00C30FC6" w:rsidRDefault="00780D79" w:rsidP="00780D79">
      <w:pPr>
        <w:spacing w:before="120" w:after="0"/>
        <w:ind w:left="709"/>
        <w:jc w:val="both"/>
        <w:rPr>
          <w:sz w:val="28"/>
          <w:szCs w:val="28"/>
        </w:rPr>
      </w:pPr>
      <w:r w:rsidRPr="00C30FC6">
        <w:rPr>
          <w:sz w:val="28"/>
          <w:szCs w:val="28"/>
        </w:rPr>
        <w:t>Trong Thông tư này, các thuật ngữ dưới đây được hiểu như sau:</w:t>
      </w:r>
    </w:p>
    <w:p w:rsidR="00780D79" w:rsidRPr="00C30FC6" w:rsidRDefault="00780D79" w:rsidP="00780D79">
      <w:pPr>
        <w:pStyle w:val="ListParagraph"/>
        <w:numPr>
          <w:ilvl w:val="0"/>
          <w:numId w:val="4"/>
        </w:numPr>
        <w:tabs>
          <w:tab w:val="left" w:pos="0"/>
          <w:tab w:val="left" w:pos="1134"/>
        </w:tabs>
        <w:spacing w:before="120" w:after="0"/>
        <w:ind w:left="0" w:firstLine="709"/>
        <w:jc w:val="both"/>
        <w:rPr>
          <w:sz w:val="28"/>
          <w:szCs w:val="28"/>
        </w:rPr>
      </w:pPr>
      <w:r w:rsidRPr="00C30FC6">
        <w:rPr>
          <w:i/>
          <w:sz w:val="28"/>
          <w:szCs w:val="28"/>
        </w:rPr>
        <w:t>Suất tiêu hao năng lượng (SEC)</w:t>
      </w:r>
      <w:r w:rsidRPr="00C30FC6">
        <w:rPr>
          <w:sz w:val="28"/>
          <w:szCs w:val="28"/>
        </w:rPr>
        <w:t xml:space="preserve"> là tổng năng lượng tiêu hao của một công đoạn sản xuất (Công đoạn) được tính bằng MJ (1.000.000 J) để sản xuất ra một tấn sản phẩm. </w:t>
      </w:r>
    </w:p>
    <w:p w:rsidR="00780D79" w:rsidRPr="00C30FC6" w:rsidRDefault="00780D79" w:rsidP="00780D79">
      <w:pPr>
        <w:pStyle w:val="ListParagraph"/>
        <w:numPr>
          <w:ilvl w:val="0"/>
          <w:numId w:val="4"/>
        </w:numPr>
        <w:tabs>
          <w:tab w:val="left" w:pos="1134"/>
        </w:tabs>
        <w:spacing w:before="120" w:after="0"/>
        <w:ind w:left="0" w:firstLine="709"/>
        <w:jc w:val="both"/>
        <w:rPr>
          <w:sz w:val="28"/>
          <w:szCs w:val="28"/>
        </w:rPr>
      </w:pPr>
      <w:r w:rsidRPr="00C30FC6">
        <w:rPr>
          <w:i/>
          <w:sz w:val="28"/>
          <w:szCs w:val="28"/>
        </w:rPr>
        <w:t>Định mức tiêu hao năng lượng</w:t>
      </w:r>
      <w:r w:rsidRPr="00C30FC6">
        <w:rPr>
          <w:sz w:val="28"/>
          <w:szCs w:val="28"/>
        </w:rPr>
        <w:t xml:space="preserve"> là suất tiêu hao năng lượng (SEC) tiên</w:t>
      </w:r>
      <w:r>
        <w:rPr>
          <w:sz w:val="28"/>
          <w:szCs w:val="28"/>
        </w:rPr>
        <w:t xml:space="preserve"> tiến</w:t>
      </w:r>
      <w:r w:rsidRPr="00C30FC6">
        <w:rPr>
          <w:sz w:val="28"/>
          <w:szCs w:val="28"/>
        </w:rPr>
        <w:t xml:space="preserve"> tương ứng với từng giai đoạn do Bộ Công Thương quy định trong Thông tư này.</w:t>
      </w:r>
    </w:p>
    <w:p w:rsidR="00780D79" w:rsidRPr="00C30FC6" w:rsidRDefault="00780D79" w:rsidP="00780D79">
      <w:pPr>
        <w:pStyle w:val="ListParagraph"/>
        <w:spacing w:before="120" w:after="0"/>
        <w:ind w:left="936"/>
        <w:rPr>
          <w:sz w:val="28"/>
          <w:szCs w:val="28"/>
        </w:rPr>
      </w:pPr>
    </w:p>
    <w:p w:rsidR="00780D79" w:rsidRPr="00C30FC6" w:rsidRDefault="00780D79" w:rsidP="00780D79">
      <w:pPr>
        <w:pStyle w:val="ListParagraph"/>
        <w:spacing w:before="240" w:after="120"/>
        <w:ind w:left="0"/>
        <w:jc w:val="center"/>
        <w:rPr>
          <w:b/>
          <w:sz w:val="28"/>
          <w:szCs w:val="28"/>
        </w:rPr>
      </w:pPr>
      <w:r w:rsidRPr="00C30FC6">
        <w:rPr>
          <w:b/>
          <w:sz w:val="28"/>
          <w:szCs w:val="28"/>
        </w:rPr>
        <w:t>Chương II</w:t>
      </w:r>
    </w:p>
    <w:p w:rsidR="00780D79" w:rsidRPr="00C30FC6" w:rsidRDefault="00780D79" w:rsidP="00780D79">
      <w:pPr>
        <w:pStyle w:val="ListParagraph"/>
        <w:spacing w:before="240" w:after="120"/>
        <w:ind w:left="0"/>
        <w:jc w:val="center"/>
        <w:rPr>
          <w:b/>
          <w:sz w:val="28"/>
          <w:szCs w:val="28"/>
        </w:rPr>
      </w:pPr>
      <w:r w:rsidRPr="00C30FC6">
        <w:rPr>
          <w:b/>
          <w:sz w:val="28"/>
          <w:szCs w:val="28"/>
        </w:rPr>
        <w:t xml:space="preserve">ĐỊNH MỨC TIÊU HAO NĂNG LƯỢNG VÀ CÁC GIẢI PHÁP NÂNG CAO HIỆU QUẢ SỬ DỤNG NĂNG LƯỢNG  TRONG </w:t>
      </w:r>
    </w:p>
    <w:p w:rsidR="00780D79" w:rsidRPr="00C30FC6" w:rsidRDefault="00780D79" w:rsidP="00780D79">
      <w:pPr>
        <w:pStyle w:val="ListParagraph"/>
        <w:spacing w:before="240" w:after="120"/>
        <w:ind w:left="0"/>
        <w:jc w:val="center"/>
        <w:rPr>
          <w:b/>
          <w:sz w:val="28"/>
          <w:szCs w:val="28"/>
        </w:rPr>
      </w:pPr>
      <w:r w:rsidRPr="00C30FC6">
        <w:rPr>
          <w:b/>
          <w:sz w:val="28"/>
          <w:szCs w:val="28"/>
        </w:rPr>
        <w:t>NGÀNH CÔNG NGHIỆP THÉP</w:t>
      </w:r>
    </w:p>
    <w:p w:rsidR="00780D79" w:rsidRPr="00C30FC6" w:rsidRDefault="00780D79" w:rsidP="00780D79">
      <w:pPr>
        <w:spacing w:before="240" w:after="120"/>
        <w:ind w:firstLine="709"/>
        <w:jc w:val="both"/>
        <w:rPr>
          <w:b/>
          <w:sz w:val="28"/>
          <w:szCs w:val="28"/>
        </w:rPr>
      </w:pPr>
      <w:r w:rsidRPr="00C30FC6">
        <w:rPr>
          <w:b/>
          <w:sz w:val="28"/>
          <w:szCs w:val="28"/>
        </w:rPr>
        <w:t xml:space="preserve">Điều 4. Xác định suất tiêu hao năng lượng  </w:t>
      </w:r>
    </w:p>
    <w:p w:rsidR="00780D79" w:rsidRPr="00C30FC6" w:rsidRDefault="00780D79" w:rsidP="00780D79">
      <w:pPr>
        <w:spacing w:before="120" w:after="0"/>
        <w:ind w:firstLine="709"/>
        <w:jc w:val="both"/>
        <w:rPr>
          <w:sz w:val="28"/>
          <w:szCs w:val="28"/>
        </w:rPr>
      </w:pPr>
      <w:r w:rsidRPr="00C30FC6">
        <w:rPr>
          <w:sz w:val="28"/>
          <w:szCs w:val="28"/>
        </w:rPr>
        <w:t>Xác định Suất tiêu hao năng lượ</w:t>
      </w:r>
      <w:r>
        <w:rPr>
          <w:sz w:val="28"/>
          <w:szCs w:val="28"/>
        </w:rPr>
        <w:t>ng</w:t>
      </w:r>
      <w:r w:rsidRPr="00C30FC6">
        <w:rPr>
          <w:sz w:val="28"/>
          <w:szCs w:val="28"/>
        </w:rPr>
        <w:t xml:space="preserve"> (SEC):</w:t>
      </w:r>
    </w:p>
    <w:p w:rsidR="00780D79" w:rsidRPr="00C30FC6" w:rsidRDefault="00780D79" w:rsidP="00780D79">
      <w:pPr>
        <w:tabs>
          <w:tab w:val="left" w:pos="1134"/>
        </w:tabs>
        <w:spacing w:before="120" w:after="0"/>
        <w:ind w:firstLine="709"/>
        <w:jc w:val="both"/>
        <w:rPr>
          <w:sz w:val="28"/>
          <w:szCs w:val="28"/>
        </w:rPr>
      </w:pPr>
      <w:r w:rsidRPr="00C30FC6">
        <w:rPr>
          <w:sz w:val="28"/>
          <w:szCs w:val="28"/>
        </w:rPr>
        <w:t>1. Suất tiêu hao năng lượng xác định theo phương pháp quy định tại Phụ lục I ban hành kèm theo Thông tư này.</w:t>
      </w:r>
    </w:p>
    <w:p w:rsidR="00780D79" w:rsidRPr="00C30FC6" w:rsidRDefault="00780D79" w:rsidP="00780D79">
      <w:pPr>
        <w:tabs>
          <w:tab w:val="left" w:pos="1134"/>
        </w:tabs>
        <w:spacing w:before="120" w:after="0"/>
        <w:ind w:firstLine="709"/>
        <w:jc w:val="both"/>
        <w:rPr>
          <w:b/>
          <w:sz w:val="28"/>
          <w:szCs w:val="28"/>
        </w:rPr>
      </w:pPr>
      <w:r w:rsidRPr="00C30FC6">
        <w:rPr>
          <w:sz w:val="28"/>
          <w:szCs w:val="28"/>
        </w:rPr>
        <w:t>2. Hệ số chuyển đổi các loại năng lượng sang năng lượng sơ cấp quy định tại Phụ lục II ban hành kèm theo Thông tư này.</w:t>
      </w:r>
    </w:p>
    <w:p w:rsidR="00780D79" w:rsidRPr="00C30FC6" w:rsidRDefault="00780D79" w:rsidP="00780D79">
      <w:pPr>
        <w:spacing w:before="120" w:after="0"/>
        <w:ind w:firstLine="709"/>
        <w:jc w:val="both"/>
        <w:rPr>
          <w:b/>
          <w:sz w:val="28"/>
          <w:szCs w:val="28"/>
        </w:rPr>
      </w:pPr>
      <w:r w:rsidRPr="00C30FC6">
        <w:rPr>
          <w:b/>
          <w:sz w:val="28"/>
          <w:szCs w:val="28"/>
        </w:rPr>
        <w:t>Điều 5. Định mức tiêu hao năng lượng ngành công nghiệp thép giai đoạn đến hết năm 2025</w:t>
      </w:r>
    </w:p>
    <w:p w:rsidR="00780D79" w:rsidRPr="00C30FC6" w:rsidRDefault="00780D79" w:rsidP="00780D79">
      <w:pPr>
        <w:pStyle w:val="ListParagraph"/>
        <w:numPr>
          <w:ilvl w:val="0"/>
          <w:numId w:val="2"/>
        </w:numPr>
        <w:tabs>
          <w:tab w:val="left" w:pos="1134"/>
        </w:tabs>
        <w:spacing w:before="240" w:after="120"/>
        <w:ind w:left="0" w:firstLine="709"/>
        <w:jc w:val="both"/>
        <w:rPr>
          <w:sz w:val="28"/>
          <w:szCs w:val="28"/>
        </w:rPr>
      </w:pPr>
      <w:r w:rsidRPr="00C30FC6">
        <w:rPr>
          <w:sz w:val="28"/>
          <w:szCs w:val="28"/>
        </w:rPr>
        <w:t>Định mức tiêu hao năng lượng đối với ngành công nghiệp thép giai đoạn đến hết năm 2020.</w:t>
      </w:r>
    </w:p>
    <w:p w:rsidR="00780D79" w:rsidRPr="00C30FC6" w:rsidRDefault="00780D79" w:rsidP="00780D79">
      <w:pPr>
        <w:pStyle w:val="ListParagraph"/>
        <w:spacing w:before="120" w:after="0"/>
        <w:jc w:val="both"/>
        <w:rPr>
          <w:b/>
          <w:sz w:val="28"/>
          <w:szCs w:val="28"/>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4189"/>
        <w:gridCol w:w="1383"/>
        <w:gridCol w:w="2014"/>
      </w:tblGrid>
      <w:tr w:rsidR="00780D79" w:rsidRPr="008F5E64" w:rsidTr="007427F3">
        <w:trPr>
          <w:trHeight w:val="422"/>
        </w:trPr>
        <w:tc>
          <w:tcPr>
            <w:tcW w:w="872" w:type="dxa"/>
            <w:vAlign w:val="center"/>
          </w:tcPr>
          <w:p w:rsidR="00780D79" w:rsidRPr="008F5E64" w:rsidRDefault="00780D79" w:rsidP="007427F3">
            <w:pPr>
              <w:spacing w:after="0"/>
              <w:jc w:val="center"/>
              <w:rPr>
                <w:b/>
                <w:sz w:val="28"/>
                <w:szCs w:val="28"/>
              </w:rPr>
            </w:pPr>
            <w:r w:rsidRPr="008F5E64">
              <w:rPr>
                <w:b/>
                <w:sz w:val="28"/>
                <w:szCs w:val="28"/>
              </w:rPr>
              <w:t>TT</w:t>
            </w:r>
          </w:p>
        </w:tc>
        <w:tc>
          <w:tcPr>
            <w:tcW w:w="4472" w:type="dxa"/>
            <w:vAlign w:val="center"/>
          </w:tcPr>
          <w:p w:rsidR="00780D79" w:rsidRPr="008F5E64" w:rsidRDefault="00780D79" w:rsidP="007427F3">
            <w:pPr>
              <w:spacing w:after="0"/>
              <w:jc w:val="center"/>
              <w:rPr>
                <w:b/>
                <w:sz w:val="28"/>
                <w:szCs w:val="28"/>
              </w:rPr>
            </w:pPr>
            <w:r w:rsidRPr="008F5E64">
              <w:rPr>
                <w:b/>
                <w:sz w:val="28"/>
                <w:szCs w:val="28"/>
              </w:rPr>
              <w:t>Công đoạn sản xuất</w:t>
            </w:r>
          </w:p>
        </w:tc>
        <w:tc>
          <w:tcPr>
            <w:tcW w:w="1418" w:type="dxa"/>
            <w:vAlign w:val="center"/>
          </w:tcPr>
          <w:p w:rsidR="00780D79" w:rsidRPr="008F5E64" w:rsidRDefault="00780D79" w:rsidP="007427F3">
            <w:pPr>
              <w:spacing w:after="0"/>
              <w:jc w:val="center"/>
              <w:rPr>
                <w:b/>
                <w:sz w:val="28"/>
                <w:szCs w:val="28"/>
              </w:rPr>
            </w:pPr>
            <w:r w:rsidRPr="008F5E64">
              <w:rPr>
                <w:b/>
                <w:sz w:val="28"/>
                <w:szCs w:val="28"/>
              </w:rPr>
              <w:t>Đơn vị</w:t>
            </w:r>
          </w:p>
        </w:tc>
        <w:tc>
          <w:tcPr>
            <w:tcW w:w="2058" w:type="dxa"/>
            <w:vAlign w:val="center"/>
          </w:tcPr>
          <w:p w:rsidR="00780D79" w:rsidRPr="008F5E64" w:rsidRDefault="00780D79" w:rsidP="007427F3">
            <w:pPr>
              <w:spacing w:after="0"/>
              <w:jc w:val="center"/>
              <w:rPr>
                <w:b/>
                <w:sz w:val="28"/>
                <w:szCs w:val="28"/>
              </w:rPr>
            </w:pPr>
            <w:r w:rsidRPr="008F5E64">
              <w:rPr>
                <w:b/>
                <w:sz w:val="28"/>
                <w:szCs w:val="28"/>
              </w:rPr>
              <w:t>Định mức</w:t>
            </w:r>
          </w:p>
        </w:tc>
      </w:tr>
      <w:tr w:rsidR="00780D79" w:rsidRPr="008F5E64" w:rsidTr="007427F3">
        <w:trPr>
          <w:trHeight w:val="497"/>
        </w:trPr>
        <w:tc>
          <w:tcPr>
            <w:tcW w:w="872" w:type="dxa"/>
          </w:tcPr>
          <w:p w:rsidR="00780D79" w:rsidRPr="008F5E64" w:rsidRDefault="00780D79" w:rsidP="007427F3">
            <w:pPr>
              <w:spacing w:after="0"/>
              <w:jc w:val="center"/>
              <w:rPr>
                <w:sz w:val="28"/>
                <w:szCs w:val="28"/>
              </w:rPr>
            </w:pPr>
            <w:r w:rsidRPr="008F5E64">
              <w:rPr>
                <w:sz w:val="28"/>
                <w:szCs w:val="28"/>
              </w:rPr>
              <w:t>1</w:t>
            </w:r>
          </w:p>
        </w:tc>
        <w:tc>
          <w:tcPr>
            <w:tcW w:w="4472" w:type="dxa"/>
          </w:tcPr>
          <w:p w:rsidR="00780D79" w:rsidRPr="008F5E64" w:rsidRDefault="00780D79" w:rsidP="007427F3">
            <w:pPr>
              <w:spacing w:after="0"/>
              <w:jc w:val="both"/>
              <w:rPr>
                <w:sz w:val="28"/>
                <w:szCs w:val="28"/>
              </w:rPr>
            </w:pPr>
            <w:r w:rsidRPr="008F5E64">
              <w:rPr>
                <w:sz w:val="28"/>
                <w:szCs w:val="28"/>
              </w:rPr>
              <w:t>Thiêu kết quặng sắt</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2.350</w:t>
            </w:r>
          </w:p>
        </w:tc>
      </w:tr>
      <w:tr w:rsidR="00780D79" w:rsidRPr="008F5E64" w:rsidTr="007427F3">
        <w:tc>
          <w:tcPr>
            <w:tcW w:w="872" w:type="dxa"/>
          </w:tcPr>
          <w:p w:rsidR="00780D79" w:rsidRPr="008F5E64" w:rsidRDefault="00780D79" w:rsidP="007427F3">
            <w:pPr>
              <w:spacing w:after="0"/>
              <w:jc w:val="center"/>
              <w:rPr>
                <w:sz w:val="28"/>
                <w:szCs w:val="28"/>
              </w:rPr>
            </w:pPr>
            <w:r w:rsidRPr="008F5E64">
              <w:rPr>
                <w:sz w:val="28"/>
                <w:szCs w:val="28"/>
              </w:rPr>
              <w:t>2</w:t>
            </w:r>
          </w:p>
        </w:tc>
        <w:tc>
          <w:tcPr>
            <w:tcW w:w="4472" w:type="dxa"/>
          </w:tcPr>
          <w:p w:rsidR="00780D79" w:rsidRPr="008F5E64" w:rsidRDefault="00780D79" w:rsidP="007427F3">
            <w:pPr>
              <w:spacing w:after="0"/>
              <w:jc w:val="both"/>
              <w:rPr>
                <w:sz w:val="28"/>
                <w:szCs w:val="28"/>
              </w:rPr>
            </w:pPr>
            <w:r w:rsidRPr="008F5E64">
              <w:rPr>
                <w:sz w:val="28"/>
                <w:szCs w:val="28"/>
              </w:rPr>
              <w:t>Sản xuất gang bằng lò cao</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14.000</w:t>
            </w:r>
          </w:p>
        </w:tc>
      </w:tr>
      <w:tr w:rsidR="00780D79" w:rsidRPr="008F5E64" w:rsidTr="007427F3">
        <w:tc>
          <w:tcPr>
            <w:tcW w:w="872" w:type="dxa"/>
          </w:tcPr>
          <w:p w:rsidR="00780D79" w:rsidRPr="008F5E64" w:rsidRDefault="00780D79" w:rsidP="007427F3">
            <w:pPr>
              <w:spacing w:after="0"/>
              <w:jc w:val="center"/>
              <w:rPr>
                <w:sz w:val="28"/>
                <w:szCs w:val="28"/>
              </w:rPr>
            </w:pPr>
            <w:r w:rsidRPr="008F5E64">
              <w:rPr>
                <w:sz w:val="28"/>
                <w:szCs w:val="28"/>
              </w:rPr>
              <w:t>3</w:t>
            </w:r>
          </w:p>
        </w:tc>
        <w:tc>
          <w:tcPr>
            <w:tcW w:w="4472" w:type="dxa"/>
          </w:tcPr>
          <w:p w:rsidR="00780D79" w:rsidRPr="008F5E64" w:rsidRDefault="00780D79" w:rsidP="007427F3">
            <w:pPr>
              <w:spacing w:after="0"/>
              <w:jc w:val="both"/>
              <w:rPr>
                <w:sz w:val="28"/>
                <w:szCs w:val="28"/>
              </w:rPr>
            </w:pPr>
            <w:r w:rsidRPr="008F5E64">
              <w:rPr>
                <w:sz w:val="28"/>
                <w:szCs w:val="28"/>
              </w:rPr>
              <w:t>Sản xuất phôi thép bằng lò chuyển (lò thổi)</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150</w:t>
            </w:r>
          </w:p>
        </w:tc>
      </w:tr>
      <w:tr w:rsidR="00780D79" w:rsidRPr="008F5E64" w:rsidTr="007427F3">
        <w:trPr>
          <w:trHeight w:val="520"/>
        </w:trPr>
        <w:tc>
          <w:tcPr>
            <w:tcW w:w="872" w:type="dxa"/>
          </w:tcPr>
          <w:p w:rsidR="00780D79" w:rsidRPr="008F5E64" w:rsidRDefault="00780D79" w:rsidP="007427F3">
            <w:pPr>
              <w:spacing w:after="0"/>
              <w:jc w:val="center"/>
              <w:rPr>
                <w:sz w:val="28"/>
                <w:szCs w:val="28"/>
              </w:rPr>
            </w:pPr>
            <w:r w:rsidRPr="008F5E64">
              <w:rPr>
                <w:sz w:val="28"/>
                <w:szCs w:val="28"/>
              </w:rPr>
              <w:t>4</w:t>
            </w:r>
          </w:p>
        </w:tc>
        <w:tc>
          <w:tcPr>
            <w:tcW w:w="4472" w:type="dxa"/>
          </w:tcPr>
          <w:p w:rsidR="00780D79" w:rsidRPr="008F5E64" w:rsidRDefault="00780D79" w:rsidP="007427F3">
            <w:pPr>
              <w:spacing w:after="0"/>
              <w:jc w:val="both"/>
              <w:rPr>
                <w:sz w:val="28"/>
                <w:szCs w:val="28"/>
              </w:rPr>
            </w:pPr>
            <w:r w:rsidRPr="008F5E64">
              <w:rPr>
                <w:sz w:val="28"/>
                <w:szCs w:val="28"/>
              </w:rPr>
              <w:t>Sản xuất phôi thép bằng lò điện hồ quang</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2.600</w:t>
            </w:r>
          </w:p>
        </w:tc>
      </w:tr>
      <w:tr w:rsidR="00780D79" w:rsidRPr="008F5E64" w:rsidTr="007427F3">
        <w:trPr>
          <w:trHeight w:val="295"/>
        </w:trPr>
        <w:tc>
          <w:tcPr>
            <w:tcW w:w="872" w:type="dxa"/>
          </w:tcPr>
          <w:p w:rsidR="00780D79" w:rsidRPr="008F5E64" w:rsidRDefault="00780D79" w:rsidP="007427F3">
            <w:pPr>
              <w:spacing w:after="0"/>
              <w:jc w:val="center"/>
              <w:rPr>
                <w:sz w:val="28"/>
                <w:szCs w:val="28"/>
              </w:rPr>
            </w:pPr>
            <w:r w:rsidRPr="008F5E64">
              <w:rPr>
                <w:sz w:val="28"/>
                <w:szCs w:val="28"/>
              </w:rPr>
              <w:t>5</w:t>
            </w:r>
          </w:p>
        </w:tc>
        <w:tc>
          <w:tcPr>
            <w:tcW w:w="4472" w:type="dxa"/>
          </w:tcPr>
          <w:p w:rsidR="00780D79" w:rsidRPr="008F5E64" w:rsidRDefault="00780D79" w:rsidP="007427F3">
            <w:pPr>
              <w:spacing w:after="0"/>
              <w:jc w:val="both"/>
              <w:rPr>
                <w:sz w:val="28"/>
                <w:szCs w:val="28"/>
              </w:rPr>
            </w:pPr>
            <w:r w:rsidRPr="008F5E64">
              <w:rPr>
                <w:sz w:val="28"/>
                <w:szCs w:val="28"/>
              </w:rPr>
              <w:t>Sản xuất phôi thép bằng lò cảm ứng</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2.600</w:t>
            </w:r>
          </w:p>
        </w:tc>
      </w:tr>
      <w:tr w:rsidR="00780D79" w:rsidRPr="008F5E64" w:rsidTr="007427F3">
        <w:tc>
          <w:tcPr>
            <w:tcW w:w="872" w:type="dxa"/>
          </w:tcPr>
          <w:p w:rsidR="00780D79" w:rsidRPr="008F5E64" w:rsidRDefault="00780D79" w:rsidP="007427F3">
            <w:pPr>
              <w:spacing w:after="0"/>
              <w:jc w:val="center"/>
              <w:rPr>
                <w:sz w:val="28"/>
                <w:szCs w:val="28"/>
              </w:rPr>
            </w:pPr>
            <w:r w:rsidRPr="008F5E64">
              <w:rPr>
                <w:sz w:val="28"/>
                <w:szCs w:val="28"/>
              </w:rPr>
              <w:t>6</w:t>
            </w:r>
          </w:p>
        </w:tc>
        <w:tc>
          <w:tcPr>
            <w:tcW w:w="4472" w:type="dxa"/>
          </w:tcPr>
          <w:p w:rsidR="00780D79" w:rsidRPr="008F5E64" w:rsidRDefault="00780D79" w:rsidP="007427F3">
            <w:pPr>
              <w:spacing w:after="0"/>
              <w:jc w:val="both"/>
              <w:rPr>
                <w:sz w:val="28"/>
                <w:szCs w:val="28"/>
              </w:rPr>
            </w:pPr>
            <w:r w:rsidRPr="008F5E64">
              <w:rPr>
                <w:sz w:val="28"/>
                <w:szCs w:val="28"/>
              </w:rPr>
              <w:t>Cán nóng thép dài</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1.650</w:t>
            </w:r>
          </w:p>
        </w:tc>
      </w:tr>
      <w:tr w:rsidR="00780D79" w:rsidRPr="008F5E64" w:rsidTr="007427F3">
        <w:tc>
          <w:tcPr>
            <w:tcW w:w="872" w:type="dxa"/>
          </w:tcPr>
          <w:p w:rsidR="00780D79" w:rsidRPr="008F5E64" w:rsidRDefault="00780D79" w:rsidP="007427F3">
            <w:pPr>
              <w:spacing w:after="0"/>
              <w:jc w:val="center"/>
              <w:rPr>
                <w:sz w:val="28"/>
                <w:szCs w:val="28"/>
              </w:rPr>
            </w:pPr>
            <w:r w:rsidRPr="008F5E64">
              <w:rPr>
                <w:sz w:val="28"/>
                <w:szCs w:val="28"/>
              </w:rPr>
              <w:t>7</w:t>
            </w:r>
          </w:p>
        </w:tc>
        <w:tc>
          <w:tcPr>
            <w:tcW w:w="4472" w:type="dxa"/>
          </w:tcPr>
          <w:p w:rsidR="00780D79" w:rsidRPr="008F5E64" w:rsidRDefault="00780D79" w:rsidP="007427F3">
            <w:pPr>
              <w:spacing w:after="0"/>
              <w:jc w:val="both"/>
              <w:rPr>
                <w:sz w:val="28"/>
                <w:szCs w:val="28"/>
              </w:rPr>
            </w:pPr>
            <w:r w:rsidRPr="008F5E64">
              <w:rPr>
                <w:sz w:val="28"/>
                <w:szCs w:val="28"/>
              </w:rPr>
              <w:t>Cán nguội thép tấm lá</w:t>
            </w:r>
          </w:p>
        </w:tc>
        <w:tc>
          <w:tcPr>
            <w:tcW w:w="1418" w:type="dxa"/>
          </w:tcPr>
          <w:p w:rsidR="00780D79" w:rsidRPr="008F5E64" w:rsidRDefault="00780D79" w:rsidP="007427F3">
            <w:pPr>
              <w:spacing w:after="0"/>
              <w:jc w:val="center"/>
              <w:rPr>
                <w:sz w:val="28"/>
                <w:szCs w:val="28"/>
              </w:rPr>
            </w:pPr>
            <w:r w:rsidRPr="008F5E64">
              <w:rPr>
                <w:sz w:val="28"/>
                <w:szCs w:val="28"/>
              </w:rPr>
              <w:t>MJ/tấn</w:t>
            </w:r>
          </w:p>
        </w:tc>
        <w:tc>
          <w:tcPr>
            <w:tcW w:w="2058" w:type="dxa"/>
          </w:tcPr>
          <w:p w:rsidR="00780D79" w:rsidRPr="008F5E64" w:rsidRDefault="00780D79" w:rsidP="007427F3">
            <w:pPr>
              <w:spacing w:after="0"/>
              <w:ind w:right="533"/>
              <w:jc w:val="right"/>
              <w:rPr>
                <w:sz w:val="28"/>
                <w:szCs w:val="28"/>
              </w:rPr>
            </w:pPr>
            <w:r w:rsidRPr="008F5E64">
              <w:rPr>
                <w:sz w:val="28"/>
                <w:szCs w:val="28"/>
              </w:rPr>
              <w:t>1.600</w:t>
            </w:r>
          </w:p>
        </w:tc>
      </w:tr>
    </w:tbl>
    <w:p w:rsidR="00780D79" w:rsidRPr="00C30FC6" w:rsidRDefault="00780D79" w:rsidP="00780D79">
      <w:pPr>
        <w:pStyle w:val="ListParagraph"/>
        <w:numPr>
          <w:ilvl w:val="0"/>
          <w:numId w:val="2"/>
        </w:numPr>
        <w:tabs>
          <w:tab w:val="left" w:pos="1134"/>
        </w:tabs>
        <w:spacing w:before="240" w:after="0"/>
        <w:ind w:left="0" w:firstLine="709"/>
        <w:jc w:val="both"/>
        <w:rPr>
          <w:sz w:val="28"/>
          <w:szCs w:val="28"/>
        </w:rPr>
      </w:pPr>
      <w:r w:rsidRPr="00C30FC6">
        <w:rPr>
          <w:sz w:val="28"/>
          <w:szCs w:val="28"/>
        </w:rPr>
        <w:t xml:space="preserve">Định mức tiêu hao năng lượng đối với ngành công nghiệp thép giai đoạn từ năm 2021 – đến hết năm 2025. </w:t>
      </w:r>
    </w:p>
    <w:p w:rsidR="00780D79" w:rsidRPr="00C30FC6" w:rsidRDefault="00780D79" w:rsidP="00780D79">
      <w:pPr>
        <w:spacing w:before="120" w:after="0"/>
        <w:ind w:left="360" w:firstLine="360"/>
        <w:rPr>
          <w:b/>
          <w:sz w:val="28"/>
          <w:szCs w:val="28"/>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984"/>
        <w:gridCol w:w="1524"/>
        <w:gridCol w:w="2130"/>
      </w:tblGrid>
      <w:tr w:rsidR="00780D79" w:rsidRPr="008F5E64" w:rsidTr="007427F3">
        <w:tc>
          <w:tcPr>
            <w:tcW w:w="802" w:type="dxa"/>
            <w:vAlign w:val="center"/>
          </w:tcPr>
          <w:p w:rsidR="00780D79" w:rsidRPr="008F5E64" w:rsidRDefault="00780D79" w:rsidP="007427F3">
            <w:pPr>
              <w:pStyle w:val="ListParagraph"/>
              <w:spacing w:after="0"/>
              <w:ind w:left="0"/>
              <w:jc w:val="center"/>
              <w:rPr>
                <w:b/>
                <w:sz w:val="28"/>
                <w:szCs w:val="28"/>
              </w:rPr>
            </w:pPr>
            <w:r w:rsidRPr="008F5E64">
              <w:rPr>
                <w:b/>
                <w:sz w:val="28"/>
                <w:szCs w:val="28"/>
              </w:rPr>
              <w:t>TT</w:t>
            </w:r>
          </w:p>
        </w:tc>
        <w:tc>
          <w:tcPr>
            <w:tcW w:w="4139" w:type="dxa"/>
            <w:vAlign w:val="center"/>
          </w:tcPr>
          <w:p w:rsidR="00780D79" w:rsidRPr="008F5E64" w:rsidRDefault="00780D79" w:rsidP="007427F3">
            <w:pPr>
              <w:pStyle w:val="ListParagraph"/>
              <w:spacing w:after="0"/>
              <w:ind w:left="0"/>
              <w:jc w:val="center"/>
              <w:rPr>
                <w:b/>
                <w:sz w:val="28"/>
                <w:szCs w:val="28"/>
              </w:rPr>
            </w:pPr>
            <w:r w:rsidRPr="008F5E64">
              <w:rPr>
                <w:b/>
                <w:sz w:val="28"/>
                <w:szCs w:val="28"/>
              </w:rPr>
              <w:t>Công đoạn sản xuất</w:t>
            </w:r>
          </w:p>
        </w:tc>
        <w:tc>
          <w:tcPr>
            <w:tcW w:w="1552" w:type="dxa"/>
            <w:vAlign w:val="center"/>
          </w:tcPr>
          <w:p w:rsidR="00780D79" w:rsidRPr="008F5E64" w:rsidRDefault="00780D79" w:rsidP="007427F3">
            <w:pPr>
              <w:spacing w:after="0"/>
              <w:jc w:val="center"/>
              <w:rPr>
                <w:b/>
                <w:sz w:val="28"/>
                <w:szCs w:val="28"/>
              </w:rPr>
            </w:pPr>
            <w:r w:rsidRPr="008F5E64">
              <w:rPr>
                <w:b/>
                <w:sz w:val="28"/>
                <w:szCs w:val="28"/>
              </w:rPr>
              <w:t>Đơn vị</w:t>
            </w:r>
          </w:p>
        </w:tc>
        <w:tc>
          <w:tcPr>
            <w:tcW w:w="2162" w:type="dxa"/>
            <w:vAlign w:val="center"/>
          </w:tcPr>
          <w:p w:rsidR="00780D79" w:rsidRPr="008F5E64" w:rsidRDefault="00780D79" w:rsidP="007427F3">
            <w:pPr>
              <w:spacing w:after="0"/>
              <w:jc w:val="center"/>
              <w:rPr>
                <w:b/>
                <w:sz w:val="28"/>
                <w:szCs w:val="28"/>
              </w:rPr>
            </w:pPr>
            <w:r w:rsidRPr="008F5E64">
              <w:rPr>
                <w:b/>
                <w:sz w:val="28"/>
                <w:szCs w:val="28"/>
              </w:rPr>
              <w:t>Định mức</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1</w:t>
            </w:r>
          </w:p>
        </w:tc>
        <w:tc>
          <w:tcPr>
            <w:tcW w:w="4139" w:type="dxa"/>
          </w:tcPr>
          <w:p w:rsidR="00780D79" w:rsidRPr="008F5E64" w:rsidRDefault="00780D79" w:rsidP="007427F3">
            <w:pPr>
              <w:spacing w:after="0"/>
              <w:jc w:val="both"/>
              <w:rPr>
                <w:sz w:val="28"/>
                <w:szCs w:val="28"/>
              </w:rPr>
            </w:pPr>
            <w:r w:rsidRPr="008F5E64">
              <w:rPr>
                <w:sz w:val="28"/>
                <w:szCs w:val="28"/>
              </w:rPr>
              <w:t>Thiêu kết quặng sắt</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1.960</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2</w:t>
            </w:r>
          </w:p>
        </w:tc>
        <w:tc>
          <w:tcPr>
            <w:tcW w:w="4139" w:type="dxa"/>
          </w:tcPr>
          <w:p w:rsidR="00780D79" w:rsidRPr="008F5E64" w:rsidRDefault="00780D79" w:rsidP="007427F3">
            <w:pPr>
              <w:spacing w:after="0"/>
              <w:jc w:val="both"/>
              <w:rPr>
                <w:sz w:val="28"/>
                <w:szCs w:val="28"/>
              </w:rPr>
            </w:pPr>
            <w:r w:rsidRPr="008F5E64">
              <w:rPr>
                <w:sz w:val="28"/>
                <w:szCs w:val="28"/>
              </w:rPr>
              <w:t>Sản xuất gang bằng lò cao</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12.400</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3</w:t>
            </w:r>
          </w:p>
        </w:tc>
        <w:tc>
          <w:tcPr>
            <w:tcW w:w="4139" w:type="dxa"/>
          </w:tcPr>
          <w:p w:rsidR="00780D79" w:rsidRPr="008F5E64" w:rsidRDefault="00780D79" w:rsidP="007427F3">
            <w:pPr>
              <w:spacing w:after="0"/>
              <w:jc w:val="both"/>
              <w:rPr>
                <w:sz w:val="28"/>
                <w:szCs w:val="28"/>
              </w:rPr>
            </w:pPr>
            <w:r w:rsidRPr="008F5E64">
              <w:rPr>
                <w:sz w:val="28"/>
                <w:szCs w:val="28"/>
              </w:rPr>
              <w:t>Sản xuất phôi thép bằng lò chuyển (lò thổi)</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100</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4</w:t>
            </w:r>
          </w:p>
        </w:tc>
        <w:tc>
          <w:tcPr>
            <w:tcW w:w="4139" w:type="dxa"/>
          </w:tcPr>
          <w:p w:rsidR="00780D79" w:rsidRPr="008F5E64" w:rsidRDefault="00780D79" w:rsidP="007427F3">
            <w:pPr>
              <w:spacing w:after="0"/>
              <w:jc w:val="both"/>
              <w:rPr>
                <w:sz w:val="28"/>
                <w:szCs w:val="28"/>
              </w:rPr>
            </w:pPr>
            <w:r w:rsidRPr="008F5E64">
              <w:rPr>
                <w:sz w:val="28"/>
                <w:szCs w:val="28"/>
              </w:rPr>
              <w:t xml:space="preserve"> Sản xuất phôi thép bằng lò điện hồ quang</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2.500</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5</w:t>
            </w:r>
          </w:p>
        </w:tc>
        <w:tc>
          <w:tcPr>
            <w:tcW w:w="4139" w:type="dxa"/>
          </w:tcPr>
          <w:p w:rsidR="00780D79" w:rsidRPr="008F5E64" w:rsidRDefault="00780D79" w:rsidP="007427F3">
            <w:pPr>
              <w:spacing w:after="0"/>
              <w:jc w:val="both"/>
              <w:rPr>
                <w:sz w:val="28"/>
                <w:szCs w:val="28"/>
              </w:rPr>
            </w:pPr>
            <w:r w:rsidRPr="008F5E64">
              <w:rPr>
                <w:sz w:val="28"/>
                <w:szCs w:val="28"/>
              </w:rPr>
              <w:t>Sản xuất phôi thép bằng lò cảm ứng</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2.500</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6</w:t>
            </w:r>
          </w:p>
        </w:tc>
        <w:tc>
          <w:tcPr>
            <w:tcW w:w="4139" w:type="dxa"/>
          </w:tcPr>
          <w:p w:rsidR="00780D79" w:rsidRPr="008F5E64" w:rsidRDefault="00780D79" w:rsidP="007427F3">
            <w:pPr>
              <w:spacing w:after="0"/>
              <w:jc w:val="both"/>
              <w:rPr>
                <w:sz w:val="28"/>
                <w:szCs w:val="28"/>
              </w:rPr>
            </w:pPr>
            <w:r w:rsidRPr="008F5E64">
              <w:rPr>
                <w:sz w:val="28"/>
                <w:szCs w:val="28"/>
              </w:rPr>
              <w:t>Cán nóng thép dài</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1.600</w:t>
            </w:r>
          </w:p>
        </w:tc>
      </w:tr>
      <w:tr w:rsidR="00780D79" w:rsidRPr="008F5E64" w:rsidTr="007427F3">
        <w:tc>
          <w:tcPr>
            <w:tcW w:w="802" w:type="dxa"/>
          </w:tcPr>
          <w:p w:rsidR="00780D79" w:rsidRPr="008F5E64" w:rsidRDefault="00780D79" w:rsidP="007427F3">
            <w:pPr>
              <w:spacing w:after="0"/>
              <w:jc w:val="center"/>
              <w:rPr>
                <w:sz w:val="28"/>
                <w:szCs w:val="28"/>
              </w:rPr>
            </w:pPr>
            <w:r w:rsidRPr="008F5E64">
              <w:rPr>
                <w:sz w:val="28"/>
                <w:szCs w:val="28"/>
              </w:rPr>
              <w:t>7</w:t>
            </w:r>
          </w:p>
        </w:tc>
        <w:tc>
          <w:tcPr>
            <w:tcW w:w="4139" w:type="dxa"/>
          </w:tcPr>
          <w:p w:rsidR="00780D79" w:rsidRPr="008F5E64" w:rsidRDefault="00780D79" w:rsidP="007427F3">
            <w:pPr>
              <w:spacing w:after="0"/>
              <w:jc w:val="both"/>
              <w:rPr>
                <w:sz w:val="28"/>
                <w:szCs w:val="28"/>
              </w:rPr>
            </w:pPr>
            <w:r w:rsidRPr="008F5E64">
              <w:rPr>
                <w:sz w:val="28"/>
                <w:szCs w:val="28"/>
              </w:rPr>
              <w:t>Cán nguội thép tấm lá</w:t>
            </w:r>
          </w:p>
        </w:tc>
        <w:tc>
          <w:tcPr>
            <w:tcW w:w="1552" w:type="dxa"/>
          </w:tcPr>
          <w:p w:rsidR="00780D79" w:rsidRPr="008F5E64" w:rsidRDefault="00780D79" w:rsidP="007427F3">
            <w:pPr>
              <w:spacing w:after="0"/>
              <w:jc w:val="center"/>
              <w:rPr>
                <w:sz w:val="28"/>
                <w:szCs w:val="28"/>
              </w:rPr>
            </w:pPr>
            <w:r w:rsidRPr="008F5E64">
              <w:rPr>
                <w:sz w:val="28"/>
                <w:szCs w:val="28"/>
              </w:rPr>
              <w:t>MJ/tấn</w:t>
            </w:r>
          </w:p>
        </w:tc>
        <w:tc>
          <w:tcPr>
            <w:tcW w:w="2162" w:type="dxa"/>
          </w:tcPr>
          <w:p w:rsidR="00780D79" w:rsidRPr="008F5E64" w:rsidRDefault="00780D79" w:rsidP="007427F3">
            <w:pPr>
              <w:spacing w:after="0"/>
              <w:ind w:right="533"/>
              <w:jc w:val="right"/>
              <w:rPr>
                <w:sz w:val="28"/>
                <w:szCs w:val="28"/>
              </w:rPr>
            </w:pPr>
            <w:r w:rsidRPr="008F5E64">
              <w:rPr>
                <w:sz w:val="28"/>
                <w:szCs w:val="28"/>
              </w:rPr>
              <w:t>1.500</w:t>
            </w:r>
          </w:p>
        </w:tc>
      </w:tr>
    </w:tbl>
    <w:p w:rsidR="00780D79" w:rsidRPr="00C30FC6" w:rsidRDefault="00780D79" w:rsidP="00780D79">
      <w:pPr>
        <w:spacing w:before="120" w:after="0"/>
        <w:ind w:firstLine="709"/>
        <w:jc w:val="both"/>
        <w:rPr>
          <w:b/>
          <w:sz w:val="28"/>
          <w:szCs w:val="28"/>
        </w:rPr>
      </w:pPr>
    </w:p>
    <w:p w:rsidR="00780D79" w:rsidRPr="00C30FC6" w:rsidRDefault="00780D79" w:rsidP="00780D79">
      <w:pPr>
        <w:spacing w:before="120" w:after="0"/>
        <w:ind w:firstLine="709"/>
        <w:jc w:val="both"/>
        <w:rPr>
          <w:b/>
          <w:sz w:val="28"/>
          <w:szCs w:val="28"/>
        </w:rPr>
      </w:pPr>
      <w:r>
        <w:rPr>
          <w:b/>
          <w:sz w:val="28"/>
          <w:szCs w:val="28"/>
        </w:rPr>
        <w:t>Điều 6.</w:t>
      </w:r>
      <w:r w:rsidRPr="00C30FC6">
        <w:rPr>
          <w:b/>
          <w:sz w:val="28"/>
          <w:szCs w:val="28"/>
        </w:rPr>
        <w:t xml:space="preserve"> Yêu cầu về đảm bảo định mức tiêu hao năng lượng giai đoạn đến năm 2025</w:t>
      </w:r>
    </w:p>
    <w:p w:rsidR="00780D79" w:rsidRPr="00C30FC6" w:rsidRDefault="00780D79" w:rsidP="00780D79">
      <w:pPr>
        <w:widowControl w:val="0"/>
        <w:spacing w:before="120" w:after="120"/>
        <w:ind w:firstLine="709"/>
        <w:jc w:val="both"/>
        <w:rPr>
          <w:sz w:val="28"/>
          <w:szCs w:val="28"/>
        </w:rPr>
      </w:pPr>
      <w:r w:rsidRPr="00C30FC6">
        <w:rPr>
          <w:sz w:val="28"/>
          <w:szCs w:val="28"/>
        </w:rPr>
        <w:t xml:space="preserve">1. Suất tiêu hao năng lượng của cơ sở sản xuất ngành công nghiệp thép giai đoạn từ nay đến hết năm 2025 không vượt quá định mức tiêu thụ năng lượng được quy định tương ứng tại </w:t>
      </w:r>
      <w:r>
        <w:rPr>
          <w:sz w:val="28"/>
          <w:szCs w:val="28"/>
        </w:rPr>
        <w:t>K</w:t>
      </w:r>
      <w:r w:rsidRPr="00C30FC6">
        <w:rPr>
          <w:sz w:val="28"/>
          <w:szCs w:val="28"/>
        </w:rPr>
        <w:t xml:space="preserve">hoản 1 và </w:t>
      </w:r>
      <w:r>
        <w:rPr>
          <w:sz w:val="28"/>
          <w:szCs w:val="28"/>
        </w:rPr>
        <w:t>K</w:t>
      </w:r>
      <w:r w:rsidRPr="00C30FC6">
        <w:rPr>
          <w:sz w:val="28"/>
          <w:szCs w:val="28"/>
        </w:rPr>
        <w:t>hoản 2 Điều 5 Thông tư này.</w:t>
      </w:r>
    </w:p>
    <w:p w:rsidR="00780D79" w:rsidRPr="00C30FC6" w:rsidRDefault="00780D79" w:rsidP="00780D79">
      <w:pPr>
        <w:widowControl w:val="0"/>
        <w:spacing w:before="120" w:after="120"/>
        <w:ind w:firstLine="709"/>
        <w:jc w:val="both"/>
        <w:rPr>
          <w:sz w:val="28"/>
          <w:szCs w:val="28"/>
        </w:rPr>
      </w:pPr>
      <w:r w:rsidRPr="00C30FC6">
        <w:rPr>
          <w:sz w:val="28"/>
          <w:szCs w:val="28"/>
        </w:rPr>
        <w:t xml:space="preserve">2. Trường hợp suất tiêu hao năng lượng của cơ sở sản xuất ngành công nghiệp thép cao hơn định mức tiêu hao năng lượng tương ứng với từng giai đoạn thì cơ sở sản xuất phải lập và thực hiện các giải pháp nâng cao hiệu quả sử dụng năng lượng để đảm bảo các yêu cầu quy định tại </w:t>
      </w:r>
      <w:r>
        <w:rPr>
          <w:sz w:val="28"/>
          <w:szCs w:val="28"/>
        </w:rPr>
        <w:t>K</w:t>
      </w:r>
      <w:r w:rsidRPr="00C30FC6">
        <w:rPr>
          <w:sz w:val="28"/>
          <w:szCs w:val="28"/>
        </w:rPr>
        <w:t xml:space="preserve">hoản 1 và </w:t>
      </w:r>
      <w:r>
        <w:rPr>
          <w:sz w:val="28"/>
          <w:szCs w:val="28"/>
        </w:rPr>
        <w:t>K</w:t>
      </w:r>
      <w:r w:rsidRPr="00C30FC6">
        <w:rPr>
          <w:sz w:val="28"/>
          <w:szCs w:val="28"/>
        </w:rPr>
        <w:t>hoản 2 Điều 5 Thông tư này.</w:t>
      </w:r>
    </w:p>
    <w:p w:rsidR="00780D79" w:rsidRPr="00C30FC6" w:rsidRDefault="00780D79" w:rsidP="00780D79">
      <w:pPr>
        <w:widowControl w:val="0"/>
        <w:spacing w:before="120" w:after="120"/>
        <w:ind w:firstLine="709"/>
        <w:jc w:val="both"/>
        <w:rPr>
          <w:b/>
          <w:sz w:val="28"/>
          <w:szCs w:val="28"/>
        </w:rPr>
      </w:pPr>
      <w:r w:rsidRPr="00C30FC6">
        <w:rPr>
          <w:sz w:val="28"/>
          <w:szCs w:val="28"/>
        </w:rPr>
        <w:t xml:space="preserve">3. Suất tiêu hao năng lượng (SEC) của các dự án đầu tư mới hoặc các dự án cải tạo mở rộng không được vượt quá các giá trị được quy định trong </w:t>
      </w:r>
      <w:r>
        <w:rPr>
          <w:sz w:val="28"/>
          <w:szCs w:val="28"/>
        </w:rPr>
        <w:t>K</w:t>
      </w:r>
      <w:r w:rsidRPr="00C30FC6">
        <w:rPr>
          <w:sz w:val="28"/>
          <w:szCs w:val="28"/>
        </w:rPr>
        <w:t>hoản 2 Điều 5 Thông tư này.</w:t>
      </w:r>
    </w:p>
    <w:p w:rsidR="00780D79" w:rsidRPr="00C30FC6" w:rsidRDefault="00780D79" w:rsidP="00780D79">
      <w:pPr>
        <w:ind w:firstLine="709"/>
        <w:jc w:val="both"/>
        <w:rPr>
          <w:b/>
          <w:sz w:val="28"/>
          <w:szCs w:val="28"/>
        </w:rPr>
      </w:pPr>
      <w:r w:rsidRPr="00C30FC6">
        <w:rPr>
          <w:b/>
          <w:sz w:val="28"/>
          <w:szCs w:val="28"/>
        </w:rPr>
        <w:t xml:space="preserve">Điều 7. Một số giải pháp nâng cao hiệu suất năng lượng trong ngành công nghiệp thép </w:t>
      </w:r>
    </w:p>
    <w:p w:rsidR="00780D79" w:rsidRPr="00C30FC6" w:rsidRDefault="00780D79" w:rsidP="00780D79">
      <w:pPr>
        <w:pStyle w:val="ListParagraph"/>
        <w:tabs>
          <w:tab w:val="left" w:pos="1134"/>
        </w:tabs>
        <w:spacing w:before="120" w:after="0"/>
        <w:ind w:left="709"/>
        <w:jc w:val="both"/>
        <w:rPr>
          <w:sz w:val="28"/>
          <w:szCs w:val="28"/>
        </w:rPr>
      </w:pPr>
      <w:r w:rsidRPr="00C30FC6">
        <w:rPr>
          <w:sz w:val="28"/>
          <w:szCs w:val="28"/>
        </w:rPr>
        <w:t>1. Một số giải pháp nâng cao hiệu suất năng lượng bao gồm:</w:t>
      </w:r>
    </w:p>
    <w:p w:rsidR="00780D79" w:rsidRPr="00C30FC6" w:rsidRDefault="00780D79" w:rsidP="00780D79">
      <w:pPr>
        <w:tabs>
          <w:tab w:val="left" w:pos="1134"/>
        </w:tabs>
        <w:spacing w:before="120" w:after="0"/>
        <w:ind w:firstLine="709"/>
        <w:jc w:val="both"/>
        <w:rPr>
          <w:sz w:val="28"/>
          <w:szCs w:val="28"/>
        </w:rPr>
      </w:pPr>
      <w:r w:rsidRPr="00C30FC6">
        <w:rPr>
          <w:sz w:val="28"/>
          <w:szCs w:val="28"/>
        </w:rPr>
        <w:t>- Xây dựng hệ thống quản lý năng lượng ISO 50.001 cho đơn vị và thực hiện nâng cao hiệu quả sử dụng năng lượng trong quản lý năng lượng;</w:t>
      </w:r>
    </w:p>
    <w:p w:rsidR="00780D79" w:rsidRPr="00C30FC6" w:rsidRDefault="00780D79" w:rsidP="00780D79">
      <w:pPr>
        <w:tabs>
          <w:tab w:val="left" w:pos="1134"/>
        </w:tabs>
        <w:spacing w:before="120" w:after="0"/>
        <w:ind w:firstLine="709"/>
        <w:jc w:val="both"/>
        <w:rPr>
          <w:sz w:val="28"/>
          <w:szCs w:val="28"/>
        </w:rPr>
      </w:pPr>
      <w:r w:rsidRPr="00C30FC6">
        <w:rPr>
          <w:sz w:val="28"/>
          <w:szCs w:val="28"/>
        </w:rPr>
        <w:t>- Các giải pháp nâng cao hiệu quả năng lượng có mức đầu tư thấp (thay thế các thiết bị đơn lẻ có hiệu suất sử dụng năng lượng tốt hơn);</w:t>
      </w:r>
    </w:p>
    <w:p w:rsidR="00780D79" w:rsidRPr="00C30FC6" w:rsidRDefault="00780D79" w:rsidP="00780D79">
      <w:pPr>
        <w:tabs>
          <w:tab w:val="left" w:pos="1134"/>
        </w:tabs>
        <w:spacing w:before="120" w:after="0"/>
        <w:ind w:firstLine="709"/>
        <w:jc w:val="both"/>
        <w:rPr>
          <w:sz w:val="28"/>
          <w:szCs w:val="28"/>
        </w:rPr>
      </w:pPr>
      <w:r w:rsidRPr="00C30FC6">
        <w:rPr>
          <w:sz w:val="28"/>
          <w:szCs w:val="28"/>
        </w:rPr>
        <w:t>- Các giải pháp nâng cao hiệu quả năng lượng có mức đầu tư cao (thay thế một, vài cụm thiết bị có hiệu suất sử dụng năng lượng tốt hơn hoặc thay đổi công nghệ để cải thiện hiệu suất năng lượng).</w:t>
      </w:r>
    </w:p>
    <w:p w:rsidR="00780D79" w:rsidRPr="00926D2E" w:rsidRDefault="00780D79" w:rsidP="00780D79">
      <w:pPr>
        <w:tabs>
          <w:tab w:val="left" w:pos="1134"/>
        </w:tabs>
        <w:spacing w:before="120" w:after="0"/>
        <w:ind w:firstLine="709"/>
        <w:jc w:val="both"/>
        <w:rPr>
          <w:sz w:val="28"/>
          <w:szCs w:val="28"/>
        </w:rPr>
      </w:pPr>
      <w:r w:rsidRPr="00C30FC6">
        <w:rPr>
          <w:sz w:val="28"/>
          <w:szCs w:val="28"/>
        </w:rPr>
        <w:t xml:space="preserve">2. </w:t>
      </w:r>
      <w:r w:rsidRPr="00926D2E">
        <w:rPr>
          <w:sz w:val="28"/>
          <w:szCs w:val="28"/>
        </w:rPr>
        <w:t xml:space="preserve">Khuyến khích tổ chức cá nhân áp dụng các giải pháp cải thiện nâng cao hiệu suất năng lượng theo quy định tại </w:t>
      </w:r>
      <w:r>
        <w:rPr>
          <w:sz w:val="28"/>
          <w:szCs w:val="28"/>
        </w:rPr>
        <w:t>K</w:t>
      </w:r>
      <w:r w:rsidRPr="00926D2E">
        <w:rPr>
          <w:sz w:val="28"/>
          <w:szCs w:val="28"/>
        </w:rPr>
        <w:t xml:space="preserve">hoản 1 Điều 7 và Phụ lục V ban hành kèm theo Thông tư này. </w:t>
      </w:r>
    </w:p>
    <w:p w:rsidR="00780D79" w:rsidRPr="00C30FC6" w:rsidRDefault="00780D79" w:rsidP="00780D79">
      <w:pPr>
        <w:pStyle w:val="ListParagraph"/>
        <w:spacing w:before="240" w:after="120"/>
        <w:ind w:left="3456" w:firstLine="144"/>
        <w:rPr>
          <w:b/>
          <w:sz w:val="28"/>
          <w:szCs w:val="28"/>
        </w:rPr>
      </w:pPr>
    </w:p>
    <w:p w:rsidR="00780D79" w:rsidRPr="00C30FC6" w:rsidRDefault="00780D79" w:rsidP="00780D79">
      <w:pPr>
        <w:pStyle w:val="ListParagraph"/>
        <w:spacing w:after="120"/>
        <w:ind w:left="3456" w:firstLine="144"/>
        <w:rPr>
          <w:b/>
          <w:sz w:val="28"/>
          <w:szCs w:val="28"/>
        </w:rPr>
      </w:pPr>
      <w:r w:rsidRPr="00C30FC6">
        <w:rPr>
          <w:b/>
          <w:sz w:val="28"/>
          <w:szCs w:val="28"/>
        </w:rPr>
        <w:t>Chương III</w:t>
      </w:r>
    </w:p>
    <w:p w:rsidR="00780D79" w:rsidRPr="00C30FC6" w:rsidRDefault="00780D79" w:rsidP="00780D79">
      <w:pPr>
        <w:spacing w:after="120"/>
        <w:ind w:firstLine="720"/>
        <w:rPr>
          <w:b/>
          <w:sz w:val="28"/>
          <w:szCs w:val="28"/>
        </w:rPr>
      </w:pPr>
      <w:r w:rsidRPr="00C30FC6">
        <w:rPr>
          <w:b/>
          <w:sz w:val="28"/>
          <w:szCs w:val="28"/>
        </w:rPr>
        <w:t xml:space="preserve">                                TỔ CHỨC THỰC HIỆN</w:t>
      </w:r>
    </w:p>
    <w:p w:rsidR="00780D79" w:rsidRPr="00926D2E" w:rsidRDefault="00780D79" w:rsidP="00780D79">
      <w:pPr>
        <w:pStyle w:val="Heading2"/>
        <w:keepNext w:val="0"/>
        <w:keepLines w:val="0"/>
        <w:widowControl w:val="0"/>
        <w:numPr>
          <w:ilvl w:val="0"/>
          <w:numId w:val="0"/>
        </w:numPr>
        <w:ind w:firstLine="709"/>
        <w:rPr>
          <w:rFonts w:eastAsia="Calibri"/>
          <w:b/>
          <w:i w:val="0"/>
          <w:color w:val="auto"/>
          <w:sz w:val="28"/>
          <w:szCs w:val="28"/>
        </w:rPr>
      </w:pPr>
      <w:r w:rsidRPr="00E677E0">
        <w:rPr>
          <w:rFonts w:eastAsia="Calibri"/>
          <w:b/>
          <w:i w:val="0"/>
          <w:color w:val="auto"/>
          <w:sz w:val="28"/>
          <w:szCs w:val="28"/>
        </w:rPr>
        <w:t>Đi</w:t>
      </w:r>
      <w:r w:rsidRPr="008E36FC">
        <w:rPr>
          <w:rFonts w:eastAsia="Calibri"/>
          <w:b/>
          <w:i w:val="0"/>
          <w:color w:val="auto"/>
          <w:sz w:val="28"/>
          <w:szCs w:val="28"/>
        </w:rPr>
        <w:t>ề</w:t>
      </w:r>
      <w:r w:rsidRPr="00926D2E">
        <w:rPr>
          <w:rFonts w:eastAsia="Calibri"/>
          <w:b/>
          <w:i w:val="0"/>
          <w:color w:val="auto"/>
          <w:sz w:val="28"/>
          <w:szCs w:val="28"/>
        </w:rPr>
        <w:t>u 8. Trách nhiệm của Tổng cục Năng lượng</w:t>
      </w:r>
    </w:p>
    <w:p w:rsidR="00780D79" w:rsidRPr="00C30FC6" w:rsidRDefault="00780D79" w:rsidP="00780D79">
      <w:pPr>
        <w:widowControl w:val="0"/>
        <w:spacing w:before="120" w:after="120"/>
        <w:ind w:firstLine="709"/>
        <w:jc w:val="both"/>
        <w:rPr>
          <w:sz w:val="28"/>
          <w:szCs w:val="28"/>
        </w:rPr>
      </w:pPr>
      <w:r w:rsidRPr="00C30FC6">
        <w:rPr>
          <w:sz w:val="28"/>
          <w:szCs w:val="28"/>
        </w:rPr>
        <w:t>1. Chủ trì, phối hợp với các cơ quan liên quan hướng dẫn, tổ chức giám sát, kiểm tra tình hình thực hiện các nội dung của Thông tư này.</w:t>
      </w:r>
    </w:p>
    <w:p w:rsidR="00780D79" w:rsidRPr="00C30FC6" w:rsidRDefault="00780D79" w:rsidP="00780D79">
      <w:pPr>
        <w:widowControl w:val="0"/>
        <w:spacing w:before="120" w:after="120"/>
        <w:ind w:firstLine="709"/>
        <w:jc w:val="both"/>
        <w:rPr>
          <w:sz w:val="28"/>
          <w:szCs w:val="28"/>
        </w:rPr>
      </w:pPr>
      <w:r w:rsidRPr="00C30FC6">
        <w:rPr>
          <w:sz w:val="28"/>
          <w:szCs w:val="28"/>
        </w:rPr>
        <w:t xml:space="preserve">2. Trên phạm vi cả nước, Tổng cục Năng lượng phối hợp với Sở Công Thương các địa phương kiểm tra tình hình thực hiện định mức năng lượng, tính khả thi của các kế hoạch nhằm đảm bảo định mức năng lượng theo lộ trình (khi  cần thiết). </w:t>
      </w:r>
    </w:p>
    <w:p w:rsidR="00780D79" w:rsidRPr="00C30FC6" w:rsidRDefault="00780D79" w:rsidP="00780D79">
      <w:pPr>
        <w:widowControl w:val="0"/>
        <w:spacing w:before="120" w:after="120"/>
        <w:ind w:firstLine="709"/>
        <w:jc w:val="both"/>
        <w:rPr>
          <w:sz w:val="28"/>
          <w:szCs w:val="28"/>
        </w:rPr>
      </w:pPr>
      <w:r w:rsidRPr="00C30FC6">
        <w:rPr>
          <w:sz w:val="28"/>
          <w:szCs w:val="28"/>
        </w:rPr>
        <w:t>3. Trên cơ sở kết quả kiểm tra, Tổng cục Năng lượng báo cáo Bộ trưởng Bộ Công Thương đối với những trường hợp không thực hiện đúng quy định tại Điều 5 Thông tư này và đề xuất biện pháp xử lý theo quy định pháp luật hiện hành.</w:t>
      </w:r>
    </w:p>
    <w:p w:rsidR="00780D79" w:rsidRPr="00926D2E" w:rsidRDefault="00780D79" w:rsidP="00780D79">
      <w:pPr>
        <w:pStyle w:val="Heading2"/>
        <w:keepNext w:val="0"/>
        <w:keepLines w:val="0"/>
        <w:widowControl w:val="0"/>
        <w:numPr>
          <w:ilvl w:val="0"/>
          <w:numId w:val="0"/>
        </w:numPr>
        <w:ind w:firstLine="709"/>
        <w:rPr>
          <w:rFonts w:eastAsia="Calibri"/>
          <w:b/>
          <w:i w:val="0"/>
          <w:color w:val="auto"/>
          <w:sz w:val="28"/>
          <w:szCs w:val="28"/>
        </w:rPr>
      </w:pPr>
      <w:r w:rsidRPr="00E677E0">
        <w:rPr>
          <w:rFonts w:eastAsia="Calibri"/>
          <w:b/>
          <w:i w:val="0"/>
          <w:color w:val="auto"/>
          <w:sz w:val="28"/>
          <w:szCs w:val="28"/>
        </w:rPr>
        <w:t>Đi</w:t>
      </w:r>
      <w:r w:rsidRPr="008E36FC">
        <w:rPr>
          <w:rFonts w:eastAsia="Calibri"/>
          <w:b/>
          <w:i w:val="0"/>
          <w:color w:val="auto"/>
          <w:sz w:val="28"/>
          <w:szCs w:val="28"/>
        </w:rPr>
        <w:t>ề</w:t>
      </w:r>
      <w:r w:rsidRPr="00926D2E">
        <w:rPr>
          <w:rFonts w:eastAsia="Calibri"/>
          <w:b/>
          <w:i w:val="0"/>
          <w:color w:val="auto"/>
          <w:sz w:val="28"/>
          <w:szCs w:val="28"/>
        </w:rPr>
        <w:t>u 9. Trách nhiệm của Sở Công Thương</w:t>
      </w:r>
    </w:p>
    <w:p w:rsidR="00780D79" w:rsidRPr="00C30FC6" w:rsidRDefault="00780D79" w:rsidP="00780D79">
      <w:pPr>
        <w:jc w:val="both"/>
        <w:rPr>
          <w:sz w:val="28"/>
          <w:szCs w:val="28"/>
        </w:rPr>
      </w:pPr>
      <w:r w:rsidRPr="00C30FC6">
        <w:tab/>
      </w:r>
      <w:r w:rsidRPr="00C30FC6">
        <w:rPr>
          <w:sz w:val="28"/>
          <w:szCs w:val="28"/>
        </w:rPr>
        <w:t>1. Phối hợp với Tổng cục Năng lượng hướng dẫn, đôn đốc, kiểm tra việc thực hiện sử dụng năng lượng tiết kiệm và hiệu quả theo các nội dung của Thông tư này.</w:t>
      </w:r>
    </w:p>
    <w:p w:rsidR="00780D79" w:rsidRPr="00C30FC6" w:rsidRDefault="00780D79" w:rsidP="00780D79">
      <w:pPr>
        <w:ind w:firstLine="720"/>
        <w:jc w:val="both"/>
        <w:rPr>
          <w:sz w:val="28"/>
          <w:szCs w:val="28"/>
        </w:rPr>
      </w:pPr>
      <w:r w:rsidRPr="00C30FC6">
        <w:rPr>
          <w:sz w:val="28"/>
          <w:szCs w:val="28"/>
        </w:rPr>
        <w:t>2. Hàng năm, chủ trì thực hiện kiểm tra tình hình thực hiện định mức năng lượng, tính khả thi của các kế hoạch nhằm đảm bảo định mức năng lượng theo lộ trình (đối với các cơ sở sản xuất chưa đạt định mức) của các cơ sở sản xuất ngành công nghiệp thép tại các địa phương.</w:t>
      </w:r>
    </w:p>
    <w:p w:rsidR="00780D79" w:rsidRPr="00C30FC6" w:rsidRDefault="00780D79" w:rsidP="00780D79">
      <w:pPr>
        <w:ind w:firstLine="709"/>
        <w:jc w:val="both"/>
        <w:rPr>
          <w:sz w:val="28"/>
          <w:szCs w:val="28"/>
        </w:rPr>
      </w:pPr>
      <w:r w:rsidRPr="00C30FC6">
        <w:rPr>
          <w:sz w:val="28"/>
          <w:szCs w:val="28"/>
        </w:rPr>
        <w:t>3. Tổng hợp tình hình thực hiện định mức năng lượng ngành công nghiệp sản xuất thép tại địa phương và báo cáo Tổng cục Năng lượng, Bộ Công Thương trước ngày 31 tháng 01 hàng năm theo quy định tại Phụ lục IV Thông tư này.</w:t>
      </w:r>
    </w:p>
    <w:p w:rsidR="00780D79" w:rsidRPr="00926D2E" w:rsidRDefault="00780D79" w:rsidP="00780D79">
      <w:pPr>
        <w:pStyle w:val="Heading2"/>
        <w:keepNext w:val="0"/>
        <w:keepLines w:val="0"/>
        <w:widowControl w:val="0"/>
        <w:numPr>
          <w:ilvl w:val="0"/>
          <w:numId w:val="0"/>
        </w:numPr>
        <w:ind w:firstLine="709"/>
        <w:rPr>
          <w:rFonts w:eastAsia="Calibri"/>
          <w:b/>
          <w:i w:val="0"/>
          <w:color w:val="auto"/>
          <w:sz w:val="28"/>
          <w:szCs w:val="28"/>
        </w:rPr>
      </w:pPr>
      <w:r w:rsidRPr="00E677E0">
        <w:rPr>
          <w:rFonts w:eastAsia="Calibri"/>
          <w:b/>
          <w:i w:val="0"/>
          <w:color w:val="auto"/>
          <w:sz w:val="28"/>
          <w:szCs w:val="28"/>
        </w:rPr>
        <w:t>Đi</w:t>
      </w:r>
      <w:r w:rsidRPr="008E36FC">
        <w:rPr>
          <w:rFonts w:eastAsia="Calibri"/>
          <w:b/>
          <w:i w:val="0"/>
          <w:color w:val="auto"/>
          <w:sz w:val="28"/>
          <w:szCs w:val="28"/>
        </w:rPr>
        <w:t>ề</w:t>
      </w:r>
      <w:r w:rsidRPr="00926D2E">
        <w:rPr>
          <w:rFonts w:eastAsia="Calibri"/>
          <w:b/>
          <w:i w:val="0"/>
          <w:color w:val="auto"/>
          <w:sz w:val="28"/>
          <w:szCs w:val="28"/>
        </w:rPr>
        <w:t>u 10. Trách nhiệm của các cơ sở sản xuất, tổ chức, cá nhân</w:t>
      </w:r>
    </w:p>
    <w:p w:rsidR="00780D79" w:rsidRPr="00926D2E" w:rsidRDefault="00780D79" w:rsidP="00780D79">
      <w:pPr>
        <w:pStyle w:val="Heading2"/>
        <w:keepNext w:val="0"/>
        <w:keepLines w:val="0"/>
        <w:widowControl w:val="0"/>
        <w:numPr>
          <w:ilvl w:val="0"/>
          <w:numId w:val="0"/>
        </w:numPr>
        <w:ind w:firstLine="709"/>
        <w:rPr>
          <w:rFonts w:eastAsia="Calibri"/>
          <w:bCs w:val="0"/>
          <w:i w:val="0"/>
          <w:color w:val="auto"/>
          <w:sz w:val="28"/>
          <w:szCs w:val="28"/>
        </w:rPr>
      </w:pPr>
      <w:r w:rsidRPr="00E677E0">
        <w:rPr>
          <w:rFonts w:eastAsia="Calibri"/>
          <w:bCs w:val="0"/>
          <w:i w:val="0"/>
          <w:color w:val="auto"/>
          <w:sz w:val="28"/>
          <w:szCs w:val="28"/>
        </w:rPr>
        <w:t>1. T</w:t>
      </w:r>
      <w:r w:rsidRPr="008E36FC">
        <w:rPr>
          <w:rFonts w:eastAsia="Calibri"/>
          <w:bCs w:val="0"/>
          <w:i w:val="0"/>
          <w:color w:val="auto"/>
          <w:sz w:val="28"/>
          <w:szCs w:val="28"/>
        </w:rPr>
        <w:t>ổ</w:t>
      </w:r>
      <w:r w:rsidRPr="00926D2E">
        <w:rPr>
          <w:rFonts w:eastAsia="Calibri"/>
          <w:bCs w:val="0"/>
          <w:i w:val="0"/>
          <w:color w:val="auto"/>
          <w:sz w:val="28"/>
          <w:szCs w:val="28"/>
        </w:rPr>
        <w:t xml:space="preserve"> chức, cá nhân hoạt động trong ngành công nghiệp thép phải có kế hoạch để đáp ứng các quy định tại Điều 5 tại Thông tư này.</w:t>
      </w:r>
    </w:p>
    <w:p w:rsidR="00780D79" w:rsidRPr="00926D2E" w:rsidRDefault="00780D79" w:rsidP="00780D79">
      <w:pPr>
        <w:pStyle w:val="Heading2"/>
        <w:keepNext w:val="0"/>
        <w:keepLines w:val="0"/>
        <w:widowControl w:val="0"/>
        <w:numPr>
          <w:ilvl w:val="0"/>
          <w:numId w:val="0"/>
        </w:numPr>
        <w:ind w:firstLine="709"/>
        <w:rPr>
          <w:rFonts w:eastAsia="Calibri"/>
          <w:bCs w:val="0"/>
          <w:i w:val="0"/>
          <w:color w:val="auto"/>
          <w:sz w:val="28"/>
          <w:szCs w:val="28"/>
        </w:rPr>
      </w:pPr>
      <w:r w:rsidRPr="00E677E0">
        <w:rPr>
          <w:rFonts w:eastAsia="Calibri"/>
          <w:bCs w:val="0"/>
          <w:i w:val="0"/>
          <w:color w:val="auto"/>
          <w:sz w:val="28"/>
          <w:szCs w:val="28"/>
        </w:rPr>
        <w:t>2. Trư</w:t>
      </w:r>
      <w:r w:rsidRPr="008E36FC">
        <w:rPr>
          <w:rFonts w:eastAsia="Calibri"/>
          <w:bCs w:val="0"/>
          <w:i w:val="0"/>
          <w:color w:val="auto"/>
          <w:sz w:val="28"/>
          <w:szCs w:val="28"/>
        </w:rPr>
        <w:t>ớ</w:t>
      </w:r>
      <w:r w:rsidRPr="00926D2E">
        <w:rPr>
          <w:rFonts w:eastAsia="Calibri"/>
          <w:bCs w:val="0"/>
          <w:i w:val="0"/>
          <w:color w:val="auto"/>
          <w:sz w:val="28"/>
          <w:szCs w:val="28"/>
        </w:rPr>
        <w:t>c ngày 15 tháng 01 hàng năm, các cơ sở sản xuất trong ngành công nghiệp sản xuất thép có trách nhiệm báo cáo Sở Công Thương địa phương, về tình hình thực hiện định mức tiêu hao năng lượng của đơn vị theo quy định tại Phụ lục III Thông tư này.</w:t>
      </w:r>
    </w:p>
    <w:p w:rsidR="00780D79" w:rsidRPr="00C30FC6" w:rsidRDefault="00780D79" w:rsidP="00780D79">
      <w:pPr>
        <w:ind w:firstLine="709"/>
        <w:jc w:val="both"/>
        <w:rPr>
          <w:sz w:val="28"/>
          <w:szCs w:val="28"/>
        </w:rPr>
      </w:pPr>
      <w:r w:rsidRPr="00C30FC6">
        <w:rPr>
          <w:sz w:val="28"/>
          <w:szCs w:val="28"/>
        </w:rPr>
        <w:tab/>
        <w:t xml:space="preserve">3. Các cơ sở không đạt định mức năng lượng tại thời điểm quy định, đồng thời không đưa ra được các kế hoạch khả thi để đảm bảo các định mức theo lộ trình quy định tại Điều 5 của Thông tư này sẽ bị xử </w:t>
      </w:r>
      <w:r w:rsidRPr="00FF741D">
        <w:rPr>
          <w:sz w:val="28"/>
          <w:szCs w:val="28"/>
        </w:rPr>
        <w:t xml:space="preserve">phạt </w:t>
      </w:r>
      <w:r w:rsidRPr="00C30FC6">
        <w:rPr>
          <w:sz w:val="28"/>
          <w:szCs w:val="28"/>
        </w:rPr>
        <w:t>theo các quy định pháp luật hiện hành.</w:t>
      </w:r>
    </w:p>
    <w:p w:rsidR="00780D79" w:rsidRPr="00C30FC6" w:rsidRDefault="00780D79" w:rsidP="00780D79">
      <w:pPr>
        <w:spacing w:before="120" w:after="0"/>
        <w:ind w:firstLine="709"/>
        <w:jc w:val="both"/>
        <w:rPr>
          <w:b/>
          <w:sz w:val="28"/>
          <w:szCs w:val="28"/>
        </w:rPr>
      </w:pPr>
      <w:r w:rsidRPr="00C30FC6">
        <w:rPr>
          <w:b/>
          <w:sz w:val="28"/>
          <w:szCs w:val="28"/>
        </w:rPr>
        <w:t>Điều 11: Hiệu lực thi hành</w:t>
      </w:r>
    </w:p>
    <w:p w:rsidR="00780D79" w:rsidRPr="00E677E0" w:rsidRDefault="00780D79" w:rsidP="00780D79">
      <w:pPr>
        <w:pStyle w:val="Heading2"/>
        <w:keepNext w:val="0"/>
        <w:keepLines w:val="0"/>
        <w:widowControl w:val="0"/>
        <w:numPr>
          <w:ilvl w:val="0"/>
          <w:numId w:val="0"/>
        </w:numPr>
        <w:tabs>
          <w:tab w:val="left" w:pos="993"/>
        </w:tabs>
        <w:spacing w:before="120" w:line="240" w:lineRule="auto"/>
        <w:ind w:left="710"/>
        <w:rPr>
          <w:rFonts w:eastAsia="Calibri"/>
          <w:sz w:val="28"/>
          <w:szCs w:val="28"/>
        </w:rPr>
      </w:pPr>
      <w:r w:rsidRPr="00926D2E">
        <w:rPr>
          <w:rFonts w:eastAsia="Calibri"/>
          <w:bCs w:val="0"/>
          <w:i w:val="0"/>
          <w:color w:val="auto"/>
          <w:sz w:val="28"/>
          <w:szCs w:val="28"/>
        </w:rPr>
        <w:t>1. Thông tư này có hiệu lực thi hành kể từ ngày</w:t>
      </w:r>
      <w:r>
        <w:rPr>
          <w:rFonts w:eastAsia="Calibri"/>
          <w:bCs w:val="0"/>
          <w:i w:val="0"/>
          <w:color w:val="auto"/>
          <w:sz w:val="28"/>
          <w:szCs w:val="28"/>
        </w:rPr>
        <w:t xml:space="preserve"> 08</w:t>
      </w:r>
      <w:r w:rsidRPr="00926D2E">
        <w:rPr>
          <w:rFonts w:eastAsia="Calibri"/>
          <w:bCs w:val="0"/>
          <w:i w:val="0"/>
          <w:color w:val="auto"/>
          <w:sz w:val="28"/>
          <w:szCs w:val="28"/>
        </w:rPr>
        <w:t xml:space="preserve">  tháng </w:t>
      </w:r>
      <w:r>
        <w:rPr>
          <w:rFonts w:eastAsia="Calibri"/>
          <w:bCs w:val="0"/>
          <w:i w:val="0"/>
          <w:color w:val="auto"/>
          <w:sz w:val="28"/>
          <w:szCs w:val="28"/>
        </w:rPr>
        <w:t>11</w:t>
      </w:r>
      <w:r w:rsidRPr="00926D2E">
        <w:rPr>
          <w:rFonts w:eastAsia="Calibri"/>
          <w:bCs w:val="0"/>
          <w:i w:val="0"/>
          <w:color w:val="auto"/>
          <w:sz w:val="28"/>
          <w:szCs w:val="28"/>
        </w:rPr>
        <w:t xml:space="preserve">  năm 2016.</w:t>
      </w:r>
    </w:p>
    <w:p w:rsidR="00780D79" w:rsidRPr="00926D2E" w:rsidRDefault="00780D79" w:rsidP="00780D79">
      <w:pPr>
        <w:pStyle w:val="Heading2"/>
        <w:keepNext w:val="0"/>
        <w:keepLines w:val="0"/>
        <w:widowControl w:val="0"/>
        <w:numPr>
          <w:ilvl w:val="0"/>
          <w:numId w:val="0"/>
        </w:numPr>
        <w:tabs>
          <w:tab w:val="left" w:pos="993"/>
        </w:tabs>
        <w:spacing w:before="120" w:line="240" w:lineRule="auto"/>
        <w:ind w:firstLine="709"/>
        <w:rPr>
          <w:rFonts w:eastAsia="Calibri"/>
          <w:bCs w:val="0"/>
          <w:i w:val="0"/>
          <w:color w:val="auto"/>
          <w:sz w:val="28"/>
          <w:szCs w:val="28"/>
        </w:rPr>
      </w:pPr>
      <w:r w:rsidRPr="00DE32AA">
        <w:rPr>
          <w:i w:val="0"/>
          <w:color w:val="auto"/>
          <w:sz w:val="28"/>
          <w:szCs w:val="28"/>
        </w:rPr>
        <w:t xml:space="preserve">2. </w:t>
      </w:r>
      <w:r>
        <w:rPr>
          <w:i w:val="0"/>
          <w:color w:val="auto"/>
          <w:sz w:val="28"/>
          <w:szCs w:val="28"/>
        </w:rPr>
        <w:t>C</w:t>
      </w:r>
      <w:r w:rsidRPr="009F6F83">
        <w:rPr>
          <w:i w:val="0"/>
          <w:color w:val="auto"/>
          <w:sz w:val="28"/>
          <w:szCs w:val="28"/>
        </w:rPr>
        <w:t>ác dự án có Quyết định chủ trương đầu tư của cơ quan có thẩm quyền sau</w:t>
      </w:r>
      <w:r>
        <w:rPr>
          <w:i w:val="0"/>
          <w:color w:val="auto"/>
          <w:sz w:val="28"/>
          <w:szCs w:val="28"/>
        </w:rPr>
        <w:t xml:space="preserve"> ngày Thông tư này có hiệu lực</w:t>
      </w:r>
      <w:r w:rsidRPr="009F6F83">
        <w:rPr>
          <w:i w:val="0"/>
          <w:color w:val="auto"/>
          <w:sz w:val="28"/>
          <w:szCs w:val="28"/>
        </w:rPr>
        <w:t xml:space="preserve"> phải đáp ứng </w:t>
      </w:r>
      <w:r>
        <w:rPr>
          <w:i w:val="0"/>
          <w:color w:val="auto"/>
          <w:sz w:val="28"/>
          <w:szCs w:val="28"/>
        </w:rPr>
        <w:t>K</w:t>
      </w:r>
      <w:r w:rsidRPr="009F6F83">
        <w:rPr>
          <w:i w:val="0"/>
          <w:color w:val="auto"/>
          <w:sz w:val="28"/>
          <w:szCs w:val="28"/>
        </w:rPr>
        <w:t xml:space="preserve">hoản </w:t>
      </w:r>
      <w:r>
        <w:rPr>
          <w:i w:val="0"/>
          <w:color w:val="auto"/>
          <w:sz w:val="28"/>
          <w:szCs w:val="28"/>
        </w:rPr>
        <w:t>2</w:t>
      </w:r>
      <w:r w:rsidRPr="009F6F83">
        <w:rPr>
          <w:i w:val="0"/>
          <w:color w:val="auto"/>
          <w:sz w:val="28"/>
          <w:szCs w:val="28"/>
        </w:rPr>
        <w:t xml:space="preserve"> Điều 5 của Thông tư này.</w:t>
      </w:r>
    </w:p>
    <w:p w:rsidR="00780D79" w:rsidRPr="00926D2E" w:rsidRDefault="00780D79" w:rsidP="00780D79">
      <w:pPr>
        <w:pStyle w:val="Heading2"/>
        <w:keepNext w:val="0"/>
        <w:keepLines w:val="0"/>
        <w:widowControl w:val="0"/>
        <w:numPr>
          <w:ilvl w:val="0"/>
          <w:numId w:val="0"/>
        </w:numPr>
        <w:tabs>
          <w:tab w:val="left" w:pos="993"/>
        </w:tabs>
        <w:spacing w:before="120" w:line="240" w:lineRule="auto"/>
        <w:ind w:firstLine="709"/>
        <w:rPr>
          <w:rFonts w:eastAsia="Calibri"/>
          <w:bCs w:val="0"/>
          <w:i w:val="0"/>
          <w:color w:val="auto"/>
          <w:sz w:val="28"/>
          <w:szCs w:val="28"/>
        </w:rPr>
      </w:pPr>
      <w:r>
        <w:rPr>
          <w:rFonts w:eastAsia="Calibri"/>
          <w:i w:val="0"/>
          <w:color w:val="auto"/>
          <w:sz w:val="28"/>
          <w:szCs w:val="28"/>
        </w:rPr>
        <w:t>3</w:t>
      </w:r>
      <w:r w:rsidRPr="00926D2E">
        <w:rPr>
          <w:rFonts w:eastAsia="Calibri"/>
          <w:color w:val="auto"/>
          <w:sz w:val="28"/>
          <w:szCs w:val="28"/>
        </w:rPr>
        <w:t xml:space="preserve">. </w:t>
      </w:r>
      <w:r w:rsidRPr="00926D2E">
        <w:rPr>
          <w:rFonts w:eastAsia="Calibri"/>
          <w:bCs w:val="0"/>
          <w:i w:val="0"/>
          <w:color w:val="auto"/>
          <w:sz w:val="28"/>
          <w:szCs w:val="28"/>
        </w:rPr>
        <w:t>Trong quá trình thực hiện, nếu có vấn đề vướng mắc, các cơ quan, tổ chức, cá nhân kịp thời phản ánh về Bộ Công Thương để nghiên cứu, sửa đổi, bổ sung Thông tư./.</w:t>
      </w:r>
    </w:p>
    <w:p w:rsidR="00780D79" w:rsidRPr="00C30FC6" w:rsidRDefault="00780D79" w:rsidP="00780D79">
      <w:pPr>
        <w:pStyle w:val="ListParagraph"/>
        <w:spacing w:before="120" w:after="0"/>
        <w:ind w:left="1296"/>
        <w:rPr>
          <w:b/>
          <w:sz w:val="28"/>
          <w:szCs w:val="28"/>
        </w:rPr>
      </w:pPr>
    </w:p>
    <w:tbl>
      <w:tblPr>
        <w:tblW w:w="0" w:type="auto"/>
        <w:tblLook w:val="04A0" w:firstRow="1" w:lastRow="0" w:firstColumn="1" w:lastColumn="0" w:noHBand="0" w:noVBand="1"/>
      </w:tblPr>
      <w:tblGrid>
        <w:gridCol w:w="5542"/>
        <w:gridCol w:w="3479"/>
      </w:tblGrid>
      <w:tr w:rsidR="00780D79" w:rsidRPr="008F5E64" w:rsidTr="007427F3">
        <w:tc>
          <w:tcPr>
            <w:tcW w:w="5920" w:type="dxa"/>
          </w:tcPr>
          <w:p w:rsidR="00780D79" w:rsidRPr="008F5E64" w:rsidRDefault="00780D79" w:rsidP="007427F3">
            <w:pPr>
              <w:rPr>
                <w:b/>
                <w:sz w:val="28"/>
                <w:szCs w:val="28"/>
              </w:rPr>
            </w:pPr>
          </w:p>
        </w:tc>
        <w:tc>
          <w:tcPr>
            <w:tcW w:w="3652" w:type="dxa"/>
          </w:tcPr>
          <w:p w:rsidR="00780D79" w:rsidRPr="008F5E64" w:rsidRDefault="00780D79" w:rsidP="007427F3">
            <w:pPr>
              <w:jc w:val="center"/>
              <w:rPr>
                <w:b/>
                <w:sz w:val="28"/>
                <w:szCs w:val="28"/>
              </w:rPr>
            </w:pPr>
            <w:r w:rsidRPr="008F5E64">
              <w:rPr>
                <w:b/>
                <w:sz w:val="28"/>
                <w:szCs w:val="28"/>
              </w:rPr>
              <w:t>BỘ TRƯỞNG</w:t>
            </w:r>
          </w:p>
        </w:tc>
      </w:tr>
      <w:tr w:rsidR="00780D79" w:rsidRPr="008F5E64" w:rsidTr="007427F3">
        <w:tc>
          <w:tcPr>
            <w:tcW w:w="5920" w:type="dxa"/>
          </w:tcPr>
          <w:p w:rsidR="00780D79" w:rsidRPr="008F5E64" w:rsidRDefault="00780D79" w:rsidP="007427F3">
            <w:pPr>
              <w:spacing w:after="0" w:line="240" w:lineRule="auto"/>
              <w:rPr>
                <w:sz w:val="24"/>
                <w:szCs w:val="24"/>
              </w:rPr>
            </w:pPr>
            <w:r w:rsidRPr="008F5E64">
              <w:rPr>
                <w:b/>
                <w:i/>
                <w:sz w:val="24"/>
                <w:szCs w:val="24"/>
              </w:rPr>
              <w:t>Nơi nhận:</w:t>
            </w:r>
            <w:r w:rsidRPr="008F5E64">
              <w:rPr>
                <w:sz w:val="24"/>
                <w:szCs w:val="24"/>
              </w:rPr>
              <w:t xml:space="preserve">                                                          </w:t>
            </w:r>
          </w:p>
          <w:p w:rsidR="00780D79" w:rsidRPr="008F5E64" w:rsidRDefault="00780D79" w:rsidP="007427F3">
            <w:pPr>
              <w:spacing w:after="0" w:line="240" w:lineRule="auto"/>
            </w:pPr>
            <w:r w:rsidRPr="008F5E64">
              <w:t>- Văn phòng Tổng bí thư;</w:t>
            </w:r>
          </w:p>
          <w:p w:rsidR="00780D79" w:rsidRPr="008F5E64" w:rsidRDefault="00780D79" w:rsidP="007427F3">
            <w:pPr>
              <w:spacing w:after="0" w:line="240" w:lineRule="auto"/>
            </w:pPr>
            <w:r w:rsidRPr="008F5E64">
              <w:t>- Thủ tướng Chính phủ (để báo cáo);</w:t>
            </w:r>
          </w:p>
          <w:p w:rsidR="00780D79" w:rsidRPr="008F5E64" w:rsidRDefault="00780D79" w:rsidP="007427F3">
            <w:pPr>
              <w:spacing w:after="0" w:line="240" w:lineRule="auto"/>
            </w:pPr>
            <w:r w:rsidRPr="008F5E64">
              <w:t>- Các Phó Thủ tướng Chính phủ (để báo cáo);</w:t>
            </w:r>
          </w:p>
          <w:p w:rsidR="00780D79" w:rsidRPr="008F5E64" w:rsidRDefault="00780D79" w:rsidP="007427F3">
            <w:pPr>
              <w:spacing w:after="0" w:line="240" w:lineRule="auto"/>
            </w:pPr>
            <w:r w:rsidRPr="008F5E64">
              <w:t>- Các Bộ, cơ quan ngang Bộ, cơ quan thuộc CP;</w:t>
            </w:r>
          </w:p>
          <w:p w:rsidR="00780D79" w:rsidRPr="008F5E64" w:rsidRDefault="00780D79" w:rsidP="007427F3">
            <w:pPr>
              <w:spacing w:after="0" w:line="240" w:lineRule="auto"/>
            </w:pPr>
            <w:r w:rsidRPr="008F5E64">
              <w:t>- UBND các tỉnh, thành phố trực thuộc TW;</w:t>
            </w:r>
          </w:p>
          <w:p w:rsidR="00780D79" w:rsidRPr="008F5E64" w:rsidRDefault="00780D79" w:rsidP="007427F3">
            <w:pPr>
              <w:spacing w:after="0" w:line="240" w:lineRule="auto"/>
            </w:pPr>
            <w:r w:rsidRPr="008F5E64">
              <w:t>- Kiểm toán Nhà nước;</w:t>
            </w:r>
          </w:p>
          <w:p w:rsidR="00780D79" w:rsidRPr="008F5E64" w:rsidRDefault="00780D79" w:rsidP="007427F3">
            <w:pPr>
              <w:spacing w:after="0" w:line="240" w:lineRule="auto"/>
              <w:rPr>
                <w:b/>
              </w:rPr>
            </w:pPr>
            <w:r w:rsidRPr="008F5E64">
              <w:t>- Sở Công Thương các tỉnh, thành phố trực thuộc TW;</w:t>
            </w:r>
            <w:r w:rsidRPr="008F5E64">
              <w:tab/>
            </w:r>
          </w:p>
          <w:p w:rsidR="00780D79" w:rsidRPr="008F5E64" w:rsidRDefault="00780D79" w:rsidP="007427F3">
            <w:pPr>
              <w:spacing w:after="0" w:line="240" w:lineRule="auto"/>
            </w:pPr>
            <w:r w:rsidRPr="008F5E64">
              <w:t>- Cục Kiểm tra VBQPPL-Bộ Tư pháp;</w:t>
            </w:r>
          </w:p>
          <w:p w:rsidR="00780D79" w:rsidRPr="008F5E64" w:rsidRDefault="00780D79" w:rsidP="007427F3">
            <w:pPr>
              <w:spacing w:after="0" w:line="240" w:lineRule="auto"/>
            </w:pPr>
            <w:r w:rsidRPr="008F5E64">
              <w:t>- Công báo;</w:t>
            </w:r>
          </w:p>
          <w:p w:rsidR="00780D79" w:rsidRPr="008F5E64" w:rsidRDefault="00780D79" w:rsidP="007427F3">
            <w:pPr>
              <w:spacing w:after="0" w:line="240" w:lineRule="auto"/>
            </w:pPr>
            <w:r w:rsidRPr="008F5E64">
              <w:t>- Website: Chính phủ, Bộ Công Thương;</w:t>
            </w:r>
          </w:p>
          <w:p w:rsidR="00780D79" w:rsidRPr="008F5E64" w:rsidRDefault="00780D79" w:rsidP="007427F3">
            <w:pPr>
              <w:spacing w:after="0" w:line="240" w:lineRule="auto"/>
            </w:pPr>
            <w:r w:rsidRPr="008F5E64">
              <w:t xml:space="preserve">- Lưu: VT, TCNL.                                           </w:t>
            </w:r>
          </w:p>
        </w:tc>
        <w:tc>
          <w:tcPr>
            <w:tcW w:w="3652" w:type="dxa"/>
          </w:tcPr>
          <w:p w:rsidR="00780D79" w:rsidRPr="008F5E64" w:rsidRDefault="00780D79" w:rsidP="007427F3">
            <w:pPr>
              <w:jc w:val="center"/>
              <w:rPr>
                <w:b/>
                <w:sz w:val="28"/>
                <w:szCs w:val="28"/>
              </w:rPr>
            </w:pPr>
          </w:p>
          <w:p w:rsidR="00780D79" w:rsidRPr="008F5E64" w:rsidRDefault="00780D79" w:rsidP="007427F3">
            <w:pPr>
              <w:jc w:val="center"/>
              <w:rPr>
                <w:b/>
                <w:sz w:val="28"/>
                <w:szCs w:val="28"/>
              </w:rPr>
            </w:pPr>
          </w:p>
          <w:p w:rsidR="00780D79" w:rsidRPr="008F5E64" w:rsidRDefault="00780D79" w:rsidP="007427F3">
            <w:pPr>
              <w:jc w:val="center"/>
              <w:rPr>
                <w:b/>
                <w:sz w:val="28"/>
                <w:szCs w:val="28"/>
              </w:rPr>
            </w:pPr>
          </w:p>
          <w:p w:rsidR="00780D79" w:rsidRPr="008F5E64" w:rsidRDefault="00780D79" w:rsidP="007427F3">
            <w:pPr>
              <w:jc w:val="center"/>
              <w:rPr>
                <w:b/>
                <w:sz w:val="28"/>
                <w:szCs w:val="28"/>
              </w:rPr>
            </w:pPr>
            <w:r w:rsidRPr="008F5E64">
              <w:rPr>
                <w:b/>
                <w:sz w:val="28"/>
                <w:szCs w:val="28"/>
              </w:rPr>
              <w:t>Trần Tuấn Anh</w:t>
            </w:r>
          </w:p>
        </w:tc>
      </w:tr>
    </w:tbl>
    <w:p w:rsidR="00780D79" w:rsidRPr="00C30FC6" w:rsidRDefault="00780D79" w:rsidP="00780D79">
      <w:pPr>
        <w:rPr>
          <w:b/>
          <w:sz w:val="28"/>
          <w:szCs w:val="28"/>
        </w:rPr>
      </w:pPr>
      <w:r w:rsidRPr="00926D2E">
        <w:rPr>
          <w:b/>
          <w:sz w:val="28"/>
          <w:szCs w:val="28"/>
        </w:rPr>
        <w:br w:type="page"/>
      </w:r>
    </w:p>
    <w:p w:rsidR="00780D79" w:rsidRPr="00C30FC6" w:rsidRDefault="00780D79" w:rsidP="00780D79">
      <w:pPr>
        <w:spacing w:before="120" w:after="0"/>
        <w:jc w:val="center"/>
        <w:rPr>
          <w:b/>
          <w:sz w:val="28"/>
          <w:szCs w:val="28"/>
        </w:rPr>
      </w:pPr>
      <w:r w:rsidRPr="00926D2E">
        <w:rPr>
          <w:b/>
          <w:sz w:val="28"/>
          <w:szCs w:val="28"/>
        </w:rPr>
        <w:t>Phụ lục I</w:t>
      </w:r>
    </w:p>
    <w:p w:rsidR="00780D79" w:rsidRPr="00C30FC6" w:rsidRDefault="00780D79" w:rsidP="00780D79">
      <w:pPr>
        <w:spacing w:before="120" w:after="0"/>
        <w:jc w:val="center"/>
        <w:rPr>
          <w:b/>
          <w:sz w:val="28"/>
          <w:szCs w:val="28"/>
        </w:rPr>
      </w:pPr>
      <w:r w:rsidRPr="00926D2E">
        <w:rPr>
          <w:b/>
          <w:sz w:val="28"/>
          <w:szCs w:val="28"/>
        </w:rPr>
        <w:t xml:space="preserve">PHƯƠNG PHÁP XÁC ĐỊNH SUẤT TIÊU HAO NĂNG LƯỢNG </w:t>
      </w:r>
    </w:p>
    <w:p w:rsidR="00780D79" w:rsidRPr="00C30FC6" w:rsidRDefault="00780D79" w:rsidP="00780D79">
      <w:pPr>
        <w:spacing w:after="0"/>
        <w:jc w:val="center"/>
        <w:rPr>
          <w:i/>
          <w:sz w:val="28"/>
          <w:szCs w:val="28"/>
        </w:rPr>
      </w:pPr>
      <w:r w:rsidRPr="00926D2E">
        <w:rPr>
          <w:i/>
          <w:sz w:val="28"/>
          <w:szCs w:val="28"/>
        </w:rPr>
        <w:t xml:space="preserve">(Ban hành kèm theo Thông tư số </w:t>
      </w:r>
      <w:r>
        <w:rPr>
          <w:i/>
          <w:sz w:val="28"/>
          <w:szCs w:val="28"/>
        </w:rPr>
        <w:t>20</w:t>
      </w:r>
      <w:r w:rsidRPr="00926D2E">
        <w:rPr>
          <w:i/>
          <w:sz w:val="28"/>
          <w:szCs w:val="28"/>
        </w:rPr>
        <w:t xml:space="preserve"> /2016/TT-BCT, ngày </w:t>
      </w:r>
      <w:r>
        <w:rPr>
          <w:i/>
          <w:sz w:val="28"/>
          <w:szCs w:val="28"/>
        </w:rPr>
        <w:t>20</w:t>
      </w:r>
      <w:r w:rsidRPr="00926D2E">
        <w:rPr>
          <w:i/>
          <w:sz w:val="28"/>
          <w:szCs w:val="28"/>
        </w:rPr>
        <w:t xml:space="preserve"> tháng </w:t>
      </w:r>
      <w:r>
        <w:rPr>
          <w:i/>
          <w:sz w:val="28"/>
          <w:szCs w:val="28"/>
        </w:rPr>
        <w:t xml:space="preserve">9 </w:t>
      </w:r>
      <w:r w:rsidRPr="00926D2E">
        <w:rPr>
          <w:i/>
          <w:sz w:val="28"/>
          <w:szCs w:val="28"/>
        </w:rPr>
        <w:t>năm 2016</w:t>
      </w:r>
    </w:p>
    <w:p w:rsidR="00780D79" w:rsidRPr="00C30FC6" w:rsidRDefault="00780D79" w:rsidP="00780D79">
      <w:pPr>
        <w:spacing w:after="0"/>
        <w:jc w:val="center"/>
        <w:rPr>
          <w:i/>
          <w:sz w:val="28"/>
          <w:szCs w:val="28"/>
        </w:rPr>
      </w:pPr>
      <w:r w:rsidRPr="00926D2E">
        <w:rPr>
          <w:i/>
          <w:sz w:val="28"/>
          <w:szCs w:val="28"/>
        </w:rPr>
        <w:t>của Bộ trưởng Bộ Công Thương)</w:t>
      </w:r>
    </w:p>
    <w:p w:rsidR="00780D79" w:rsidRPr="00C30FC6" w:rsidRDefault="00780D79" w:rsidP="00780D79">
      <w:pPr>
        <w:spacing w:before="120" w:after="0" w:line="240" w:lineRule="auto"/>
        <w:ind w:firstLine="709"/>
        <w:jc w:val="both"/>
        <w:rPr>
          <w:sz w:val="28"/>
          <w:szCs w:val="28"/>
        </w:rPr>
      </w:pPr>
      <w:r w:rsidRPr="00926D2E">
        <w:rPr>
          <w:sz w:val="28"/>
          <w:szCs w:val="28"/>
        </w:rPr>
        <w:t>Suất tiêu hao năng lượng  (SEC) của các công đoạn sản xuất trong ngành công nghiệp thép được xác định theo:</w:t>
      </w:r>
    </w:p>
    <w:p w:rsidR="00780D79" w:rsidRDefault="00780D79" w:rsidP="00780D79"/>
    <w:p w:rsidR="00780D79" w:rsidRPr="009F6F83" w:rsidRDefault="00780D79" w:rsidP="00780D79">
      <w:pPr>
        <w:ind w:firstLine="709"/>
        <w:rPr>
          <w:sz w:val="28"/>
          <w:szCs w:val="28"/>
        </w:rPr>
      </w:pPr>
      <w:r w:rsidRPr="009F6F83">
        <w:rPr>
          <w:sz w:val="28"/>
          <w:szCs w:val="28"/>
        </w:rPr>
        <w:t>1. Phạm vi của một công đoạn sản xuất được khảo sát đánh giá bao gồm: Cụm thiết bị cấp nguyên liệu (hoặc là sản phẩm của công đoạn sản xuất trước trong trường hợp là đơn vị sản xuất liên hợp), cụm thiết bị sản xuất, thiết bị thu gom sản phẩm của công đoạn sản xuất và các phụ trợ khác phục vụ cho sản xuất của công đoạn.</w:t>
      </w:r>
    </w:p>
    <w:p w:rsidR="00780D79" w:rsidRPr="009F6F83" w:rsidRDefault="00780D79" w:rsidP="00780D79">
      <w:pPr>
        <w:jc w:val="both"/>
        <w:rPr>
          <w:sz w:val="28"/>
          <w:szCs w:val="28"/>
        </w:rPr>
      </w:pPr>
      <w:r w:rsidRPr="009F6F83">
        <w:rPr>
          <w:sz w:val="28"/>
          <w:szCs w:val="28"/>
        </w:rPr>
        <w:t xml:space="preserve"> </w:t>
      </w:r>
      <w:r w:rsidRPr="009F6F83">
        <w:rPr>
          <w:sz w:val="28"/>
          <w:szCs w:val="28"/>
        </w:rPr>
        <w:tab/>
        <w:t>2. Thời gian xác định Suất tiêu hao năng lượng của đối tượng khảo sát đánh giá là:</w:t>
      </w:r>
    </w:p>
    <w:p w:rsidR="00780D79" w:rsidRPr="009F6F83" w:rsidRDefault="00780D79" w:rsidP="00780D79">
      <w:pPr>
        <w:spacing w:after="0"/>
        <w:ind w:firstLine="720"/>
        <w:jc w:val="both"/>
        <w:rPr>
          <w:sz w:val="28"/>
          <w:szCs w:val="28"/>
        </w:rPr>
      </w:pPr>
      <w:r>
        <w:rPr>
          <w:sz w:val="28"/>
          <w:szCs w:val="28"/>
        </w:rPr>
        <w:t xml:space="preserve">a. </w:t>
      </w:r>
      <w:r w:rsidRPr="009F6F83">
        <w:rPr>
          <w:sz w:val="28"/>
          <w:szCs w:val="28"/>
        </w:rPr>
        <w:t>Thời gian cần thiết để thực hiện hết một chu trình sản xuất của công đoạn sản xuất đó;</w:t>
      </w:r>
    </w:p>
    <w:p w:rsidR="00780D79" w:rsidRPr="009F6F83" w:rsidRDefault="00780D79" w:rsidP="00780D79">
      <w:pPr>
        <w:ind w:firstLine="720"/>
        <w:jc w:val="both"/>
        <w:rPr>
          <w:sz w:val="28"/>
          <w:szCs w:val="28"/>
        </w:rPr>
      </w:pPr>
      <w:r>
        <w:rPr>
          <w:sz w:val="28"/>
          <w:szCs w:val="28"/>
        </w:rPr>
        <w:t xml:space="preserve">b. </w:t>
      </w:r>
      <w:r w:rsidRPr="009F6F83">
        <w:rPr>
          <w:sz w:val="28"/>
          <w:szCs w:val="28"/>
        </w:rPr>
        <w:t>Trong trường hợp sản xuất của công đoạn sản xuất là liên tục thì thời gian xác định tùy thuộc vào điều kiện sản xuất thực tế theo một trong các đơn vị sau: giờ, ca, ngày, tuần, tháng, năm.</w:t>
      </w:r>
    </w:p>
    <w:p w:rsidR="00780D79" w:rsidRPr="009F6F83" w:rsidRDefault="00780D79" w:rsidP="00780D79">
      <w:pPr>
        <w:ind w:firstLine="720"/>
        <w:rPr>
          <w:sz w:val="28"/>
          <w:szCs w:val="28"/>
        </w:rPr>
      </w:pPr>
      <w:r w:rsidRPr="009F6F83">
        <w:rPr>
          <w:sz w:val="28"/>
          <w:szCs w:val="28"/>
        </w:rPr>
        <w:t>3. Chỉ số SEC được xác định theo công thức:</w:t>
      </w:r>
    </w:p>
    <w:p w:rsidR="00780D79" w:rsidRPr="008F5E64" w:rsidRDefault="00780D79" w:rsidP="00780D79">
      <w:pPr>
        <w:spacing w:before="120" w:after="0"/>
        <w:ind w:right="-51"/>
        <w:jc w:val="center"/>
        <w:rPr>
          <w:sz w:val="28"/>
          <w:szCs w:val="28"/>
          <w:lang w:val="fr-FR"/>
        </w:rPr>
      </w:pPr>
      <w:r w:rsidRPr="008F5E64">
        <w:rPr>
          <w:rFonts w:eastAsia="Times New Roman"/>
          <w:sz w:val="28"/>
          <w:szCs w:val="28"/>
          <w:lang w:val="fr-FR"/>
        </w:rPr>
        <w:t>SEC</w:t>
      </w:r>
      <w:r w:rsidRPr="008F5E64">
        <w:rPr>
          <w:rFonts w:eastAsia="Times New Roman"/>
          <w:i/>
          <w:sz w:val="18"/>
          <w:szCs w:val="18"/>
          <w:lang w:val="fr-FR"/>
        </w:rPr>
        <w:t>công đoạn</w:t>
      </w:r>
      <w:r w:rsidRPr="008F5E64">
        <w:rPr>
          <w:rFonts w:eastAsia="Times New Roman"/>
          <w:sz w:val="28"/>
          <w:szCs w:val="28"/>
          <w:lang w:val="fr-FR"/>
        </w:rPr>
        <w:t xml:space="preserve">(MJ/T) </w:t>
      </w:r>
      <m:oMath>
        <m:r>
          <w:rPr>
            <w:rFonts w:ascii="Cambria Math" w:hAnsi="Cambria Math" w:cs="Times New Roman"/>
            <w:sz w:val="28"/>
            <w:szCs w:val="28"/>
            <w:lang w:val="fr-FR"/>
          </w:rPr>
          <m:t>=</m:t>
        </m:r>
        <m:f>
          <m:fPr>
            <m:ctrlPr>
              <w:rPr>
                <w:rFonts w:ascii="Cambria Math" w:hAnsi="Cambria Math" w:cs="Times New Roman"/>
                <w:sz w:val="28"/>
                <w:szCs w:val="28"/>
              </w:rPr>
            </m:ctrlPr>
          </m:fPr>
          <m:num>
            <m:r>
              <m:rPr>
                <m:sty m:val="p"/>
              </m:rPr>
              <w:rPr>
                <w:rFonts w:ascii="Cambria Math" w:hAnsi="Cambria Math" w:cs="Times New Roman"/>
                <w:sz w:val="28"/>
                <w:szCs w:val="28"/>
                <w:lang w:val="fr-FR"/>
              </w:rPr>
              <m:t>N</m:t>
            </m:r>
            <m:r>
              <m:rPr>
                <m:sty m:val="p"/>
              </m:rPr>
              <w:rPr>
                <w:rFonts w:ascii="Cambria Math" w:hAnsi="Cambria Math" w:cs="Times New Roman" w:hint="eastAsia"/>
                <w:sz w:val="28"/>
                <w:szCs w:val="28"/>
                <w:lang w:val="fr-FR"/>
              </w:rPr>
              <m:t>ă</m:t>
            </m:r>
            <m:r>
              <m:rPr>
                <m:sty m:val="p"/>
              </m:rPr>
              <w:rPr>
                <w:rFonts w:ascii="Cambria Math" w:hAnsi="Cambria Math" w:cs="Times New Roman"/>
                <w:sz w:val="28"/>
                <w:szCs w:val="28"/>
                <w:lang w:val="fr-FR"/>
              </w:rPr>
              <m:t>ng l</m:t>
            </m:r>
            <m:r>
              <m:rPr>
                <m:sty m:val="p"/>
              </m:rPr>
              <w:rPr>
                <w:rFonts w:ascii="Cambria Math" w:hAnsi="Cambria Math" w:cs="Times New Roman" w:hint="eastAsia"/>
                <w:sz w:val="28"/>
                <w:szCs w:val="28"/>
                <w:lang w:val="fr-FR"/>
              </w:rPr>
              <m:t>ư</m:t>
            </m:r>
            <m:r>
              <m:rPr>
                <m:sty m:val="p"/>
              </m:rPr>
              <w:rPr>
                <w:rFonts w:ascii="Cambria Math" w:hAnsi="Cambria Math" w:cs="Times New Roman"/>
                <w:sz w:val="28"/>
                <w:szCs w:val="28"/>
                <w:lang w:val="fr-FR"/>
              </w:rPr>
              <m:t xml:space="preserve">ợng </m:t>
            </m:r>
            <m:r>
              <m:rPr>
                <m:sty m:val="p"/>
              </m:rPr>
              <w:rPr>
                <w:rFonts w:ascii="Cambria Math" w:hAnsi="Cambria Math" w:cs="Times New Roman" w:hint="eastAsia"/>
                <w:sz w:val="28"/>
                <w:szCs w:val="28"/>
                <w:lang w:val="fr-FR"/>
              </w:rPr>
              <m:t>đư</m:t>
            </m:r>
            <m:r>
              <m:rPr>
                <m:sty m:val="p"/>
              </m:rPr>
              <w:rPr>
                <w:rFonts w:ascii="Cambria Math" w:hAnsi="Cambria Math" w:cs="Times New Roman"/>
                <w:sz w:val="28"/>
                <w:szCs w:val="28"/>
                <w:lang w:val="fr-FR"/>
              </w:rPr>
              <m:t xml:space="preserve">ợc sử dụng </m:t>
            </m:r>
          </m:num>
          <m:den>
            <m:r>
              <m:rPr>
                <m:sty m:val="p"/>
              </m:rPr>
              <w:rPr>
                <w:rFonts w:ascii="Cambria Math" w:hAnsi="Cambria Math" w:cs="Times New Roman"/>
                <w:sz w:val="28"/>
                <w:szCs w:val="28"/>
                <w:lang w:val="fr-FR"/>
              </w:rPr>
              <m:t>Sản l</m:t>
            </m:r>
            <m:r>
              <m:rPr>
                <m:sty m:val="p"/>
              </m:rPr>
              <w:rPr>
                <w:rFonts w:ascii="Cambria Math" w:hAnsi="Cambria Math" w:cs="Times New Roman" w:hint="eastAsia"/>
                <w:sz w:val="28"/>
                <w:szCs w:val="28"/>
                <w:lang w:val="fr-FR"/>
              </w:rPr>
              <m:t>ư</m:t>
            </m:r>
            <m:r>
              <m:rPr>
                <m:sty m:val="p"/>
              </m:rPr>
              <w:rPr>
                <w:rFonts w:ascii="Cambria Math" w:hAnsi="Cambria Math" w:cs="Times New Roman"/>
                <w:sz w:val="28"/>
                <w:szCs w:val="28"/>
                <w:lang w:val="fr-FR"/>
              </w:rPr>
              <m:t xml:space="preserve">ợng sản xuất </m:t>
            </m:r>
            <m:r>
              <m:rPr>
                <m:sty m:val="p"/>
              </m:rPr>
              <w:rPr>
                <w:rFonts w:ascii="Cambria Math" w:hAnsi="Cambria Math" w:cs="Times New Roman" w:hint="eastAsia"/>
                <w:sz w:val="28"/>
                <w:szCs w:val="28"/>
                <w:lang w:val="fr-FR"/>
              </w:rPr>
              <m:t>đư</m:t>
            </m:r>
            <m:r>
              <m:rPr>
                <m:sty m:val="p"/>
              </m:rPr>
              <w:rPr>
                <w:rFonts w:ascii="Cambria Math" w:hAnsi="Cambria Math" w:cs="Times New Roman"/>
                <w:sz w:val="28"/>
                <w:szCs w:val="28"/>
                <w:lang w:val="fr-FR"/>
              </w:rPr>
              <m:t>ợc</m:t>
            </m:r>
          </m:den>
        </m:f>
        <m:r>
          <m:rPr>
            <m:sty m:val="p"/>
          </m:rPr>
          <w:rPr>
            <w:rFonts w:ascii="Cambria Math" w:hAnsi="Cambria Math" w:cs="Times New Roman"/>
            <w:sz w:val="28"/>
            <w:szCs w:val="28"/>
            <w:lang w:val="fr-FR"/>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fr-FR"/>
              </w:rPr>
              <m:t>N</m:t>
            </m:r>
            <m:r>
              <m:rPr>
                <m:sty m:val="p"/>
              </m:rPr>
              <w:rPr>
                <w:rFonts w:ascii="Cambria Math" w:eastAsia="Times New Roman" w:hAnsi="Cambria Math" w:cs="Times New Roman" w:hint="eastAsia"/>
                <w:sz w:val="28"/>
                <w:szCs w:val="28"/>
                <w:lang w:val="fr-FR"/>
              </w:rPr>
              <m:t>ă</m:t>
            </m:r>
            <m:r>
              <m:rPr>
                <m:sty m:val="p"/>
              </m:rPr>
              <w:rPr>
                <w:rFonts w:ascii="Cambria Math" w:eastAsia="Times New Roman" w:hAnsi="Cambria Math" w:cs="Times New Roman"/>
                <w:sz w:val="28"/>
                <w:szCs w:val="28"/>
                <w:lang w:val="fr-FR"/>
              </w:rPr>
              <m:t>ng l</m:t>
            </m:r>
            <m:r>
              <m:rPr>
                <m:sty m:val="p"/>
              </m:rPr>
              <w:rPr>
                <w:rFonts w:ascii="Cambria Math" w:eastAsia="Times New Roman" w:hAnsi="Cambria Math" w:cs="Times New Roman" w:hint="eastAsia"/>
                <w:sz w:val="28"/>
                <w:szCs w:val="28"/>
                <w:lang w:val="fr-FR"/>
              </w:rPr>
              <m:t>ư</m:t>
            </m:r>
            <m:r>
              <m:rPr>
                <m:sty m:val="p"/>
              </m:rPr>
              <w:rPr>
                <w:rFonts w:ascii="Cambria Math" w:eastAsia="Times New Roman" w:hAnsi="Cambria Math" w:cs="Times New Roman"/>
                <w:sz w:val="28"/>
                <w:szCs w:val="28"/>
                <w:lang w:val="fr-FR"/>
              </w:rPr>
              <m:t xml:space="preserve">ợng </m:t>
            </m:r>
            <m:r>
              <m:rPr>
                <m:sty m:val="p"/>
              </m:rPr>
              <w:rPr>
                <w:rFonts w:ascii="Cambria Math" w:eastAsia="Times New Roman" w:hAnsi="Cambria Math" w:cs="Times New Roman" w:hint="eastAsia"/>
                <w:sz w:val="28"/>
                <w:szCs w:val="28"/>
                <w:lang w:val="fr-FR"/>
              </w:rPr>
              <m:t>đ</m:t>
            </m:r>
            <m:r>
              <m:rPr>
                <m:sty m:val="p"/>
              </m:rPr>
              <w:rPr>
                <w:rFonts w:ascii="Cambria Math" w:eastAsia="Times New Roman" w:hAnsi="Cambria Math" w:cs="Times New Roman"/>
                <w:sz w:val="28"/>
                <w:szCs w:val="28"/>
                <w:lang w:val="fr-FR"/>
              </w:rPr>
              <m:t>ầu v</m:t>
            </m:r>
            <m:r>
              <m:rPr>
                <m:sty m:val="p"/>
              </m:rPr>
              <w:rPr>
                <w:rFonts w:ascii="Cambria Math" w:eastAsia="Times New Roman" w:hAnsi="Cambria Math" w:cs="Times New Roman" w:hint="eastAsia"/>
                <w:sz w:val="28"/>
                <w:szCs w:val="28"/>
                <w:lang w:val="fr-FR"/>
              </w:rPr>
              <m:t>à</m:t>
            </m:r>
            <m:r>
              <m:rPr>
                <m:sty m:val="p"/>
              </m:rPr>
              <w:rPr>
                <w:rFonts w:ascii="Cambria Math" w:eastAsia="Times New Roman" w:hAnsi="Cambria Math" w:cs="Times New Roman"/>
                <w:sz w:val="28"/>
                <w:szCs w:val="28"/>
                <w:lang w:val="fr-FR"/>
              </w:rPr>
              <m:t>o-N</m:t>
            </m:r>
            <m:r>
              <m:rPr>
                <m:sty m:val="p"/>
              </m:rPr>
              <w:rPr>
                <w:rFonts w:ascii="Cambria Math" w:eastAsia="Times New Roman" w:hAnsi="Cambria Math" w:cs="Times New Roman" w:hint="eastAsia"/>
                <w:sz w:val="28"/>
                <w:szCs w:val="28"/>
                <w:lang w:val="fr-FR"/>
              </w:rPr>
              <m:t>ă</m:t>
            </m:r>
            <m:r>
              <m:rPr>
                <m:sty m:val="p"/>
              </m:rPr>
              <w:rPr>
                <w:rFonts w:ascii="Cambria Math" w:eastAsia="Times New Roman" w:hAnsi="Cambria Math" w:cs="Times New Roman"/>
                <w:sz w:val="28"/>
                <w:szCs w:val="28"/>
                <w:lang w:val="fr-FR"/>
              </w:rPr>
              <m:t>ng l</m:t>
            </m:r>
            <m:r>
              <m:rPr>
                <m:sty m:val="p"/>
              </m:rPr>
              <w:rPr>
                <w:rFonts w:ascii="Cambria Math" w:eastAsia="Times New Roman" w:hAnsi="Cambria Math" w:cs="Times New Roman" w:hint="eastAsia"/>
                <w:sz w:val="28"/>
                <w:szCs w:val="28"/>
                <w:lang w:val="fr-FR"/>
              </w:rPr>
              <m:t>ư</m:t>
            </m:r>
            <m:r>
              <m:rPr>
                <m:sty m:val="p"/>
              </m:rPr>
              <w:rPr>
                <w:rFonts w:ascii="Cambria Math" w:eastAsia="Times New Roman" w:hAnsi="Cambria Math" w:cs="Times New Roman"/>
                <w:sz w:val="28"/>
                <w:szCs w:val="28"/>
                <w:lang w:val="fr-FR"/>
              </w:rPr>
              <m:t xml:space="preserve">ợng </m:t>
            </m:r>
            <m:r>
              <m:rPr>
                <m:sty m:val="p"/>
              </m:rPr>
              <w:rPr>
                <w:rFonts w:ascii="Cambria Math" w:eastAsia="Times New Roman" w:hAnsi="Cambria Math" w:cs="Times New Roman" w:hint="eastAsia"/>
                <w:sz w:val="28"/>
                <w:szCs w:val="28"/>
                <w:lang w:val="fr-FR"/>
              </w:rPr>
              <m:t>đ</m:t>
            </m:r>
            <m:r>
              <m:rPr>
                <m:sty m:val="p"/>
              </m:rPr>
              <w:rPr>
                <w:rFonts w:ascii="Cambria Math" w:eastAsia="Times New Roman" w:hAnsi="Cambria Math" w:cs="Times New Roman"/>
                <w:sz w:val="28"/>
                <w:szCs w:val="28"/>
                <w:lang w:val="fr-FR"/>
              </w:rPr>
              <m:t>ầu ra</m:t>
            </m:r>
          </m:num>
          <m:den>
            <m:r>
              <m:rPr>
                <m:sty m:val="p"/>
              </m:rPr>
              <w:rPr>
                <w:rFonts w:ascii="Cambria Math" w:eastAsia="Times New Roman" w:hAnsi="Cambria Math" w:cs="Times New Roman"/>
                <w:sz w:val="28"/>
                <w:szCs w:val="28"/>
                <w:lang w:val="fr-FR"/>
              </w:rPr>
              <m:t>Sản l</m:t>
            </m:r>
            <m:r>
              <m:rPr>
                <m:sty m:val="p"/>
              </m:rPr>
              <w:rPr>
                <w:rFonts w:ascii="Cambria Math" w:eastAsia="Times New Roman" w:hAnsi="Cambria Math" w:cs="Times New Roman" w:hint="eastAsia"/>
                <w:sz w:val="28"/>
                <w:szCs w:val="28"/>
                <w:lang w:val="fr-FR"/>
              </w:rPr>
              <m:t>ư</m:t>
            </m:r>
            <m:r>
              <m:rPr>
                <m:sty m:val="p"/>
              </m:rPr>
              <w:rPr>
                <w:rFonts w:ascii="Cambria Math" w:eastAsia="Times New Roman" w:hAnsi="Cambria Math" w:cs="Times New Roman"/>
                <w:sz w:val="28"/>
                <w:szCs w:val="28"/>
                <w:lang w:val="fr-FR"/>
              </w:rPr>
              <m:t xml:space="preserve">ợng sản xuất </m:t>
            </m:r>
            <m:r>
              <m:rPr>
                <m:sty m:val="p"/>
              </m:rPr>
              <w:rPr>
                <w:rFonts w:ascii="Cambria Math" w:eastAsia="Times New Roman" w:hAnsi="Cambria Math" w:cs="Times New Roman" w:hint="eastAsia"/>
                <w:sz w:val="28"/>
                <w:szCs w:val="28"/>
                <w:lang w:val="fr-FR"/>
              </w:rPr>
              <m:t>đư</m:t>
            </m:r>
            <m:r>
              <m:rPr>
                <m:sty m:val="p"/>
              </m:rPr>
              <w:rPr>
                <w:rFonts w:ascii="Cambria Math" w:eastAsia="Times New Roman" w:hAnsi="Cambria Math" w:cs="Times New Roman"/>
                <w:sz w:val="28"/>
                <w:szCs w:val="28"/>
                <w:lang w:val="fr-FR"/>
              </w:rPr>
              <m:t xml:space="preserve">ợc </m:t>
            </m:r>
          </m:den>
        </m:f>
      </m:oMath>
    </w:p>
    <w:p w:rsidR="00780D79" w:rsidRPr="008F5E64" w:rsidRDefault="00780D79" w:rsidP="00780D79">
      <w:pPr>
        <w:ind w:firstLine="709"/>
        <w:rPr>
          <w:sz w:val="28"/>
          <w:szCs w:val="28"/>
          <w:lang w:val="fr-FR"/>
        </w:rPr>
      </w:pPr>
      <w:r w:rsidRPr="008F5E64">
        <w:rPr>
          <w:sz w:val="28"/>
          <w:szCs w:val="28"/>
          <w:lang w:val="fr-FR"/>
        </w:rPr>
        <w:tab/>
        <w:t xml:space="preserve">Trong đó: </w:t>
      </w:r>
      <w:r w:rsidRPr="008F5E64">
        <w:rPr>
          <w:sz w:val="28"/>
          <w:szCs w:val="28"/>
          <w:lang w:val="fr-FR"/>
        </w:rPr>
        <w:tab/>
      </w:r>
    </w:p>
    <w:p w:rsidR="00780D79" w:rsidRPr="008F5E64" w:rsidRDefault="00780D79" w:rsidP="00780D79">
      <w:pPr>
        <w:ind w:firstLine="709"/>
        <w:jc w:val="both"/>
        <w:rPr>
          <w:sz w:val="28"/>
          <w:szCs w:val="28"/>
          <w:lang w:val="fr-FR"/>
        </w:rPr>
      </w:pPr>
      <w:r w:rsidRPr="008F5E64">
        <w:rPr>
          <w:sz w:val="28"/>
          <w:szCs w:val="28"/>
          <w:lang w:val="fr-FR"/>
        </w:rPr>
        <w:t>+ Năng lượng đầu vào: Là tổng năng lượng cung cấp cho quá trình hoạt động, sản xuất của đối tượng khảo sát trong thời gian đánh giá (xưởng, phân xưởng, …) được quy đổi ra năng lượng sơ cấp với đơn vị tính là MJ.</w:t>
      </w:r>
    </w:p>
    <w:p w:rsidR="00780D79" w:rsidRPr="008F5E64" w:rsidRDefault="00780D79" w:rsidP="00780D79">
      <w:pPr>
        <w:ind w:firstLine="709"/>
        <w:jc w:val="both"/>
        <w:rPr>
          <w:sz w:val="28"/>
          <w:szCs w:val="28"/>
          <w:lang w:val="fr-FR"/>
        </w:rPr>
      </w:pPr>
      <w:r w:rsidRPr="008F5E64">
        <w:rPr>
          <w:sz w:val="28"/>
          <w:szCs w:val="28"/>
          <w:lang w:val="fr-FR"/>
        </w:rPr>
        <w:tab/>
        <w:t>+ Năng lượng đầu ra: Là tổng năng lượng được thu hồi từ các nguồn năng lượng thải ra của đối tượng khảo sát trong thời gian đánh giá (xưởng, phân xưởng, …) và được sử dụng cho mục đích khác (không dùng cho công đoạn sản xuất này)</w:t>
      </w:r>
      <w:r w:rsidRPr="008F5E64">
        <w:rPr>
          <w:lang w:val="fr-FR"/>
        </w:rPr>
        <w:t xml:space="preserve"> </w:t>
      </w:r>
      <w:r w:rsidRPr="008F5E64">
        <w:rPr>
          <w:sz w:val="28"/>
          <w:szCs w:val="28"/>
          <w:lang w:val="fr-FR"/>
        </w:rPr>
        <w:t>được quy đổi ra năng lượng sơ cấp với đơn vị tính là MJ.</w:t>
      </w:r>
      <w:r w:rsidRPr="008F5E64">
        <w:rPr>
          <w:sz w:val="28"/>
          <w:szCs w:val="28"/>
          <w:lang w:val="fr-FR"/>
        </w:rPr>
        <w:tab/>
      </w:r>
    </w:p>
    <w:p w:rsidR="00780D79" w:rsidRPr="008F5E64" w:rsidRDefault="00780D79" w:rsidP="00780D79">
      <w:pPr>
        <w:ind w:firstLine="709"/>
        <w:jc w:val="both"/>
        <w:rPr>
          <w:sz w:val="28"/>
          <w:szCs w:val="28"/>
          <w:lang w:val="fr-FR"/>
        </w:rPr>
      </w:pPr>
      <w:r w:rsidRPr="008F5E64">
        <w:rPr>
          <w:sz w:val="28"/>
          <w:szCs w:val="28"/>
          <w:lang w:val="fr-FR"/>
        </w:rPr>
        <w:t>+ Sản lượng sản xuất: Là sản lượng sản phẩm đầu ra của đối tượng khảo sát trong thời gian đánh giá và được tính theo đơn vị tấn.</w:t>
      </w:r>
      <w:r w:rsidRPr="008F5E64">
        <w:rPr>
          <w:sz w:val="28"/>
          <w:szCs w:val="28"/>
          <w:lang w:val="fr-FR"/>
        </w:rPr>
        <w:br w:type="page"/>
      </w:r>
    </w:p>
    <w:p w:rsidR="00780D79" w:rsidRPr="008F5E64" w:rsidRDefault="00780D79" w:rsidP="00780D79">
      <w:pPr>
        <w:spacing w:before="120" w:after="0"/>
        <w:jc w:val="center"/>
        <w:rPr>
          <w:b/>
          <w:sz w:val="28"/>
          <w:szCs w:val="28"/>
          <w:lang w:val="fr-FR"/>
        </w:rPr>
      </w:pPr>
      <w:r w:rsidRPr="008F5E64">
        <w:rPr>
          <w:b/>
          <w:sz w:val="28"/>
          <w:szCs w:val="28"/>
          <w:lang w:val="fr-FR"/>
        </w:rPr>
        <w:t>Phụ lục II</w:t>
      </w:r>
    </w:p>
    <w:p w:rsidR="00780D79" w:rsidRPr="008F5E64" w:rsidRDefault="00780D79" w:rsidP="00780D79">
      <w:pPr>
        <w:spacing w:before="120" w:after="0"/>
        <w:jc w:val="center"/>
        <w:rPr>
          <w:b/>
          <w:sz w:val="28"/>
          <w:szCs w:val="28"/>
          <w:lang w:val="fr-FR"/>
        </w:rPr>
      </w:pPr>
      <w:r w:rsidRPr="008F5E64">
        <w:rPr>
          <w:b/>
          <w:sz w:val="28"/>
          <w:szCs w:val="28"/>
          <w:lang w:val="fr-FR"/>
        </w:rPr>
        <w:t>HỆ SỐ CHUYỂN ĐỔI ĐƠN VỊ NĂNG LƯỢNG</w:t>
      </w:r>
    </w:p>
    <w:p w:rsidR="00780D79" w:rsidRPr="008F5E64" w:rsidRDefault="00780D79" w:rsidP="00780D79">
      <w:pPr>
        <w:spacing w:after="0"/>
        <w:jc w:val="center"/>
        <w:rPr>
          <w:i/>
          <w:sz w:val="28"/>
          <w:szCs w:val="28"/>
          <w:lang w:val="fr-FR"/>
        </w:rPr>
      </w:pPr>
      <w:r w:rsidRPr="008F5E64">
        <w:rPr>
          <w:i/>
          <w:sz w:val="28"/>
          <w:szCs w:val="28"/>
          <w:lang w:val="fr-FR"/>
        </w:rPr>
        <w:t>(Ban hành kèm theo Thông tư số 20 /2016/TT-BCT, ngày 20 tháng 9 năm 2016</w:t>
      </w:r>
    </w:p>
    <w:p w:rsidR="00780D79" w:rsidRPr="008F5E64" w:rsidRDefault="00780D79" w:rsidP="00780D79">
      <w:pPr>
        <w:spacing w:after="0"/>
        <w:jc w:val="center"/>
        <w:rPr>
          <w:i/>
          <w:sz w:val="28"/>
          <w:szCs w:val="28"/>
          <w:lang w:val="fr-FR"/>
        </w:rPr>
      </w:pPr>
      <w:r w:rsidRPr="008F5E64">
        <w:rPr>
          <w:i/>
          <w:sz w:val="28"/>
          <w:szCs w:val="28"/>
          <w:lang w:val="fr-FR"/>
        </w:rPr>
        <w:t>của Bộ trưởng Bộ Công Thương)</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773"/>
        <w:gridCol w:w="1417"/>
        <w:gridCol w:w="3260"/>
      </w:tblGrid>
      <w:tr w:rsidR="00780D79" w:rsidRPr="008F5E64" w:rsidTr="007427F3">
        <w:trPr>
          <w:trHeight w:val="414"/>
        </w:trPr>
        <w:tc>
          <w:tcPr>
            <w:tcW w:w="730" w:type="dxa"/>
            <w:vAlign w:val="center"/>
          </w:tcPr>
          <w:p w:rsidR="00780D79" w:rsidRPr="008F5E64" w:rsidRDefault="00780D79" w:rsidP="007427F3">
            <w:pPr>
              <w:spacing w:after="0" w:line="360" w:lineRule="auto"/>
              <w:jc w:val="center"/>
              <w:rPr>
                <w:b/>
                <w:sz w:val="24"/>
                <w:szCs w:val="24"/>
              </w:rPr>
            </w:pPr>
            <w:r w:rsidRPr="008F5E64">
              <w:rPr>
                <w:b/>
                <w:sz w:val="24"/>
                <w:szCs w:val="24"/>
              </w:rPr>
              <w:t>TT</w:t>
            </w:r>
          </w:p>
        </w:tc>
        <w:tc>
          <w:tcPr>
            <w:tcW w:w="3773" w:type="dxa"/>
            <w:vAlign w:val="center"/>
          </w:tcPr>
          <w:p w:rsidR="00780D79" w:rsidRPr="008F5E64" w:rsidRDefault="00780D79" w:rsidP="007427F3">
            <w:pPr>
              <w:spacing w:after="0" w:line="360" w:lineRule="auto"/>
              <w:jc w:val="center"/>
              <w:rPr>
                <w:b/>
                <w:sz w:val="24"/>
                <w:szCs w:val="24"/>
              </w:rPr>
            </w:pPr>
            <w:r w:rsidRPr="008F5E64">
              <w:rPr>
                <w:b/>
                <w:sz w:val="24"/>
                <w:szCs w:val="24"/>
              </w:rPr>
              <w:t>Nhiên liệu</w:t>
            </w:r>
          </w:p>
        </w:tc>
        <w:tc>
          <w:tcPr>
            <w:tcW w:w="1417" w:type="dxa"/>
            <w:vAlign w:val="center"/>
          </w:tcPr>
          <w:p w:rsidR="00780D79" w:rsidRPr="008F5E64" w:rsidRDefault="00780D79" w:rsidP="007427F3">
            <w:pPr>
              <w:spacing w:after="0" w:line="360" w:lineRule="auto"/>
              <w:jc w:val="center"/>
              <w:rPr>
                <w:b/>
                <w:sz w:val="24"/>
                <w:szCs w:val="24"/>
              </w:rPr>
            </w:pPr>
            <w:r w:rsidRPr="008F5E64">
              <w:rPr>
                <w:b/>
                <w:sz w:val="24"/>
                <w:szCs w:val="24"/>
              </w:rPr>
              <w:t>Đơn vị</w:t>
            </w:r>
          </w:p>
        </w:tc>
        <w:tc>
          <w:tcPr>
            <w:tcW w:w="3260" w:type="dxa"/>
            <w:vAlign w:val="center"/>
          </w:tcPr>
          <w:p w:rsidR="00780D79" w:rsidRPr="008F5E64" w:rsidRDefault="00780D79" w:rsidP="007427F3">
            <w:pPr>
              <w:spacing w:after="0" w:line="360" w:lineRule="auto"/>
              <w:jc w:val="center"/>
              <w:rPr>
                <w:b/>
                <w:sz w:val="24"/>
                <w:szCs w:val="24"/>
              </w:rPr>
            </w:pPr>
            <w:r w:rsidRPr="008F5E64">
              <w:rPr>
                <w:b/>
                <w:sz w:val="24"/>
                <w:szCs w:val="24"/>
              </w:rPr>
              <w:t>Hệ số chuyển đổi đơn vị   năng lượng (MJ)</w:t>
            </w:r>
          </w:p>
        </w:tc>
      </w:tr>
      <w:tr w:rsidR="00780D79" w:rsidRPr="008F5E64" w:rsidTr="007427F3">
        <w:trPr>
          <w:trHeight w:val="454"/>
        </w:trPr>
        <w:tc>
          <w:tcPr>
            <w:tcW w:w="730" w:type="dxa"/>
            <w:vAlign w:val="center"/>
          </w:tcPr>
          <w:p w:rsidR="00780D79" w:rsidRPr="008F5E64" w:rsidRDefault="00780D79" w:rsidP="007427F3">
            <w:pPr>
              <w:spacing w:after="0" w:line="360" w:lineRule="auto"/>
              <w:rPr>
                <w:b/>
                <w:sz w:val="24"/>
                <w:szCs w:val="24"/>
              </w:rPr>
            </w:pPr>
            <w:r w:rsidRPr="008F5E64">
              <w:rPr>
                <w:b/>
                <w:sz w:val="24"/>
                <w:szCs w:val="24"/>
              </w:rPr>
              <w:t>I</w:t>
            </w:r>
          </w:p>
        </w:tc>
        <w:tc>
          <w:tcPr>
            <w:tcW w:w="3773" w:type="dxa"/>
            <w:vAlign w:val="center"/>
          </w:tcPr>
          <w:p w:rsidR="00780D79" w:rsidRPr="008F5E64" w:rsidRDefault="00780D79" w:rsidP="007427F3">
            <w:pPr>
              <w:spacing w:after="0" w:line="360" w:lineRule="auto"/>
              <w:rPr>
                <w:b/>
                <w:sz w:val="24"/>
                <w:szCs w:val="24"/>
              </w:rPr>
            </w:pPr>
            <w:r w:rsidRPr="008F5E64">
              <w:rPr>
                <w:b/>
                <w:sz w:val="24"/>
                <w:szCs w:val="24"/>
              </w:rPr>
              <w:t xml:space="preserve">Điện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kWh</w:t>
            </w:r>
          </w:p>
        </w:tc>
        <w:tc>
          <w:tcPr>
            <w:tcW w:w="3260" w:type="dxa"/>
            <w:vAlign w:val="center"/>
          </w:tcPr>
          <w:p w:rsidR="00780D79" w:rsidRPr="008F5E64" w:rsidRDefault="00780D79" w:rsidP="007427F3">
            <w:pPr>
              <w:spacing w:after="0" w:line="360" w:lineRule="auto"/>
              <w:ind w:right="1026"/>
              <w:jc w:val="right"/>
              <w:rPr>
                <w:sz w:val="24"/>
                <w:szCs w:val="24"/>
                <w:highlight w:val="green"/>
              </w:rPr>
            </w:pPr>
            <w:r w:rsidRPr="008F5E64">
              <w:rPr>
                <w:sz w:val="24"/>
                <w:szCs w:val="24"/>
              </w:rPr>
              <w:t>3,6</w:t>
            </w:r>
          </w:p>
        </w:tc>
      </w:tr>
      <w:tr w:rsidR="00780D79" w:rsidRPr="008F5E64" w:rsidTr="007427F3">
        <w:trPr>
          <w:trHeight w:val="454"/>
        </w:trPr>
        <w:tc>
          <w:tcPr>
            <w:tcW w:w="730" w:type="dxa"/>
            <w:vAlign w:val="center"/>
          </w:tcPr>
          <w:p w:rsidR="00780D79" w:rsidRPr="008F5E64" w:rsidRDefault="00780D79" w:rsidP="007427F3">
            <w:pPr>
              <w:spacing w:after="0" w:line="360" w:lineRule="auto"/>
              <w:rPr>
                <w:b/>
                <w:sz w:val="24"/>
                <w:szCs w:val="24"/>
              </w:rPr>
            </w:pPr>
            <w:r w:rsidRPr="008F5E64">
              <w:rPr>
                <w:b/>
                <w:sz w:val="24"/>
                <w:szCs w:val="24"/>
              </w:rPr>
              <w:t>II</w:t>
            </w:r>
          </w:p>
        </w:tc>
        <w:tc>
          <w:tcPr>
            <w:tcW w:w="3773" w:type="dxa"/>
            <w:vAlign w:val="center"/>
          </w:tcPr>
          <w:p w:rsidR="00780D79" w:rsidRPr="008F5E64" w:rsidRDefault="00780D79" w:rsidP="007427F3">
            <w:pPr>
              <w:spacing w:after="0" w:line="360" w:lineRule="auto"/>
              <w:rPr>
                <w:b/>
                <w:sz w:val="24"/>
                <w:szCs w:val="24"/>
              </w:rPr>
            </w:pPr>
            <w:r w:rsidRPr="008F5E64">
              <w:rPr>
                <w:b/>
                <w:sz w:val="24"/>
                <w:szCs w:val="24"/>
              </w:rPr>
              <w:t>Than và khí</w:t>
            </w:r>
          </w:p>
        </w:tc>
        <w:tc>
          <w:tcPr>
            <w:tcW w:w="1417" w:type="dxa"/>
            <w:vAlign w:val="center"/>
          </w:tcPr>
          <w:p w:rsidR="00780D79" w:rsidRPr="008F5E64" w:rsidRDefault="00780D79" w:rsidP="007427F3">
            <w:pPr>
              <w:spacing w:after="0" w:line="360" w:lineRule="auto"/>
              <w:jc w:val="center"/>
              <w:rPr>
                <w:b/>
                <w:sz w:val="24"/>
                <w:szCs w:val="24"/>
              </w:rPr>
            </w:pPr>
          </w:p>
        </w:tc>
        <w:tc>
          <w:tcPr>
            <w:tcW w:w="3260" w:type="dxa"/>
            <w:vAlign w:val="center"/>
          </w:tcPr>
          <w:p w:rsidR="00780D79" w:rsidRPr="008F5E64" w:rsidRDefault="00780D79" w:rsidP="007427F3">
            <w:pPr>
              <w:spacing w:after="0" w:line="360" w:lineRule="auto"/>
              <w:ind w:right="1026"/>
              <w:jc w:val="right"/>
              <w:rPr>
                <w:rFonts w:cs="Times New Roman"/>
                <w:b/>
                <w:sz w:val="24"/>
                <w:szCs w:val="24"/>
                <w:highlight w:val="green"/>
              </w:rPr>
            </w:pP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2.1</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Than cốc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31,402</w:t>
            </w:r>
          </w:p>
        </w:tc>
      </w:tr>
      <w:tr w:rsidR="00780D79" w:rsidRPr="008F5E64" w:rsidTr="007427F3">
        <w:trPr>
          <w:trHeight w:val="454"/>
        </w:trPr>
        <w:tc>
          <w:tcPr>
            <w:tcW w:w="730" w:type="dxa"/>
            <w:vMerge w:val="restart"/>
            <w:vAlign w:val="center"/>
          </w:tcPr>
          <w:p w:rsidR="00780D79" w:rsidRPr="008F5E64" w:rsidRDefault="00780D79" w:rsidP="007427F3">
            <w:pPr>
              <w:spacing w:after="0" w:line="360" w:lineRule="auto"/>
              <w:rPr>
                <w:sz w:val="24"/>
                <w:szCs w:val="24"/>
              </w:rPr>
            </w:pPr>
            <w:r w:rsidRPr="008F5E64">
              <w:rPr>
                <w:sz w:val="24"/>
                <w:szCs w:val="24"/>
              </w:rPr>
              <w:t>2.2</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Than</w:t>
            </w:r>
            <w:r w:rsidRPr="008F5E64">
              <w:t xml:space="preserve"> </w:t>
            </w:r>
            <w:r w:rsidRPr="008F5E64">
              <w:rPr>
                <w:sz w:val="24"/>
                <w:szCs w:val="24"/>
              </w:rPr>
              <w:t xml:space="preserve">antraxit cám loại 1,2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29,309</w:t>
            </w:r>
          </w:p>
        </w:tc>
      </w:tr>
      <w:tr w:rsidR="00780D79" w:rsidRPr="008F5E64" w:rsidTr="007427F3">
        <w:trPr>
          <w:trHeight w:val="454"/>
        </w:trPr>
        <w:tc>
          <w:tcPr>
            <w:tcW w:w="730" w:type="dxa"/>
            <w:vMerge/>
            <w:vAlign w:val="center"/>
          </w:tcPr>
          <w:p w:rsidR="00780D79" w:rsidRPr="008F5E64" w:rsidRDefault="00780D79" w:rsidP="007427F3">
            <w:pPr>
              <w:spacing w:after="0" w:line="360" w:lineRule="auto"/>
              <w:rPr>
                <w:sz w:val="24"/>
                <w:szCs w:val="24"/>
              </w:rPr>
            </w:pP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Than antraxit cám loại 3,4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25,122</w:t>
            </w:r>
          </w:p>
        </w:tc>
      </w:tr>
      <w:tr w:rsidR="00780D79" w:rsidRPr="008F5E64" w:rsidTr="007427F3">
        <w:trPr>
          <w:trHeight w:val="454"/>
        </w:trPr>
        <w:tc>
          <w:tcPr>
            <w:tcW w:w="730" w:type="dxa"/>
            <w:vMerge/>
            <w:vAlign w:val="center"/>
          </w:tcPr>
          <w:p w:rsidR="00780D79" w:rsidRPr="008F5E64" w:rsidRDefault="00780D79" w:rsidP="007427F3">
            <w:pPr>
              <w:spacing w:after="0" w:line="360" w:lineRule="auto"/>
              <w:rPr>
                <w:sz w:val="24"/>
                <w:szCs w:val="24"/>
              </w:rPr>
            </w:pPr>
          </w:p>
        </w:tc>
        <w:tc>
          <w:tcPr>
            <w:tcW w:w="3773" w:type="dxa"/>
            <w:vAlign w:val="center"/>
          </w:tcPr>
          <w:p w:rsidR="00780D79" w:rsidRPr="008F5E64" w:rsidRDefault="00780D79" w:rsidP="007427F3">
            <w:pPr>
              <w:spacing w:after="0" w:line="360" w:lineRule="auto"/>
              <w:rPr>
                <w:sz w:val="24"/>
                <w:szCs w:val="24"/>
              </w:rPr>
            </w:pPr>
            <w:r w:rsidRPr="008F5E64">
              <w:rPr>
                <w:sz w:val="24"/>
                <w:szCs w:val="24"/>
              </w:rPr>
              <w:t>Than</w:t>
            </w:r>
            <w:r w:rsidRPr="008F5E64">
              <w:t xml:space="preserve"> </w:t>
            </w:r>
            <w:r w:rsidRPr="008F5E64">
              <w:rPr>
                <w:sz w:val="24"/>
                <w:szCs w:val="24"/>
              </w:rPr>
              <w:t xml:space="preserve">antraxit cám loại 5,6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20,935</w:t>
            </w: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2.3</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Khí lò cốc  </w:t>
            </w:r>
          </w:p>
        </w:tc>
        <w:tc>
          <w:tcPr>
            <w:tcW w:w="1417" w:type="dxa"/>
            <w:vAlign w:val="center"/>
          </w:tcPr>
          <w:p w:rsidR="00780D79" w:rsidRPr="008F5E64" w:rsidRDefault="00780D79" w:rsidP="007427F3">
            <w:pPr>
              <w:spacing w:after="0" w:line="360" w:lineRule="auto"/>
              <w:jc w:val="center"/>
              <w:rPr>
                <w:sz w:val="24"/>
                <w:szCs w:val="24"/>
                <w:vertAlign w:val="superscript"/>
              </w:rPr>
            </w:pPr>
            <w:r w:rsidRPr="008F5E64">
              <w:rPr>
                <w:sz w:val="24"/>
                <w:szCs w:val="24"/>
              </w:rPr>
              <w:t>Nm</w:t>
            </w:r>
            <w:r w:rsidRPr="008F5E64">
              <w:rPr>
                <w:sz w:val="24"/>
                <w:szCs w:val="24"/>
                <w:vertAlign w:val="superscript"/>
              </w:rPr>
              <w:t>3</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38,7</w:t>
            </w: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2.4</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Khí lò cao </w:t>
            </w:r>
          </w:p>
        </w:tc>
        <w:tc>
          <w:tcPr>
            <w:tcW w:w="1417" w:type="dxa"/>
            <w:vAlign w:val="center"/>
          </w:tcPr>
          <w:p w:rsidR="00780D79" w:rsidRPr="008F5E64" w:rsidRDefault="00780D79" w:rsidP="007427F3">
            <w:pPr>
              <w:spacing w:after="0" w:line="360" w:lineRule="auto"/>
              <w:jc w:val="center"/>
              <w:rPr>
                <w:sz w:val="24"/>
                <w:szCs w:val="24"/>
                <w:vertAlign w:val="superscript"/>
              </w:rPr>
            </w:pPr>
            <w:r w:rsidRPr="008F5E64">
              <w:rPr>
                <w:sz w:val="24"/>
                <w:szCs w:val="24"/>
              </w:rPr>
              <w:t>Nm</w:t>
            </w:r>
            <w:r w:rsidRPr="008F5E64">
              <w:rPr>
                <w:sz w:val="24"/>
                <w:szCs w:val="24"/>
                <w:vertAlign w:val="superscript"/>
              </w:rPr>
              <w:t>3</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2,47</w:t>
            </w: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2.5</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Khí lò chuyển </w:t>
            </w:r>
          </w:p>
        </w:tc>
        <w:tc>
          <w:tcPr>
            <w:tcW w:w="1417" w:type="dxa"/>
            <w:vAlign w:val="center"/>
          </w:tcPr>
          <w:p w:rsidR="00780D79" w:rsidRPr="008F5E64" w:rsidRDefault="00780D79" w:rsidP="007427F3">
            <w:pPr>
              <w:spacing w:after="0" w:line="360" w:lineRule="auto"/>
              <w:jc w:val="center"/>
              <w:rPr>
                <w:sz w:val="24"/>
                <w:szCs w:val="24"/>
                <w:vertAlign w:val="superscript"/>
              </w:rPr>
            </w:pPr>
            <w:r w:rsidRPr="008F5E64">
              <w:rPr>
                <w:sz w:val="24"/>
                <w:szCs w:val="24"/>
              </w:rPr>
              <w:t>Nm</w:t>
            </w:r>
            <w:r w:rsidRPr="008F5E64">
              <w:rPr>
                <w:sz w:val="24"/>
                <w:szCs w:val="24"/>
                <w:vertAlign w:val="superscript"/>
              </w:rPr>
              <w:t>3</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7,06</w:t>
            </w: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2.6</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Khí thiên nhiên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Nm3</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37,683</w:t>
            </w: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2.7</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LPG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45,638</w:t>
            </w:r>
          </w:p>
        </w:tc>
      </w:tr>
      <w:tr w:rsidR="00780D79" w:rsidRPr="008F5E64" w:rsidTr="007427F3">
        <w:trPr>
          <w:trHeight w:val="454"/>
        </w:trPr>
        <w:tc>
          <w:tcPr>
            <w:tcW w:w="730" w:type="dxa"/>
            <w:vAlign w:val="center"/>
          </w:tcPr>
          <w:p w:rsidR="00780D79" w:rsidRPr="008F5E64" w:rsidRDefault="00780D79" w:rsidP="007427F3">
            <w:pPr>
              <w:spacing w:after="0" w:line="360" w:lineRule="auto"/>
              <w:rPr>
                <w:b/>
                <w:sz w:val="24"/>
                <w:szCs w:val="24"/>
              </w:rPr>
            </w:pPr>
            <w:r w:rsidRPr="008F5E64">
              <w:rPr>
                <w:b/>
                <w:sz w:val="24"/>
                <w:szCs w:val="24"/>
              </w:rPr>
              <w:t>III</w:t>
            </w:r>
          </w:p>
        </w:tc>
        <w:tc>
          <w:tcPr>
            <w:tcW w:w="3773" w:type="dxa"/>
            <w:vAlign w:val="center"/>
          </w:tcPr>
          <w:p w:rsidR="00780D79" w:rsidRPr="008F5E64" w:rsidRDefault="00780D79" w:rsidP="007427F3">
            <w:pPr>
              <w:spacing w:after="0" w:line="360" w:lineRule="auto"/>
              <w:rPr>
                <w:b/>
                <w:sz w:val="24"/>
                <w:szCs w:val="24"/>
              </w:rPr>
            </w:pPr>
            <w:r w:rsidRPr="008F5E64">
              <w:rPr>
                <w:b/>
                <w:sz w:val="24"/>
                <w:szCs w:val="24"/>
              </w:rPr>
              <w:t xml:space="preserve">Dầu </w:t>
            </w:r>
          </w:p>
        </w:tc>
        <w:tc>
          <w:tcPr>
            <w:tcW w:w="1417" w:type="dxa"/>
            <w:vAlign w:val="center"/>
          </w:tcPr>
          <w:p w:rsidR="00780D79" w:rsidRPr="008F5E64" w:rsidRDefault="00780D79" w:rsidP="007427F3">
            <w:pPr>
              <w:spacing w:after="0" w:line="360" w:lineRule="auto"/>
              <w:jc w:val="center"/>
              <w:rPr>
                <w:sz w:val="24"/>
                <w:szCs w:val="24"/>
              </w:rPr>
            </w:pPr>
          </w:p>
        </w:tc>
        <w:tc>
          <w:tcPr>
            <w:tcW w:w="3260" w:type="dxa"/>
            <w:vAlign w:val="center"/>
          </w:tcPr>
          <w:p w:rsidR="00780D79" w:rsidRPr="008F5E64" w:rsidRDefault="00780D79" w:rsidP="007427F3">
            <w:pPr>
              <w:spacing w:after="0" w:line="360" w:lineRule="auto"/>
              <w:ind w:right="1026"/>
              <w:jc w:val="right"/>
              <w:rPr>
                <w:rFonts w:cs="Times New Roman"/>
                <w:sz w:val="24"/>
                <w:szCs w:val="24"/>
              </w:rPr>
            </w:pPr>
          </w:p>
        </w:tc>
      </w:tr>
      <w:tr w:rsidR="00780D79" w:rsidRPr="008F5E64" w:rsidTr="007427F3">
        <w:trPr>
          <w:trHeight w:val="454"/>
        </w:trPr>
        <w:tc>
          <w:tcPr>
            <w:tcW w:w="730" w:type="dxa"/>
            <w:vMerge w:val="restart"/>
            <w:vAlign w:val="center"/>
          </w:tcPr>
          <w:p w:rsidR="00780D79" w:rsidRPr="008F5E64" w:rsidRDefault="00780D79" w:rsidP="007427F3">
            <w:pPr>
              <w:spacing w:after="0" w:line="360" w:lineRule="auto"/>
              <w:rPr>
                <w:sz w:val="24"/>
                <w:szCs w:val="24"/>
              </w:rPr>
            </w:pPr>
            <w:r w:rsidRPr="008F5E64">
              <w:rPr>
                <w:sz w:val="24"/>
                <w:szCs w:val="24"/>
              </w:rPr>
              <w:t>3.1</w:t>
            </w:r>
          </w:p>
        </w:tc>
        <w:tc>
          <w:tcPr>
            <w:tcW w:w="3773" w:type="dxa"/>
            <w:vMerge w:val="restart"/>
            <w:vAlign w:val="center"/>
          </w:tcPr>
          <w:p w:rsidR="00780D79" w:rsidRPr="008F5E64" w:rsidRDefault="00780D79" w:rsidP="007427F3">
            <w:pPr>
              <w:spacing w:after="0" w:line="360" w:lineRule="auto"/>
              <w:rPr>
                <w:sz w:val="24"/>
                <w:szCs w:val="24"/>
              </w:rPr>
            </w:pPr>
            <w:r w:rsidRPr="008F5E64">
              <w:rPr>
                <w:sz w:val="24"/>
                <w:szCs w:val="24"/>
              </w:rPr>
              <w:t>Dầu DO</w:t>
            </w:r>
          </w:p>
        </w:tc>
        <w:tc>
          <w:tcPr>
            <w:tcW w:w="1417" w:type="dxa"/>
            <w:vAlign w:val="center"/>
          </w:tcPr>
          <w:p w:rsidR="00780D79" w:rsidRPr="008F5E64" w:rsidRDefault="00780D79" w:rsidP="007427F3">
            <w:pPr>
              <w:spacing w:after="0" w:line="24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240" w:lineRule="auto"/>
              <w:ind w:right="1026"/>
              <w:jc w:val="right"/>
              <w:rPr>
                <w:rFonts w:cs="Times New Roman"/>
                <w:sz w:val="24"/>
                <w:szCs w:val="24"/>
              </w:rPr>
            </w:pPr>
            <w:r w:rsidRPr="008F5E64">
              <w:rPr>
                <w:rFonts w:cs="Times New Roman"/>
                <w:sz w:val="24"/>
                <w:szCs w:val="24"/>
              </w:rPr>
              <w:t>42,707</w:t>
            </w:r>
          </w:p>
        </w:tc>
      </w:tr>
      <w:tr w:rsidR="00780D79" w:rsidRPr="008F5E64" w:rsidTr="007427F3">
        <w:trPr>
          <w:trHeight w:val="97"/>
        </w:trPr>
        <w:tc>
          <w:tcPr>
            <w:tcW w:w="730" w:type="dxa"/>
            <w:vMerge/>
            <w:vAlign w:val="center"/>
          </w:tcPr>
          <w:p w:rsidR="00780D79" w:rsidRPr="008F5E64" w:rsidRDefault="00780D79" w:rsidP="007427F3">
            <w:pPr>
              <w:spacing w:after="0" w:line="360" w:lineRule="auto"/>
              <w:rPr>
                <w:sz w:val="24"/>
                <w:szCs w:val="24"/>
              </w:rPr>
            </w:pPr>
          </w:p>
        </w:tc>
        <w:tc>
          <w:tcPr>
            <w:tcW w:w="3773" w:type="dxa"/>
            <w:vMerge/>
            <w:vAlign w:val="center"/>
          </w:tcPr>
          <w:p w:rsidR="00780D79" w:rsidRPr="008F5E64" w:rsidRDefault="00780D79" w:rsidP="007427F3">
            <w:pPr>
              <w:spacing w:after="0" w:line="360" w:lineRule="auto"/>
              <w:rPr>
                <w:sz w:val="24"/>
                <w:szCs w:val="24"/>
              </w:rPr>
            </w:pPr>
          </w:p>
        </w:tc>
        <w:tc>
          <w:tcPr>
            <w:tcW w:w="1417" w:type="dxa"/>
            <w:vAlign w:val="center"/>
          </w:tcPr>
          <w:p w:rsidR="00780D79" w:rsidRPr="008F5E64" w:rsidRDefault="00780D79" w:rsidP="007427F3">
            <w:pPr>
              <w:spacing w:after="0" w:line="240" w:lineRule="auto"/>
              <w:jc w:val="center"/>
              <w:rPr>
                <w:sz w:val="24"/>
                <w:szCs w:val="24"/>
              </w:rPr>
            </w:pPr>
            <w:r w:rsidRPr="008F5E64">
              <w:rPr>
                <w:sz w:val="24"/>
                <w:szCs w:val="24"/>
              </w:rPr>
              <w:t>l</w:t>
            </w:r>
          </w:p>
        </w:tc>
        <w:tc>
          <w:tcPr>
            <w:tcW w:w="3260" w:type="dxa"/>
            <w:vAlign w:val="center"/>
          </w:tcPr>
          <w:p w:rsidR="00780D79" w:rsidRPr="008F5E64" w:rsidRDefault="00780D79" w:rsidP="007427F3">
            <w:pPr>
              <w:spacing w:after="0" w:line="240" w:lineRule="auto"/>
              <w:ind w:right="1026"/>
              <w:jc w:val="right"/>
              <w:rPr>
                <w:rFonts w:cs="Times New Roman"/>
                <w:sz w:val="24"/>
                <w:szCs w:val="24"/>
              </w:rPr>
            </w:pPr>
            <w:r w:rsidRPr="008F5E64">
              <w:rPr>
                <w:rFonts w:cs="Times New Roman"/>
                <w:sz w:val="24"/>
                <w:szCs w:val="24"/>
              </w:rPr>
              <w:t>36,845</w:t>
            </w:r>
          </w:p>
        </w:tc>
      </w:tr>
      <w:tr w:rsidR="00780D79" w:rsidRPr="008F5E64" w:rsidTr="007427F3">
        <w:trPr>
          <w:trHeight w:val="454"/>
        </w:trPr>
        <w:tc>
          <w:tcPr>
            <w:tcW w:w="730" w:type="dxa"/>
            <w:vMerge w:val="restart"/>
            <w:vAlign w:val="center"/>
          </w:tcPr>
          <w:p w:rsidR="00780D79" w:rsidRPr="008F5E64" w:rsidRDefault="00780D79" w:rsidP="007427F3">
            <w:pPr>
              <w:spacing w:after="0" w:line="360" w:lineRule="auto"/>
              <w:rPr>
                <w:sz w:val="24"/>
                <w:szCs w:val="24"/>
              </w:rPr>
            </w:pPr>
            <w:r w:rsidRPr="008F5E64">
              <w:rPr>
                <w:sz w:val="24"/>
                <w:szCs w:val="24"/>
              </w:rPr>
              <w:t>3.2</w:t>
            </w:r>
          </w:p>
        </w:tc>
        <w:tc>
          <w:tcPr>
            <w:tcW w:w="3773" w:type="dxa"/>
            <w:vMerge w:val="restart"/>
            <w:vAlign w:val="center"/>
          </w:tcPr>
          <w:p w:rsidR="00780D79" w:rsidRPr="008F5E64" w:rsidRDefault="00780D79" w:rsidP="007427F3">
            <w:pPr>
              <w:spacing w:after="0" w:line="360" w:lineRule="auto"/>
              <w:rPr>
                <w:sz w:val="24"/>
                <w:szCs w:val="24"/>
              </w:rPr>
            </w:pPr>
            <w:r w:rsidRPr="008F5E64">
              <w:rPr>
                <w:sz w:val="24"/>
                <w:szCs w:val="24"/>
              </w:rPr>
              <w:t>Dầu FO</w:t>
            </w:r>
          </w:p>
        </w:tc>
        <w:tc>
          <w:tcPr>
            <w:tcW w:w="1417" w:type="dxa"/>
            <w:vAlign w:val="center"/>
          </w:tcPr>
          <w:p w:rsidR="00780D79" w:rsidRPr="008F5E64" w:rsidRDefault="00780D79" w:rsidP="007427F3">
            <w:pPr>
              <w:spacing w:after="0" w:line="24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240" w:lineRule="auto"/>
              <w:ind w:right="1026"/>
              <w:jc w:val="right"/>
              <w:rPr>
                <w:rFonts w:cs="Times New Roman"/>
                <w:sz w:val="24"/>
                <w:szCs w:val="24"/>
              </w:rPr>
            </w:pPr>
            <w:r w:rsidRPr="008F5E64">
              <w:rPr>
                <w:rFonts w:cs="Times New Roman"/>
                <w:sz w:val="24"/>
                <w:szCs w:val="24"/>
              </w:rPr>
              <w:t>41,451</w:t>
            </w:r>
          </w:p>
        </w:tc>
      </w:tr>
      <w:tr w:rsidR="00780D79" w:rsidRPr="008F5E64" w:rsidTr="007427F3">
        <w:trPr>
          <w:trHeight w:val="206"/>
        </w:trPr>
        <w:tc>
          <w:tcPr>
            <w:tcW w:w="730" w:type="dxa"/>
            <w:vMerge/>
            <w:vAlign w:val="center"/>
          </w:tcPr>
          <w:p w:rsidR="00780D79" w:rsidRPr="008F5E64" w:rsidRDefault="00780D79" w:rsidP="007427F3">
            <w:pPr>
              <w:spacing w:after="0" w:line="360" w:lineRule="auto"/>
              <w:rPr>
                <w:sz w:val="24"/>
                <w:szCs w:val="24"/>
              </w:rPr>
            </w:pPr>
          </w:p>
        </w:tc>
        <w:tc>
          <w:tcPr>
            <w:tcW w:w="3773" w:type="dxa"/>
            <w:vMerge/>
            <w:vAlign w:val="center"/>
          </w:tcPr>
          <w:p w:rsidR="00780D79" w:rsidRPr="008F5E64" w:rsidRDefault="00780D79" w:rsidP="007427F3">
            <w:pPr>
              <w:spacing w:after="0" w:line="360" w:lineRule="auto"/>
              <w:rPr>
                <w:sz w:val="24"/>
                <w:szCs w:val="24"/>
              </w:rPr>
            </w:pPr>
          </w:p>
        </w:tc>
        <w:tc>
          <w:tcPr>
            <w:tcW w:w="1417" w:type="dxa"/>
            <w:vAlign w:val="center"/>
          </w:tcPr>
          <w:p w:rsidR="00780D79" w:rsidRPr="008F5E64" w:rsidRDefault="00780D79" w:rsidP="007427F3">
            <w:pPr>
              <w:spacing w:after="0" w:line="240" w:lineRule="auto"/>
              <w:jc w:val="center"/>
              <w:rPr>
                <w:sz w:val="24"/>
                <w:szCs w:val="24"/>
              </w:rPr>
            </w:pPr>
            <w:r w:rsidRPr="008F5E64">
              <w:rPr>
                <w:sz w:val="24"/>
                <w:szCs w:val="24"/>
              </w:rPr>
              <w:t>l</w:t>
            </w:r>
          </w:p>
        </w:tc>
        <w:tc>
          <w:tcPr>
            <w:tcW w:w="3260" w:type="dxa"/>
            <w:vAlign w:val="center"/>
          </w:tcPr>
          <w:p w:rsidR="00780D79" w:rsidRPr="008F5E64" w:rsidRDefault="00780D79" w:rsidP="007427F3">
            <w:pPr>
              <w:spacing w:after="0" w:line="240" w:lineRule="auto"/>
              <w:ind w:right="1026"/>
              <w:jc w:val="right"/>
              <w:rPr>
                <w:rFonts w:cs="Times New Roman"/>
                <w:sz w:val="24"/>
                <w:szCs w:val="24"/>
              </w:rPr>
            </w:pPr>
            <w:r w:rsidRPr="008F5E64">
              <w:rPr>
                <w:rFonts w:cs="Times New Roman"/>
                <w:sz w:val="24"/>
                <w:szCs w:val="24"/>
              </w:rPr>
              <w:t>39,358</w:t>
            </w:r>
          </w:p>
        </w:tc>
      </w:tr>
      <w:tr w:rsidR="00780D79" w:rsidRPr="008F5E64" w:rsidTr="007427F3">
        <w:trPr>
          <w:trHeight w:val="454"/>
        </w:trPr>
        <w:tc>
          <w:tcPr>
            <w:tcW w:w="730" w:type="dxa"/>
            <w:vAlign w:val="center"/>
          </w:tcPr>
          <w:p w:rsidR="00780D79" w:rsidRPr="008F5E64" w:rsidRDefault="00780D79" w:rsidP="007427F3">
            <w:pPr>
              <w:spacing w:after="0" w:line="360" w:lineRule="auto"/>
              <w:rPr>
                <w:b/>
                <w:sz w:val="24"/>
                <w:szCs w:val="24"/>
              </w:rPr>
            </w:pPr>
            <w:r w:rsidRPr="008F5E64">
              <w:rPr>
                <w:b/>
                <w:sz w:val="24"/>
                <w:szCs w:val="24"/>
              </w:rPr>
              <w:t>VI</w:t>
            </w:r>
          </w:p>
        </w:tc>
        <w:tc>
          <w:tcPr>
            <w:tcW w:w="3773" w:type="dxa"/>
            <w:vAlign w:val="center"/>
          </w:tcPr>
          <w:p w:rsidR="00780D79" w:rsidRPr="008F5E64" w:rsidRDefault="00780D79" w:rsidP="007427F3">
            <w:pPr>
              <w:spacing w:after="0" w:line="360" w:lineRule="auto"/>
              <w:rPr>
                <w:b/>
                <w:sz w:val="24"/>
                <w:szCs w:val="24"/>
              </w:rPr>
            </w:pPr>
            <w:r w:rsidRPr="008F5E64">
              <w:rPr>
                <w:b/>
                <w:sz w:val="24"/>
                <w:szCs w:val="24"/>
              </w:rPr>
              <w:t>Năng lượng sinh khối</w:t>
            </w:r>
          </w:p>
        </w:tc>
        <w:tc>
          <w:tcPr>
            <w:tcW w:w="1417" w:type="dxa"/>
            <w:vAlign w:val="center"/>
          </w:tcPr>
          <w:p w:rsidR="00780D79" w:rsidRPr="008F5E64" w:rsidRDefault="00780D79" w:rsidP="007427F3">
            <w:pPr>
              <w:spacing w:after="0" w:line="360" w:lineRule="auto"/>
              <w:jc w:val="center"/>
              <w:rPr>
                <w:sz w:val="24"/>
                <w:szCs w:val="24"/>
              </w:rPr>
            </w:pPr>
          </w:p>
        </w:tc>
        <w:tc>
          <w:tcPr>
            <w:tcW w:w="3260" w:type="dxa"/>
            <w:vAlign w:val="center"/>
          </w:tcPr>
          <w:p w:rsidR="00780D79" w:rsidRPr="008F5E64" w:rsidRDefault="00780D79" w:rsidP="007427F3">
            <w:pPr>
              <w:spacing w:after="0" w:line="360" w:lineRule="auto"/>
              <w:ind w:right="1026"/>
              <w:jc w:val="right"/>
              <w:rPr>
                <w:rFonts w:cs="Times New Roman"/>
                <w:sz w:val="24"/>
                <w:szCs w:val="24"/>
              </w:rPr>
            </w:pP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4.1</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 xml:space="preserve">Gỗ / Trấu </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0,0156</w:t>
            </w:r>
          </w:p>
        </w:tc>
      </w:tr>
      <w:tr w:rsidR="00780D79" w:rsidRPr="008F5E64" w:rsidTr="007427F3">
        <w:trPr>
          <w:trHeight w:val="454"/>
        </w:trPr>
        <w:tc>
          <w:tcPr>
            <w:tcW w:w="730" w:type="dxa"/>
            <w:vAlign w:val="center"/>
          </w:tcPr>
          <w:p w:rsidR="00780D79" w:rsidRPr="008F5E64" w:rsidRDefault="00780D79" w:rsidP="007427F3">
            <w:pPr>
              <w:spacing w:after="0" w:line="360" w:lineRule="auto"/>
              <w:rPr>
                <w:sz w:val="24"/>
                <w:szCs w:val="24"/>
              </w:rPr>
            </w:pPr>
            <w:r w:rsidRPr="008F5E64">
              <w:rPr>
                <w:sz w:val="24"/>
                <w:szCs w:val="24"/>
              </w:rPr>
              <w:t>4.2</w:t>
            </w:r>
          </w:p>
        </w:tc>
        <w:tc>
          <w:tcPr>
            <w:tcW w:w="3773" w:type="dxa"/>
            <w:vAlign w:val="center"/>
          </w:tcPr>
          <w:p w:rsidR="00780D79" w:rsidRPr="008F5E64" w:rsidRDefault="00780D79" w:rsidP="007427F3">
            <w:pPr>
              <w:spacing w:after="0" w:line="360" w:lineRule="auto"/>
              <w:rPr>
                <w:sz w:val="24"/>
                <w:szCs w:val="24"/>
              </w:rPr>
            </w:pPr>
            <w:r w:rsidRPr="008F5E64">
              <w:rPr>
                <w:sz w:val="24"/>
                <w:szCs w:val="24"/>
              </w:rPr>
              <w:t>Các dạng sinh  khối khác</w:t>
            </w:r>
          </w:p>
        </w:tc>
        <w:tc>
          <w:tcPr>
            <w:tcW w:w="1417" w:type="dxa"/>
            <w:vAlign w:val="center"/>
          </w:tcPr>
          <w:p w:rsidR="00780D79" w:rsidRPr="008F5E64" w:rsidRDefault="00780D79" w:rsidP="007427F3">
            <w:pPr>
              <w:spacing w:after="0" w:line="360" w:lineRule="auto"/>
              <w:jc w:val="center"/>
              <w:rPr>
                <w:sz w:val="24"/>
                <w:szCs w:val="24"/>
              </w:rPr>
            </w:pPr>
            <w:r w:rsidRPr="008F5E64">
              <w:rPr>
                <w:sz w:val="24"/>
                <w:szCs w:val="24"/>
              </w:rPr>
              <w:t>kg</w:t>
            </w:r>
          </w:p>
        </w:tc>
        <w:tc>
          <w:tcPr>
            <w:tcW w:w="3260" w:type="dxa"/>
            <w:vAlign w:val="center"/>
          </w:tcPr>
          <w:p w:rsidR="00780D79" w:rsidRPr="008F5E64" w:rsidRDefault="00780D79" w:rsidP="007427F3">
            <w:pPr>
              <w:spacing w:after="0" w:line="360" w:lineRule="auto"/>
              <w:ind w:right="1026"/>
              <w:jc w:val="right"/>
              <w:rPr>
                <w:rFonts w:cs="Times New Roman"/>
                <w:sz w:val="24"/>
                <w:szCs w:val="24"/>
              </w:rPr>
            </w:pPr>
            <w:r w:rsidRPr="008F5E64">
              <w:rPr>
                <w:rFonts w:cs="Times New Roman"/>
                <w:sz w:val="24"/>
                <w:szCs w:val="24"/>
              </w:rPr>
              <w:t>0,0116</w:t>
            </w:r>
          </w:p>
        </w:tc>
      </w:tr>
    </w:tbl>
    <w:p w:rsidR="00780D79" w:rsidRPr="00C30FC6" w:rsidRDefault="00780D79" w:rsidP="00780D79">
      <w:pPr>
        <w:tabs>
          <w:tab w:val="left" w:pos="2844"/>
          <w:tab w:val="left" w:pos="3645"/>
        </w:tabs>
        <w:spacing w:after="0"/>
        <w:ind w:firstLine="567"/>
        <w:rPr>
          <w:b/>
          <w:i/>
          <w:sz w:val="26"/>
          <w:szCs w:val="26"/>
        </w:rPr>
      </w:pPr>
    </w:p>
    <w:p w:rsidR="00780D79" w:rsidRPr="00C30FC6" w:rsidRDefault="00780D79" w:rsidP="00780D79">
      <w:pPr>
        <w:tabs>
          <w:tab w:val="left" w:pos="3645"/>
        </w:tabs>
        <w:jc w:val="center"/>
        <w:rPr>
          <w:i/>
          <w:sz w:val="26"/>
          <w:szCs w:val="26"/>
        </w:rPr>
      </w:pPr>
    </w:p>
    <w:p w:rsidR="00780D79" w:rsidRPr="00C30FC6" w:rsidRDefault="00780D79" w:rsidP="00780D79">
      <w:pPr>
        <w:tabs>
          <w:tab w:val="left" w:pos="3645"/>
        </w:tabs>
        <w:jc w:val="center"/>
        <w:rPr>
          <w:i/>
          <w:sz w:val="26"/>
          <w:szCs w:val="26"/>
        </w:rPr>
      </w:pPr>
    </w:p>
    <w:p w:rsidR="00780D79" w:rsidRPr="00C30FC6" w:rsidRDefault="00780D79" w:rsidP="00780D79">
      <w:pPr>
        <w:tabs>
          <w:tab w:val="left" w:pos="3645"/>
        </w:tabs>
        <w:jc w:val="center"/>
        <w:rPr>
          <w:i/>
          <w:sz w:val="26"/>
          <w:szCs w:val="26"/>
        </w:rPr>
      </w:pPr>
    </w:p>
    <w:p w:rsidR="00780D79" w:rsidRPr="00C30FC6" w:rsidRDefault="00780D79" w:rsidP="00780D79">
      <w:pPr>
        <w:tabs>
          <w:tab w:val="left" w:pos="3645"/>
        </w:tabs>
        <w:jc w:val="center"/>
        <w:rPr>
          <w:i/>
          <w:sz w:val="26"/>
          <w:szCs w:val="26"/>
        </w:rPr>
      </w:pPr>
    </w:p>
    <w:p w:rsidR="00780D79" w:rsidRPr="00C30FC6" w:rsidRDefault="00780D79" w:rsidP="00780D79">
      <w:pPr>
        <w:tabs>
          <w:tab w:val="left" w:pos="3645"/>
        </w:tabs>
        <w:jc w:val="center"/>
        <w:rPr>
          <w:i/>
          <w:sz w:val="26"/>
          <w:szCs w:val="26"/>
        </w:rPr>
      </w:pPr>
    </w:p>
    <w:p w:rsidR="00780D79" w:rsidRDefault="00780D79" w:rsidP="00780D79">
      <w:pPr>
        <w:tabs>
          <w:tab w:val="left" w:pos="3645"/>
        </w:tabs>
        <w:jc w:val="center"/>
        <w:rPr>
          <w:b/>
          <w:sz w:val="28"/>
          <w:szCs w:val="28"/>
        </w:rPr>
      </w:pPr>
    </w:p>
    <w:p w:rsidR="00780D79" w:rsidRPr="00C30FC6" w:rsidRDefault="00780D79" w:rsidP="00780D79">
      <w:pPr>
        <w:tabs>
          <w:tab w:val="left" w:pos="3645"/>
        </w:tabs>
        <w:jc w:val="center"/>
        <w:rPr>
          <w:b/>
          <w:sz w:val="28"/>
          <w:szCs w:val="28"/>
        </w:rPr>
      </w:pPr>
      <w:r w:rsidRPr="00926D2E">
        <w:rPr>
          <w:b/>
          <w:sz w:val="28"/>
          <w:szCs w:val="28"/>
        </w:rPr>
        <w:t>Phụ lục III</w:t>
      </w:r>
    </w:p>
    <w:p w:rsidR="00780D79" w:rsidRPr="00BA3255" w:rsidRDefault="00780D79" w:rsidP="00780D79">
      <w:pPr>
        <w:spacing w:before="120" w:after="0" w:line="240" w:lineRule="auto"/>
        <w:jc w:val="center"/>
        <w:rPr>
          <w:b/>
          <w:sz w:val="28"/>
          <w:szCs w:val="28"/>
        </w:rPr>
      </w:pPr>
      <w:r w:rsidRPr="00BA3255">
        <w:rPr>
          <w:rFonts w:eastAsia="Times New Roman"/>
          <w:b/>
          <w:bCs/>
          <w:sz w:val="28"/>
          <w:szCs w:val="28"/>
          <w:lang w:val="en-GB"/>
        </w:rPr>
        <w:t xml:space="preserve">MẪU BÁO CÁO </w:t>
      </w:r>
      <w:r w:rsidRPr="00BA3255">
        <w:rPr>
          <w:b/>
          <w:bCs/>
          <w:sz w:val="28"/>
          <w:szCs w:val="28"/>
          <w:lang w:val="en-GB"/>
        </w:rPr>
        <w:t xml:space="preserve">TÌNH HÌNH THỰC HIỆN ĐỊNH MỨC TIÊU HAO NĂNG LƯỢNG TRONG </w:t>
      </w:r>
      <w:r w:rsidRPr="00BA3255">
        <w:rPr>
          <w:b/>
          <w:sz w:val="28"/>
          <w:szCs w:val="28"/>
        </w:rPr>
        <w:t>NGÀNH CÔNG NGHIỆP THÉP</w:t>
      </w:r>
    </w:p>
    <w:p w:rsidR="00780D79" w:rsidRPr="00BA3255" w:rsidRDefault="00780D79" w:rsidP="00780D79">
      <w:pPr>
        <w:spacing w:before="120" w:after="0"/>
        <w:jc w:val="center"/>
        <w:rPr>
          <w:bCs/>
          <w:i/>
          <w:sz w:val="28"/>
          <w:szCs w:val="28"/>
          <w:lang w:val="en-GB"/>
        </w:rPr>
      </w:pPr>
      <w:r w:rsidRPr="00BA3255">
        <w:rPr>
          <w:bCs/>
          <w:i/>
          <w:sz w:val="28"/>
          <w:szCs w:val="28"/>
          <w:lang w:val="en-GB"/>
        </w:rPr>
        <w:t>(Dùng cho các cơ sở sản xuất trong ngành công nghiệp thép)</w:t>
      </w:r>
    </w:p>
    <w:p w:rsidR="00780D79" w:rsidRPr="00C30FC6" w:rsidRDefault="00780D79" w:rsidP="00780D79">
      <w:pPr>
        <w:spacing w:before="120" w:after="0" w:line="240" w:lineRule="auto"/>
        <w:jc w:val="center"/>
        <w:rPr>
          <w:i/>
          <w:sz w:val="28"/>
          <w:szCs w:val="28"/>
        </w:rPr>
      </w:pPr>
      <w:r w:rsidRPr="00926D2E">
        <w:rPr>
          <w:i/>
          <w:sz w:val="28"/>
          <w:szCs w:val="28"/>
        </w:rPr>
        <w:t>(Ban hành kèm theo Thông tư số</w:t>
      </w:r>
      <w:r>
        <w:rPr>
          <w:i/>
          <w:sz w:val="28"/>
          <w:szCs w:val="28"/>
        </w:rPr>
        <w:t xml:space="preserve"> 20</w:t>
      </w:r>
      <w:r w:rsidRPr="00926D2E">
        <w:rPr>
          <w:i/>
          <w:sz w:val="28"/>
          <w:szCs w:val="28"/>
        </w:rPr>
        <w:t xml:space="preserve"> /2016/TT-BCT, ngày </w:t>
      </w:r>
      <w:r>
        <w:rPr>
          <w:i/>
          <w:sz w:val="28"/>
          <w:szCs w:val="28"/>
        </w:rPr>
        <w:t>20</w:t>
      </w:r>
      <w:r w:rsidRPr="00926D2E">
        <w:rPr>
          <w:i/>
          <w:sz w:val="28"/>
          <w:szCs w:val="28"/>
        </w:rPr>
        <w:t xml:space="preserve"> tháng </w:t>
      </w:r>
      <w:r>
        <w:rPr>
          <w:i/>
          <w:sz w:val="28"/>
          <w:szCs w:val="28"/>
        </w:rPr>
        <w:t>9</w:t>
      </w:r>
      <w:r w:rsidRPr="00926D2E">
        <w:rPr>
          <w:i/>
          <w:sz w:val="28"/>
          <w:szCs w:val="28"/>
        </w:rPr>
        <w:t xml:space="preserve"> năm 2016</w:t>
      </w:r>
    </w:p>
    <w:p w:rsidR="00780D79" w:rsidRPr="00C30FC6" w:rsidRDefault="00780D79" w:rsidP="00780D79">
      <w:pPr>
        <w:spacing w:before="120" w:after="0" w:line="240" w:lineRule="auto"/>
        <w:jc w:val="center"/>
        <w:rPr>
          <w:i/>
          <w:sz w:val="28"/>
          <w:szCs w:val="28"/>
        </w:rPr>
      </w:pPr>
      <w:r w:rsidRPr="00926D2E">
        <w:rPr>
          <w:i/>
          <w:sz w:val="28"/>
          <w:szCs w:val="28"/>
        </w:rPr>
        <w:t>của Bộ trưởng Bộ Công Thương)</w:t>
      </w:r>
    </w:p>
    <w:p w:rsidR="00780D79" w:rsidRDefault="00780D79" w:rsidP="00780D79">
      <w:pPr>
        <w:spacing w:before="120" w:after="0"/>
        <w:jc w:val="center"/>
        <w:rPr>
          <w:b/>
          <w:sz w:val="28"/>
          <w:szCs w:val="28"/>
        </w:rPr>
      </w:pPr>
    </w:p>
    <w:p w:rsidR="00780D79" w:rsidRPr="00C30FC6" w:rsidRDefault="00780D79" w:rsidP="00780D79">
      <w:pPr>
        <w:spacing w:before="120" w:after="0"/>
        <w:jc w:val="center"/>
        <w:rPr>
          <w:b/>
          <w:sz w:val="28"/>
          <w:szCs w:val="28"/>
        </w:rPr>
      </w:pPr>
      <w:r w:rsidRPr="00926D2E">
        <w:rPr>
          <w:b/>
          <w:sz w:val="28"/>
          <w:szCs w:val="28"/>
        </w:rPr>
        <w:t xml:space="preserve">BÁO CÁO </w:t>
      </w:r>
      <w:r w:rsidRPr="00BA3255">
        <w:rPr>
          <w:b/>
          <w:bCs/>
          <w:sz w:val="28"/>
          <w:szCs w:val="28"/>
          <w:lang w:val="en-GB"/>
        </w:rPr>
        <w:t>TÌNH HÌNH THỰC HIỆN ĐỊNH MỨC TIÊU HAO</w:t>
      </w:r>
      <w:r>
        <w:rPr>
          <w:b/>
          <w:bCs/>
          <w:sz w:val="28"/>
          <w:szCs w:val="28"/>
          <w:lang w:val="en-GB"/>
        </w:rPr>
        <w:t xml:space="preserve">                   </w:t>
      </w:r>
      <w:r w:rsidRPr="00BA3255">
        <w:rPr>
          <w:b/>
          <w:bCs/>
          <w:sz w:val="28"/>
          <w:szCs w:val="28"/>
          <w:lang w:val="en-GB"/>
        </w:rPr>
        <w:t xml:space="preserve"> NĂNG LƯỢNG</w:t>
      </w:r>
      <w:r w:rsidRPr="00926D2E">
        <w:rPr>
          <w:b/>
          <w:sz w:val="28"/>
          <w:szCs w:val="28"/>
        </w:rPr>
        <w:t xml:space="preserve"> NĂM 201…</w:t>
      </w:r>
    </w:p>
    <w:p w:rsidR="00780D79" w:rsidRPr="00C30FC6" w:rsidRDefault="00780D79" w:rsidP="00780D79">
      <w:pPr>
        <w:spacing w:before="120" w:after="0"/>
        <w:rPr>
          <w:b/>
          <w:sz w:val="28"/>
          <w:szCs w:val="28"/>
        </w:rPr>
      </w:pPr>
      <w:r w:rsidRPr="00926D2E">
        <w:rPr>
          <w:b/>
          <w:sz w:val="28"/>
          <w:szCs w:val="28"/>
        </w:rPr>
        <w:t>Kính gửi:</w:t>
      </w:r>
      <w:r>
        <w:rPr>
          <w:b/>
          <w:sz w:val="28"/>
          <w:szCs w:val="28"/>
        </w:rPr>
        <w:t xml:space="preserve"> </w:t>
      </w:r>
      <w:r w:rsidRPr="00926D2E">
        <w:rPr>
          <w:sz w:val="28"/>
          <w:szCs w:val="28"/>
        </w:rPr>
        <w:t>Sở Công Thương tỉnh/thành phố…</w:t>
      </w:r>
    </w:p>
    <w:p w:rsidR="00780D79" w:rsidRPr="00C30FC6" w:rsidRDefault="00780D79" w:rsidP="00780D79">
      <w:pPr>
        <w:spacing w:before="120" w:after="0"/>
        <w:rPr>
          <w:sz w:val="28"/>
          <w:szCs w:val="28"/>
        </w:rPr>
      </w:pPr>
      <w:r w:rsidRPr="00926D2E">
        <w:rPr>
          <w:sz w:val="28"/>
          <w:szCs w:val="28"/>
        </w:rPr>
        <w:t>Ngày lập báo cáo:………….</w:t>
      </w:r>
    </w:p>
    <w:p w:rsidR="00780D79" w:rsidRPr="00C30FC6" w:rsidRDefault="00780D79" w:rsidP="00780D79">
      <w:pPr>
        <w:spacing w:before="120" w:after="0"/>
        <w:jc w:val="both"/>
        <w:rPr>
          <w:b/>
          <w:sz w:val="28"/>
          <w:szCs w:val="28"/>
        </w:rPr>
      </w:pPr>
      <w:r w:rsidRPr="00926D2E">
        <w:rPr>
          <w:b/>
          <w:sz w:val="28"/>
          <w:szCs w:val="28"/>
        </w:rPr>
        <w:t>1. Thông tin chung</w:t>
      </w:r>
    </w:p>
    <w:tbl>
      <w:tblPr>
        <w:tblW w:w="0" w:type="auto"/>
        <w:tblLook w:val="04A0" w:firstRow="1" w:lastRow="0" w:firstColumn="1" w:lastColumn="0" w:noHBand="0" w:noVBand="1"/>
      </w:tblPr>
      <w:tblGrid>
        <w:gridCol w:w="3369"/>
        <w:gridCol w:w="2318"/>
        <w:gridCol w:w="3334"/>
      </w:tblGrid>
      <w:tr w:rsidR="00780D79" w:rsidRPr="008F5E64" w:rsidTr="007427F3">
        <w:tc>
          <w:tcPr>
            <w:tcW w:w="9396" w:type="dxa"/>
            <w:gridSpan w:val="3"/>
          </w:tcPr>
          <w:p w:rsidR="00780D79" w:rsidRPr="008F5E64" w:rsidRDefault="00780D79" w:rsidP="007427F3">
            <w:pPr>
              <w:spacing w:before="120" w:line="360" w:lineRule="auto"/>
              <w:rPr>
                <w:sz w:val="28"/>
                <w:szCs w:val="28"/>
              </w:rPr>
            </w:pPr>
            <w:r w:rsidRPr="008F5E64">
              <w:rPr>
                <w:sz w:val="28"/>
                <w:szCs w:val="28"/>
              </w:rPr>
              <w:t>Tên cơ sở:………………………………………………………………</w:t>
            </w:r>
            <w:r>
              <w:rPr>
                <w:sz w:val="28"/>
                <w:szCs w:val="28"/>
              </w:rPr>
              <w:t>……..</w:t>
            </w:r>
          </w:p>
        </w:tc>
      </w:tr>
      <w:tr w:rsidR="00780D79" w:rsidRPr="008F5E64" w:rsidTr="007427F3">
        <w:tc>
          <w:tcPr>
            <w:tcW w:w="9396" w:type="dxa"/>
            <w:gridSpan w:val="3"/>
          </w:tcPr>
          <w:p w:rsidR="00780D79" w:rsidRPr="008F5E64" w:rsidRDefault="00780D79" w:rsidP="007427F3">
            <w:pPr>
              <w:spacing w:before="120" w:line="360" w:lineRule="auto"/>
              <w:jc w:val="both"/>
              <w:rPr>
                <w:sz w:val="28"/>
                <w:szCs w:val="28"/>
              </w:rPr>
            </w:pPr>
            <w:r w:rsidRPr="008F5E64">
              <w:rPr>
                <w:sz w:val="28"/>
                <w:szCs w:val="28"/>
              </w:rPr>
              <w:t>Địa chỉ:………………………………………………………………………</w:t>
            </w:r>
            <w:r>
              <w:rPr>
                <w:sz w:val="28"/>
                <w:szCs w:val="28"/>
              </w:rPr>
              <w:t>..</w:t>
            </w:r>
          </w:p>
        </w:tc>
      </w:tr>
      <w:tr w:rsidR="00780D79" w:rsidRPr="008F5E64" w:rsidTr="007427F3">
        <w:tc>
          <w:tcPr>
            <w:tcW w:w="6062" w:type="dxa"/>
            <w:gridSpan w:val="2"/>
          </w:tcPr>
          <w:p w:rsidR="00780D79" w:rsidRPr="008F5E64" w:rsidRDefault="00780D79" w:rsidP="007427F3">
            <w:pPr>
              <w:spacing w:before="120" w:line="360" w:lineRule="auto"/>
              <w:jc w:val="both"/>
              <w:rPr>
                <w:sz w:val="28"/>
                <w:szCs w:val="28"/>
              </w:rPr>
            </w:pPr>
            <w:r w:rsidRPr="008F5E64">
              <w:rPr>
                <w:sz w:val="28"/>
                <w:szCs w:val="28"/>
              </w:rPr>
              <w:t>Điện thoạ</w:t>
            </w:r>
            <w:r>
              <w:rPr>
                <w:sz w:val="28"/>
                <w:szCs w:val="28"/>
              </w:rPr>
              <w:t>i:………………………………………</w:t>
            </w:r>
          </w:p>
        </w:tc>
        <w:tc>
          <w:tcPr>
            <w:tcW w:w="3334" w:type="dxa"/>
          </w:tcPr>
          <w:p w:rsidR="00780D79" w:rsidRPr="008F5E64" w:rsidRDefault="00780D79" w:rsidP="007427F3">
            <w:pPr>
              <w:spacing w:before="120" w:line="360" w:lineRule="auto"/>
              <w:jc w:val="both"/>
              <w:rPr>
                <w:sz w:val="28"/>
                <w:szCs w:val="28"/>
              </w:rPr>
            </w:pPr>
            <w:r w:rsidRPr="008F5E64">
              <w:rPr>
                <w:sz w:val="28"/>
                <w:szCs w:val="28"/>
              </w:rPr>
              <w:t>Fax:………………………</w:t>
            </w:r>
          </w:p>
        </w:tc>
      </w:tr>
      <w:tr w:rsidR="00780D79" w:rsidRPr="008F5E64" w:rsidTr="007427F3">
        <w:tc>
          <w:tcPr>
            <w:tcW w:w="9396" w:type="dxa"/>
            <w:gridSpan w:val="3"/>
          </w:tcPr>
          <w:p w:rsidR="00780D79" w:rsidRPr="008F5E64" w:rsidRDefault="00780D79" w:rsidP="00780D79">
            <w:pPr>
              <w:spacing w:before="120" w:line="360" w:lineRule="auto"/>
              <w:jc w:val="both"/>
              <w:rPr>
                <w:sz w:val="28"/>
                <w:szCs w:val="28"/>
              </w:rPr>
            </w:pPr>
            <w:r w:rsidRPr="008F5E64">
              <w:rPr>
                <w:sz w:val="28"/>
                <w:szCs w:val="28"/>
              </w:rPr>
              <w:t>Email:…………………………………………………………………………</w:t>
            </w:r>
            <w:r>
              <w:rPr>
                <w:sz w:val="28"/>
                <w:szCs w:val="28"/>
              </w:rPr>
              <w:t>.</w:t>
            </w:r>
          </w:p>
        </w:tc>
      </w:tr>
      <w:tr w:rsidR="00780D79" w:rsidRPr="008F5E64" w:rsidTr="007427F3">
        <w:tc>
          <w:tcPr>
            <w:tcW w:w="9396" w:type="dxa"/>
            <w:gridSpan w:val="3"/>
          </w:tcPr>
          <w:p w:rsidR="00780D79" w:rsidRPr="008F5E64" w:rsidRDefault="00780D79" w:rsidP="007427F3">
            <w:pPr>
              <w:spacing w:before="120" w:line="360" w:lineRule="auto"/>
              <w:jc w:val="both"/>
              <w:rPr>
                <w:sz w:val="28"/>
                <w:szCs w:val="28"/>
              </w:rPr>
            </w:pPr>
            <w:r w:rsidRPr="008F5E64">
              <w:rPr>
                <w:sz w:val="28"/>
                <w:szCs w:val="28"/>
              </w:rPr>
              <w:t>Trực thuộc (tên công ty mẹ):……………………………………………………</w:t>
            </w:r>
          </w:p>
        </w:tc>
      </w:tr>
      <w:tr w:rsidR="00780D79" w:rsidRPr="008F5E64" w:rsidTr="007427F3">
        <w:tc>
          <w:tcPr>
            <w:tcW w:w="9396" w:type="dxa"/>
            <w:gridSpan w:val="3"/>
          </w:tcPr>
          <w:p w:rsidR="00780D79" w:rsidRPr="008F5E64" w:rsidRDefault="00780D79" w:rsidP="007427F3">
            <w:pPr>
              <w:spacing w:before="120" w:line="360" w:lineRule="auto"/>
              <w:jc w:val="both"/>
              <w:rPr>
                <w:sz w:val="28"/>
                <w:szCs w:val="28"/>
              </w:rPr>
            </w:pPr>
            <w:r w:rsidRPr="008F5E64">
              <w:rPr>
                <w:sz w:val="28"/>
                <w:szCs w:val="28"/>
              </w:rPr>
              <w:t>Địa chỉ:………………………………………………………………………….</w:t>
            </w:r>
          </w:p>
        </w:tc>
      </w:tr>
      <w:tr w:rsidR="00780D79" w:rsidRPr="008F5E64" w:rsidTr="007427F3">
        <w:tc>
          <w:tcPr>
            <w:tcW w:w="3369" w:type="dxa"/>
          </w:tcPr>
          <w:p w:rsidR="00780D79" w:rsidRPr="008F5E64" w:rsidRDefault="00780D79" w:rsidP="007427F3">
            <w:pPr>
              <w:spacing w:before="120" w:line="360" w:lineRule="auto"/>
              <w:jc w:val="both"/>
              <w:rPr>
                <w:sz w:val="28"/>
                <w:szCs w:val="28"/>
              </w:rPr>
            </w:pPr>
            <w:r w:rsidRPr="008F5E64">
              <w:rPr>
                <w:sz w:val="28"/>
                <w:szCs w:val="28"/>
              </w:rPr>
              <w:t>Điện thoại:…</w:t>
            </w:r>
          </w:p>
        </w:tc>
        <w:tc>
          <w:tcPr>
            <w:tcW w:w="6027" w:type="dxa"/>
            <w:gridSpan w:val="2"/>
          </w:tcPr>
          <w:p w:rsidR="00780D79" w:rsidRPr="008F5E64" w:rsidRDefault="00780D79" w:rsidP="007427F3">
            <w:pPr>
              <w:spacing w:before="120" w:line="360" w:lineRule="auto"/>
              <w:jc w:val="both"/>
              <w:rPr>
                <w:sz w:val="28"/>
                <w:szCs w:val="28"/>
              </w:rPr>
            </w:pPr>
            <w:r w:rsidRPr="008F5E64">
              <w:rPr>
                <w:sz w:val="28"/>
                <w:szCs w:val="28"/>
              </w:rPr>
              <w:t>Fax:…………,                 Email: ………………..</w:t>
            </w:r>
          </w:p>
        </w:tc>
      </w:tr>
      <w:tr w:rsidR="00780D79" w:rsidRPr="008F5E64" w:rsidTr="007427F3">
        <w:tc>
          <w:tcPr>
            <w:tcW w:w="9396" w:type="dxa"/>
            <w:gridSpan w:val="3"/>
          </w:tcPr>
          <w:p w:rsidR="00780D79" w:rsidRPr="008F5E64" w:rsidRDefault="00780D79" w:rsidP="00780D79">
            <w:pPr>
              <w:spacing w:before="120" w:line="360" w:lineRule="auto"/>
              <w:rPr>
                <w:sz w:val="28"/>
                <w:szCs w:val="28"/>
              </w:rPr>
            </w:pPr>
            <w:r w:rsidRPr="008F5E64">
              <w:rPr>
                <w:sz w:val="28"/>
                <w:szCs w:val="28"/>
              </w:rPr>
              <w:t>Chủ sở hữu: (Nhà nước/thành phần kinh tế</w:t>
            </w:r>
            <w:r>
              <w:rPr>
                <w:sz w:val="28"/>
                <w:szCs w:val="28"/>
              </w:rPr>
              <w:t xml:space="preserve"> khác):…………………………….</w:t>
            </w:r>
          </w:p>
        </w:tc>
      </w:tr>
      <w:tr w:rsidR="00780D79" w:rsidRPr="008F5E64" w:rsidTr="007427F3">
        <w:tc>
          <w:tcPr>
            <w:tcW w:w="9396" w:type="dxa"/>
            <w:gridSpan w:val="3"/>
          </w:tcPr>
          <w:p w:rsidR="00780D79" w:rsidRPr="008F5E64" w:rsidRDefault="00780D79" w:rsidP="007427F3">
            <w:pPr>
              <w:spacing w:before="120" w:line="360" w:lineRule="auto"/>
              <w:jc w:val="both"/>
              <w:rPr>
                <w:sz w:val="28"/>
                <w:szCs w:val="28"/>
              </w:rPr>
            </w:pPr>
            <w:r w:rsidRPr="008F5E64">
              <w:rPr>
                <w:sz w:val="28"/>
                <w:szCs w:val="28"/>
              </w:rPr>
              <w:t>Năm đưa cơ sở vào sản xuất:………………………………………………</w:t>
            </w:r>
            <w:r>
              <w:rPr>
                <w:sz w:val="28"/>
                <w:szCs w:val="28"/>
              </w:rPr>
              <w:t>….</w:t>
            </w:r>
          </w:p>
        </w:tc>
      </w:tr>
      <w:tr w:rsidR="00780D79" w:rsidRPr="008F5E64" w:rsidTr="007427F3">
        <w:tc>
          <w:tcPr>
            <w:tcW w:w="9396" w:type="dxa"/>
            <w:gridSpan w:val="3"/>
          </w:tcPr>
          <w:p w:rsidR="00780D79" w:rsidRPr="008F5E64" w:rsidRDefault="00780D79" w:rsidP="007427F3">
            <w:pPr>
              <w:spacing w:before="120" w:line="360" w:lineRule="auto"/>
              <w:jc w:val="both"/>
              <w:rPr>
                <w:sz w:val="28"/>
                <w:szCs w:val="28"/>
              </w:rPr>
            </w:pPr>
            <w:r w:rsidRPr="008F5E64">
              <w:rPr>
                <w:sz w:val="28"/>
                <w:szCs w:val="28"/>
              </w:rPr>
              <w:t>Công suất thiết kế:…………………………………………………………</w:t>
            </w:r>
            <w:r>
              <w:rPr>
                <w:sz w:val="28"/>
                <w:szCs w:val="28"/>
              </w:rPr>
              <w:t>….</w:t>
            </w:r>
          </w:p>
        </w:tc>
      </w:tr>
      <w:tr w:rsidR="00780D79" w:rsidRPr="008F5E64" w:rsidTr="007427F3">
        <w:tc>
          <w:tcPr>
            <w:tcW w:w="9396" w:type="dxa"/>
            <w:gridSpan w:val="3"/>
          </w:tcPr>
          <w:p w:rsidR="00780D79" w:rsidRPr="008F5E64" w:rsidRDefault="00780D79" w:rsidP="007427F3">
            <w:pPr>
              <w:spacing w:before="120" w:line="360" w:lineRule="auto"/>
              <w:jc w:val="both"/>
              <w:rPr>
                <w:sz w:val="28"/>
                <w:szCs w:val="28"/>
              </w:rPr>
            </w:pPr>
            <w:r w:rsidRPr="008F5E64">
              <w:rPr>
                <w:sz w:val="28"/>
                <w:szCs w:val="28"/>
              </w:rPr>
              <w:t>Sản lượng năm 201…..(tấn):………………………………………………</w:t>
            </w:r>
            <w:r>
              <w:rPr>
                <w:sz w:val="28"/>
                <w:szCs w:val="28"/>
              </w:rPr>
              <w:t>…</w:t>
            </w:r>
          </w:p>
        </w:tc>
      </w:tr>
    </w:tbl>
    <w:p w:rsidR="00780D79" w:rsidRPr="00C30FC6" w:rsidRDefault="00780D79" w:rsidP="00780D79">
      <w:pPr>
        <w:jc w:val="both"/>
        <w:rPr>
          <w:b/>
          <w:sz w:val="28"/>
          <w:szCs w:val="28"/>
        </w:rPr>
      </w:pPr>
      <w:r w:rsidRPr="00926D2E">
        <w:rPr>
          <w:b/>
          <w:sz w:val="28"/>
          <w:szCs w:val="28"/>
        </w:rPr>
        <w:t>2. Tình hình sử dụng năng lượng năm 201….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030"/>
        <w:gridCol w:w="1701"/>
        <w:gridCol w:w="1559"/>
        <w:gridCol w:w="1276"/>
      </w:tblGrid>
      <w:tr w:rsidR="00780D79" w:rsidRPr="008F5E64" w:rsidTr="007427F3">
        <w:trPr>
          <w:trHeight w:val="454"/>
        </w:trPr>
        <w:tc>
          <w:tcPr>
            <w:tcW w:w="756" w:type="dxa"/>
          </w:tcPr>
          <w:p w:rsidR="00780D79" w:rsidRPr="008F5E64" w:rsidRDefault="00780D79" w:rsidP="007427F3">
            <w:pPr>
              <w:spacing w:line="360" w:lineRule="auto"/>
              <w:jc w:val="center"/>
              <w:rPr>
                <w:b/>
                <w:sz w:val="24"/>
                <w:szCs w:val="24"/>
              </w:rPr>
            </w:pPr>
            <w:r w:rsidRPr="008F5E64">
              <w:rPr>
                <w:b/>
                <w:sz w:val="24"/>
                <w:szCs w:val="24"/>
              </w:rPr>
              <w:t>TT</w:t>
            </w:r>
          </w:p>
        </w:tc>
        <w:tc>
          <w:tcPr>
            <w:tcW w:w="4030" w:type="dxa"/>
          </w:tcPr>
          <w:p w:rsidR="00780D79" w:rsidRPr="008F5E64" w:rsidRDefault="00780D79" w:rsidP="007427F3">
            <w:pPr>
              <w:spacing w:line="360" w:lineRule="auto"/>
              <w:jc w:val="center"/>
              <w:rPr>
                <w:b/>
                <w:sz w:val="24"/>
                <w:szCs w:val="24"/>
              </w:rPr>
            </w:pPr>
            <w:r w:rsidRPr="008F5E64">
              <w:rPr>
                <w:b/>
                <w:sz w:val="24"/>
                <w:szCs w:val="24"/>
              </w:rPr>
              <w:t>Loại nhiên liệu</w:t>
            </w:r>
          </w:p>
        </w:tc>
        <w:tc>
          <w:tcPr>
            <w:tcW w:w="1701" w:type="dxa"/>
          </w:tcPr>
          <w:p w:rsidR="00780D79" w:rsidRPr="008F5E64" w:rsidRDefault="00780D79" w:rsidP="007427F3">
            <w:pPr>
              <w:spacing w:line="360" w:lineRule="auto"/>
              <w:jc w:val="center"/>
              <w:rPr>
                <w:b/>
                <w:sz w:val="24"/>
                <w:szCs w:val="24"/>
                <w:vertAlign w:val="superscript"/>
              </w:rPr>
            </w:pPr>
            <w:r w:rsidRPr="008F5E64">
              <w:rPr>
                <w:b/>
                <w:sz w:val="24"/>
                <w:szCs w:val="24"/>
              </w:rPr>
              <w:t>Đơn vị tự nhiên</w:t>
            </w:r>
            <w:r w:rsidRPr="008F5E64">
              <w:rPr>
                <w:b/>
                <w:sz w:val="24"/>
                <w:szCs w:val="24"/>
                <w:vertAlign w:val="superscript"/>
              </w:rPr>
              <w:t>1</w:t>
            </w:r>
          </w:p>
        </w:tc>
        <w:tc>
          <w:tcPr>
            <w:tcW w:w="1559" w:type="dxa"/>
          </w:tcPr>
          <w:p w:rsidR="00780D79" w:rsidRPr="008F5E64" w:rsidRDefault="00780D79" w:rsidP="007427F3">
            <w:pPr>
              <w:spacing w:line="360" w:lineRule="auto"/>
              <w:jc w:val="center"/>
              <w:rPr>
                <w:b/>
                <w:sz w:val="24"/>
                <w:szCs w:val="24"/>
                <w:vertAlign w:val="superscript"/>
              </w:rPr>
            </w:pPr>
            <w:r w:rsidRPr="008F5E64">
              <w:rPr>
                <w:b/>
                <w:sz w:val="24"/>
                <w:szCs w:val="24"/>
              </w:rPr>
              <w:t>Đơn vị MJ</w:t>
            </w:r>
            <w:r w:rsidRPr="008F5E64">
              <w:rPr>
                <w:b/>
                <w:sz w:val="24"/>
                <w:szCs w:val="24"/>
                <w:vertAlign w:val="superscript"/>
              </w:rPr>
              <w:t>2</w:t>
            </w:r>
          </w:p>
        </w:tc>
        <w:tc>
          <w:tcPr>
            <w:tcW w:w="1276" w:type="dxa"/>
          </w:tcPr>
          <w:p w:rsidR="00780D79" w:rsidRPr="008F5E64" w:rsidRDefault="00780D79" w:rsidP="007427F3">
            <w:pPr>
              <w:spacing w:line="360" w:lineRule="auto"/>
              <w:jc w:val="center"/>
              <w:rPr>
                <w:b/>
                <w:sz w:val="24"/>
                <w:szCs w:val="24"/>
              </w:rPr>
            </w:pPr>
            <w:r w:rsidRPr="008F5E64">
              <w:rPr>
                <w:b/>
                <w:sz w:val="24"/>
                <w:szCs w:val="24"/>
              </w:rPr>
              <w:t>Ghi chú</w:t>
            </w:r>
          </w:p>
        </w:tc>
      </w:tr>
      <w:tr w:rsidR="00780D79" w:rsidRPr="008F5E64" w:rsidTr="007427F3">
        <w:trPr>
          <w:trHeight w:val="454"/>
        </w:trPr>
        <w:tc>
          <w:tcPr>
            <w:tcW w:w="9322" w:type="dxa"/>
            <w:gridSpan w:val="5"/>
            <w:vAlign w:val="center"/>
          </w:tcPr>
          <w:p w:rsidR="00780D79" w:rsidRPr="008F5E64" w:rsidRDefault="00780D79" w:rsidP="007427F3">
            <w:pPr>
              <w:spacing w:line="360" w:lineRule="auto"/>
              <w:rPr>
                <w:b/>
                <w:sz w:val="24"/>
                <w:szCs w:val="24"/>
              </w:rPr>
            </w:pPr>
            <w:r w:rsidRPr="008F5E64">
              <w:rPr>
                <w:b/>
                <w:sz w:val="24"/>
                <w:szCs w:val="24"/>
              </w:rPr>
              <w:t>I. Năng lượng đầu vào</w:t>
            </w: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1.1</w:t>
            </w:r>
          </w:p>
        </w:tc>
        <w:tc>
          <w:tcPr>
            <w:tcW w:w="4030" w:type="dxa"/>
            <w:vAlign w:val="center"/>
          </w:tcPr>
          <w:p w:rsidR="00780D79" w:rsidRPr="008F5E64" w:rsidRDefault="00780D79" w:rsidP="007427F3">
            <w:pPr>
              <w:spacing w:line="360" w:lineRule="auto"/>
              <w:rPr>
                <w:sz w:val="24"/>
                <w:szCs w:val="24"/>
              </w:rPr>
            </w:pPr>
            <w:r w:rsidRPr="008F5E64">
              <w:rPr>
                <w:sz w:val="24"/>
                <w:szCs w:val="24"/>
              </w:rPr>
              <w:t>Than antraxit, than cốc, …</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1.3</w:t>
            </w:r>
          </w:p>
        </w:tc>
        <w:tc>
          <w:tcPr>
            <w:tcW w:w="4030" w:type="dxa"/>
            <w:vAlign w:val="center"/>
          </w:tcPr>
          <w:p w:rsidR="00780D79" w:rsidRPr="008F5E64" w:rsidRDefault="00780D79" w:rsidP="007427F3">
            <w:pPr>
              <w:spacing w:line="360" w:lineRule="auto"/>
              <w:rPr>
                <w:sz w:val="24"/>
                <w:szCs w:val="24"/>
              </w:rPr>
            </w:pPr>
            <w:r w:rsidRPr="008F5E64">
              <w:rPr>
                <w:sz w:val="24"/>
                <w:szCs w:val="24"/>
              </w:rPr>
              <w:t>Khí lò cốc, lò cao, …</w:t>
            </w:r>
          </w:p>
        </w:tc>
        <w:tc>
          <w:tcPr>
            <w:tcW w:w="1701" w:type="dxa"/>
          </w:tcPr>
          <w:p w:rsidR="00780D79" w:rsidRPr="008F5E64" w:rsidRDefault="00780D79" w:rsidP="007427F3">
            <w:pPr>
              <w:spacing w:line="360" w:lineRule="auto"/>
              <w:jc w:val="center"/>
              <w:rPr>
                <w:i/>
                <w:sz w:val="24"/>
                <w:szCs w:val="24"/>
                <w:vertAlign w:val="superscript"/>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1.6</w:t>
            </w:r>
          </w:p>
        </w:tc>
        <w:tc>
          <w:tcPr>
            <w:tcW w:w="4030" w:type="dxa"/>
            <w:vAlign w:val="center"/>
          </w:tcPr>
          <w:p w:rsidR="00780D79" w:rsidRPr="008F5E64" w:rsidRDefault="00780D79" w:rsidP="007427F3">
            <w:pPr>
              <w:spacing w:line="360" w:lineRule="auto"/>
              <w:rPr>
                <w:sz w:val="24"/>
                <w:szCs w:val="24"/>
              </w:rPr>
            </w:pPr>
            <w:r w:rsidRPr="008F5E64">
              <w:rPr>
                <w:sz w:val="24"/>
                <w:szCs w:val="24"/>
              </w:rPr>
              <w:t>Khí thiên nhiên, khí hóa lỏng, …</w:t>
            </w:r>
          </w:p>
        </w:tc>
        <w:tc>
          <w:tcPr>
            <w:tcW w:w="1701" w:type="dxa"/>
          </w:tcPr>
          <w:p w:rsidR="00780D79" w:rsidRPr="008F5E64" w:rsidRDefault="00780D79" w:rsidP="007427F3">
            <w:pPr>
              <w:spacing w:line="360" w:lineRule="auto"/>
              <w:rPr>
                <w:i/>
                <w:sz w:val="24"/>
                <w:szCs w:val="24"/>
                <w:vertAlign w:val="superscript"/>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1.8</w:t>
            </w:r>
          </w:p>
        </w:tc>
        <w:tc>
          <w:tcPr>
            <w:tcW w:w="4030" w:type="dxa"/>
            <w:vAlign w:val="center"/>
          </w:tcPr>
          <w:p w:rsidR="00780D79" w:rsidRPr="008F5E64" w:rsidRDefault="00780D79" w:rsidP="007427F3">
            <w:pPr>
              <w:spacing w:line="360" w:lineRule="auto"/>
              <w:rPr>
                <w:sz w:val="24"/>
                <w:szCs w:val="24"/>
              </w:rPr>
            </w:pPr>
            <w:r w:rsidRPr="008F5E64">
              <w:rPr>
                <w:sz w:val="24"/>
                <w:szCs w:val="24"/>
              </w:rPr>
              <w:t>Dầu FO, FO</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1.9</w:t>
            </w:r>
          </w:p>
        </w:tc>
        <w:tc>
          <w:tcPr>
            <w:tcW w:w="4030" w:type="dxa"/>
            <w:vAlign w:val="center"/>
          </w:tcPr>
          <w:p w:rsidR="00780D79" w:rsidRPr="008F5E64" w:rsidRDefault="00780D79" w:rsidP="007427F3">
            <w:pPr>
              <w:spacing w:line="360" w:lineRule="auto"/>
              <w:rPr>
                <w:sz w:val="24"/>
                <w:szCs w:val="24"/>
              </w:rPr>
            </w:pPr>
            <w:r w:rsidRPr="008F5E64">
              <w:rPr>
                <w:sz w:val="24"/>
                <w:szCs w:val="24"/>
              </w:rPr>
              <w:t>Điện</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1.9…</w:t>
            </w:r>
          </w:p>
        </w:tc>
        <w:tc>
          <w:tcPr>
            <w:tcW w:w="4030" w:type="dxa"/>
            <w:vAlign w:val="center"/>
          </w:tcPr>
          <w:p w:rsidR="00780D79" w:rsidRPr="008F5E64" w:rsidRDefault="00780D79" w:rsidP="007427F3">
            <w:pPr>
              <w:spacing w:line="360" w:lineRule="auto"/>
              <w:rPr>
                <w:sz w:val="24"/>
                <w:szCs w:val="24"/>
              </w:rPr>
            </w:pPr>
            <w:r w:rsidRPr="008F5E64">
              <w:rPr>
                <w:sz w:val="24"/>
                <w:szCs w:val="24"/>
              </w:rPr>
              <w:t>Các dạng năng lượng khác</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9322" w:type="dxa"/>
            <w:gridSpan w:val="5"/>
            <w:vAlign w:val="center"/>
          </w:tcPr>
          <w:p w:rsidR="00780D79" w:rsidRPr="008F5E64" w:rsidRDefault="00780D79" w:rsidP="007427F3">
            <w:pPr>
              <w:spacing w:line="360" w:lineRule="auto"/>
              <w:rPr>
                <w:b/>
                <w:sz w:val="24"/>
                <w:szCs w:val="24"/>
              </w:rPr>
            </w:pPr>
            <w:r w:rsidRPr="008F5E64">
              <w:rPr>
                <w:b/>
                <w:sz w:val="24"/>
                <w:szCs w:val="24"/>
              </w:rPr>
              <w:t>II. Năng lượng đầu ra</w:t>
            </w: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2.1</w:t>
            </w:r>
          </w:p>
        </w:tc>
        <w:tc>
          <w:tcPr>
            <w:tcW w:w="4030" w:type="dxa"/>
            <w:vAlign w:val="center"/>
          </w:tcPr>
          <w:p w:rsidR="00780D79" w:rsidRPr="008F5E64" w:rsidRDefault="00780D79" w:rsidP="007427F3">
            <w:pPr>
              <w:spacing w:line="360" w:lineRule="auto"/>
              <w:rPr>
                <w:sz w:val="24"/>
                <w:szCs w:val="24"/>
              </w:rPr>
            </w:pPr>
            <w:r w:rsidRPr="008F5E64">
              <w:rPr>
                <w:sz w:val="24"/>
                <w:szCs w:val="24"/>
              </w:rPr>
              <w:t>Khí than</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2.2</w:t>
            </w:r>
          </w:p>
        </w:tc>
        <w:tc>
          <w:tcPr>
            <w:tcW w:w="4030" w:type="dxa"/>
            <w:vAlign w:val="center"/>
          </w:tcPr>
          <w:p w:rsidR="00780D79" w:rsidRPr="008F5E64" w:rsidRDefault="00780D79" w:rsidP="007427F3">
            <w:pPr>
              <w:spacing w:line="360" w:lineRule="auto"/>
              <w:rPr>
                <w:sz w:val="24"/>
                <w:szCs w:val="24"/>
              </w:rPr>
            </w:pPr>
            <w:r w:rsidRPr="008F5E64">
              <w:rPr>
                <w:sz w:val="24"/>
                <w:szCs w:val="24"/>
              </w:rPr>
              <w:t>Điện</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r w:rsidR="00780D79" w:rsidRPr="008F5E64" w:rsidTr="007427F3">
        <w:trPr>
          <w:trHeight w:val="454"/>
        </w:trPr>
        <w:tc>
          <w:tcPr>
            <w:tcW w:w="756" w:type="dxa"/>
            <w:vAlign w:val="center"/>
          </w:tcPr>
          <w:p w:rsidR="00780D79" w:rsidRPr="008F5E64" w:rsidRDefault="00780D79" w:rsidP="007427F3">
            <w:pPr>
              <w:spacing w:line="360" w:lineRule="auto"/>
              <w:rPr>
                <w:sz w:val="24"/>
                <w:szCs w:val="24"/>
              </w:rPr>
            </w:pPr>
            <w:r w:rsidRPr="008F5E64">
              <w:rPr>
                <w:sz w:val="24"/>
                <w:szCs w:val="24"/>
              </w:rPr>
              <w:t>2.3</w:t>
            </w:r>
          </w:p>
        </w:tc>
        <w:tc>
          <w:tcPr>
            <w:tcW w:w="4030" w:type="dxa"/>
            <w:vAlign w:val="center"/>
          </w:tcPr>
          <w:p w:rsidR="00780D79" w:rsidRPr="008F5E64" w:rsidRDefault="00780D79" w:rsidP="007427F3">
            <w:pPr>
              <w:spacing w:line="360" w:lineRule="auto"/>
              <w:rPr>
                <w:sz w:val="24"/>
                <w:szCs w:val="24"/>
              </w:rPr>
            </w:pPr>
            <w:r w:rsidRPr="008F5E64">
              <w:rPr>
                <w:sz w:val="24"/>
                <w:szCs w:val="24"/>
              </w:rPr>
              <w:t>Khác</w:t>
            </w:r>
          </w:p>
        </w:tc>
        <w:tc>
          <w:tcPr>
            <w:tcW w:w="1701" w:type="dxa"/>
          </w:tcPr>
          <w:p w:rsidR="00780D79" w:rsidRPr="008F5E64" w:rsidRDefault="00780D79" w:rsidP="007427F3">
            <w:pPr>
              <w:spacing w:line="360" w:lineRule="auto"/>
              <w:jc w:val="center"/>
              <w:rPr>
                <w:i/>
                <w:sz w:val="24"/>
                <w:szCs w:val="24"/>
              </w:rPr>
            </w:pPr>
          </w:p>
        </w:tc>
        <w:tc>
          <w:tcPr>
            <w:tcW w:w="1559" w:type="dxa"/>
          </w:tcPr>
          <w:p w:rsidR="00780D79" w:rsidRPr="008F5E64" w:rsidRDefault="00780D79" w:rsidP="007427F3">
            <w:pPr>
              <w:spacing w:line="360" w:lineRule="auto"/>
              <w:jc w:val="both"/>
              <w:rPr>
                <w:sz w:val="24"/>
                <w:szCs w:val="24"/>
              </w:rPr>
            </w:pPr>
          </w:p>
        </w:tc>
        <w:tc>
          <w:tcPr>
            <w:tcW w:w="1276" w:type="dxa"/>
          </w:tcPr>
          <w:p w:rsidR="00780D79" w:rsidRPr="008F5E64" w:rsidRDefault="00780D79" w:rsidP="007427F3">
            <w:pPr>
              <w:spacing w:line="360" w:lineRule="auto"/>
              <w:jc w:val="both"/>
              <w:rPr>
                <w:sz w:val="24"/>
                <w:szCs w:val="24"/>
              </w:rPr>
            </w:pPr>
          </w:p>
        </w:tc>
      </w:tr>
    </w:tbl>
    <w:p w:rsidR="00780D79" w:rsidRPr="00C30FC6" w:rsidRDefault="00780D79" w:rsidP="00780D79">
      <w:pPr>
        <w:spacing w:after="0"/>
        <w:rPr>
          <w:i/>
          <w:sz w:val="28"/>
          <w:szCs w:val="28"/>
        </w:rPr>
      </w:pPr>
      <w:r w:rsidRPr="00926D2E">
        <w:rPr>
          <w:i/>
          <w:sz w:val="28"/>
          <w:szCs w:val="28"/>
        </w:rPr>
        <w:t>Ghi chú:</w:t>
      </w:r>
    </w:p>
    <w:p w:rsidR="00780D79" w:rsidRPr="00C30FC6" w:rsidRDefault="00780D79" w:rsidP="00780D79">
      <w:pPr>
        <w:pStyle w:val="ListParagraph"/>
        <w:numPr>
          <w:ilvl w:val="0"/>
          <w:numId w:val="1"/>
        </w:numPr>
        <w:rPr>
          <w:i/>
          <w:sz w:val="28"/>
          <w:szCs w:val="28"/>
        </w:rPr>
      </w:pPr>
      <w:r w:rsidRPr="00926D2E">
        <w:rPr>
          <w:i/>
          <w:sz w:val="28"/>
          <w:szCs w:val="28"/>
        </w:rPr>
        <w:t>Đơn vị tự nhiên: Tấn, m</w:t>
      </w:r>
      <w:r w:rsidRPr="00926D2E">
        <w:rPr>
          <w:i/>
          <w:sz w:val="28"/>
          <w:szCs w:val="28"/>
          <w:vertAlign w:val="superscript"/>
        </w:rPr>
        <w:t>3</w:t>
      </w:r>
      <w:r w:rsidRPr="00926D2E">
        <w:rPr>
          <w:i/>
          <w:sz w:val="28"/>
          <w:szCs w:val="28"/>
        </w:rPr>
        <w:t>, l, kWh…</w:t>
      </w:r>
    </w:p>
    <w:p w:rsidR="00780D79" w:rsidRPr="00C30FC6" w:rsidRDefault="00780D79" w:rsidP="00780D79">
      <w:pPr>
        <w:pStyle w:val="ListParagraph"/>
        <w:numPr>
          <w:ilvl w:val="0"/>
          <w:numId w:val="1"/>
        </w:numPr>
        <w:rPr>
          <w:i/>
          <w:sz w:val="28"/>
          <w:szCs w:val="28"/>
        </w:rPr>
      </w:pPr>
      <w:r w:rsidRPr="00926D2E">
        <w:rPr>
          <w:i/>
          <w:sz w:val="28"/>
          <w:szCs w:val="28"/>
        </w:rPr>
        <w:t>Đơn vị chuyển đổi: MJ (công thức tính tham khảo Phụ lục II)</w:t>
      </w:r>
    </w:p>
    <w:p w:rsidR="00780D79" w:rsidRPr="00C30FC6" w:rsidRDefault="00780D79" w:rsidP="00780D79">
      <w:pPr>
        <w:pStyle w:val="ListParagraph"/>
        <w:jc w:val="both"/>
        <w:rPr>
          <w:i/>
          <w:sz w:val="28"/>
          <w:szCs w:val="28"/>
        </w:rPr>
      </w:pPr>
    </w:p>
    <w:p w:rsidR="00780D79" w:rsidRPr="00C30FC6" w:rsidRDefault="00780D79" w:rsidP="00780D79">
      <w:pPr>
        <w:pStyle w:val="ListParagraph"/>
        <w:numPr>
          <w:ilvl w:val="0"/>
          <w:numId w:val="1"/>
        </w:numPr>
        <w:ind w:left="360"/>
        <w:jc w:val="both"/>
        <w:rPr>
          <w:b/>
          <w:sz w:val="28"/>
          <w:szCs w:val="28"/>
        </w:rPr>
      </w:pPr>
      <w:r w:rsidRPr="00926D2E">
        <w:rPr>
          <w:b/>
          <w:sz w:val="28"/>
          <w:szCs w:val="28"/>
        </w:rPr>
        <w:t>Suất tiêu hao năng lượng  của năm 201…..</w:t>
      </w:r>
    </w:p>
    <w:p w:rsidR="00780D79" w:rsidRPr="00C30FC6" w:rsidRDefault="00780D79" w:rsidP="00780D79">
      <w:pPr>
        <w:jc w:val="both"/>
        <w:rPr>
          <w:sz w:val="28"/>
          <w:szCs w:val="28"/>
        </w:rPr>
      </w:pPr>
      <w:r w:rsidRPr="00926D2E">
        <w:rPr>
          <w:sz w:val="28"/>
          <w:szCs w:val="28"/>
        </w:rPr>
        <w:t>SEC</w:t>
      </w:r>
      <w:r w:rsidRPr="00926D2E">
        <w:rPr>
          <w:i/>
          <w:sz w:val="18"/>
          <w:szCs w:val="18"/>
        </w:rPr>
        <w:t>công đoạn…</w:t>
      </w:r>
      <w:r w:rsidRPr="00926D2E">
        <w:rPr>
          <w:sz w:val="28"/>
          <w:szCs w:val="28"/>
        </w:rPr>
        <w:t xml:space="preserve"> ( nếu đơn vị có nhiều Công đoạn sản xuất thì phải báo cáo đầy đủ các công đoạn)</w:t>
      </w:r>
    </w:p>
    <w:p w:rsidR="00780D79" w:rsidRPr="00C30FC6" w:rsidRDefault="00780D79" w:rsidP="00780D79">
      <w:pPr>
        <w:jc w:val="both"/>
        <w:rPr>
          <w:i/>
          <w:sz w:val="28"/>
          <w:szCs w:val="28"/>
        </w:rPr>
      </w:pPr>
      <w:r w:rsidRPr="00926D2E">
        <w:rPr>
          <w:i/>
          <w:sz w:val="28"/>
          <w:szCs w:val="28"/>
        </w:rPr>
        <w:t>Ghi chú: Chỉ số hiệu suất  năng lượng của năm 201….được tính theo công thức nêu trong Phụ lục I và so sánh với định mức năng lượng quy định tại Điều 5 Thông tư số…. /2016/TT-BCT ngày… tháng… năm 2016 quy định định mức tiêu hao năng lượng trong ngành công nghiệp thép.</w:t>
      </w:r>
    </w:p>
    <w:p w:rsidR="00780D79" w:rsidRPr="00C30FC6" w:rsidRDefault="00780D79" w:rsidP="00780D79">
      <w:pPr>
        <w:pStyle w:val="ListParagraph"/>
        <w:ind w:left="0"/>
        <w:jc w:val="both"/>
        <w:rPr>
          <w:b/>
          <w:sz w:val="28"/>
          <w:szCs w:val="28"/>
        </w:rPr>
      </w:pPr>
      <w:r w:rsidRPr="00926D2E">
        <w:rPr>
          <w:b/>
          <w:sz w:val="28"/>
          <w:szCs w:val="28"/>
        </w:rPr>
        <w:t xml:space="preserve">4. Báo cáo việc lập kế hoạch và giải pháp nâng cao hiệu quả sử dụng năng lượng để đạt định mức tiêu hao năng lượng tại giai đoạn hiện hành (nếu phải thực hiện) </w:t>
      </w:r>
    </w:p>
    <w:p w:rsidR="00780D79" w:rsidRPr="00C30FC6" w:rsidRDefault="00780D79" w:rsidP="00780D79">
      <w:pPr>
        <w:pStyle w:val="ListParagraph"/>
        <w:numPr>
          <w:ilvl w:val="0"/>
          <w:numId w:val="6"/>
        </w:numPr>
        <w:spacing w:after="0" w:line="288" w:lineRule="auto"/>
        <w:jc w:val="both"/>
        <w:rPr>
          <w:sz w:val="28"/>
          <w:szCs w:val="28"/>
        </w:rPr>
      </w:pPr>
      <w:r w:rsidRPr="00926D2E">
        <w:rPr>
          <w:sz w:val="28"/>
          <w:szCs w:val="28"/>
        </w:rPr>
        <w:t xml:space="preserve">Đề xuất giải pháp và kế hoạch thực hiện để đạt được định mức tiêu hao năng lượng. </w:t>
      </w:r>
    </w:p>
    <w:p w:rsidR="00780D79" w:rsidRDefault="00780D79" w:rsidP="00780D79">
      <w:pPr>
        <w:pStyle w:val="ListParagraph"/>
        <w:numPr>
          <w:ilvl w:val="0"/>
          <w:numId w:val="6"/>
        </w:numPr>
        <w:spacing w:after="0" w:line="288" w:lineRule="auto"/>
        <w:jc w:val="both"/>
        <w:rPr>
          <w:sz w:val="28"/>
          <w:szCs w:val="28"/>
        </w:rPr>
      </w:pPr>
      <w:r w:rsidRPr="00926D2E">
        <w:rPr>
          <w:sz w:val="28"/>
          <w:szCs w:val="28"/>
        </w:rPr>
        <w:t>Dự kiến SEC</w:t>
      </w:r>
      <w:r w:rsidRPr="00926D2E">
        <w:rPr>
          <w:sz w:val="28"/>
          <w:szCs w:val="28"/>
          <w:vertAlign w:val="subscript"/>
        </w:rPr>
        <w:t>dự kiến</w:t>
      </w:r>
      <w:r w:rsidRPr="00926D2E">
        <w:rPr>
          <w:sz w:val="28"/>
          <w:szCs w:val="28"/>
        </w:rPr>
        <w:t xml:space="preserve"> năm tiếp theo.</w:t>
      </w:r>
    </w:p>
    <w:p w:rsidR="00780D79" w:rsidRPr="009F6F83" w:rsidRDefault="00780D79" w:rsidP="00780D79">
      <w:pPr>
        <w:pStyle w:val="ListParagraph"/>
        <w:numPr>
          <w:ilvl w:val="0"/>
          <w:numId w:val="6"/>
        </w:numPr>
        <w:jc w:val="both"/>
        <w:rPr>
          <w:color w:val="000000"/>
          <w:sz w:val="28"/>
          <w:szCs w:val="28"/>
        </w:rPr>
      </w:pPr>
      <w:r w:rsidRPr="009F6F83">
        <w:rPr>
          <w:color w:val="000000"/>
          <w:sz w:val="28"/>
          <w:szCs w:val="28"/>
        </w:rPr>
        <w:t>Xác định thời gian đạt được định mức tiêu hao năng lượng theo kế hoạch thực hiện giải pháp nâng cao hiệu quả sử dụng năng lượng do Doanh nghiệp đề xuất.</w:t>
      </w:r>
    </w:p>
    <w:p w:rsidR="00780D79" w:rsidRPr="0039420F" w:rsidRDefault="00780D79" w:rsidP="00780D79">
      <w:pPr>
        <w:spacing w:after="120"/>
        <w:ind w:left="5040" w:firstLine="720"/>
        <w:jc w:val="center"/>
        <w:rPr>
          <w:i/>
          <w:sz w:val="24"/>
          <w:szCs w:val="24"/>
        </w:rPr>
      </w:pPr>
      <w:r w:rsidRPr="0039420F">
        <w:rPr>
          <w:i/>
          <w:sz w:val="24"/>
          <w:szCs w:val="24"/>
        </w:rPr>
        <w:t>Ngày báo cáo […/../….]</w:t>
      </w:r>
    </w:p>
    <w:p w:rsidR="00780D79" w:rsidRPr="00C30FC6" w:rsidRDefault="00780D79" w:rsidP="00780D79">
      <w:pPr>
        <w:ind w:left="5040" w:firstLine="720"/>
        <w:rPr>
          <w:b/>
          <w:sz w:val="28"/>
          <w:szCs w:val="28"/>
        </w:rPr>
      </w:pPr>
      <w:r w:rsidRPr="00C30FC6">
        <w:rPr>
          <w:b/>
          <w:sz w:val="28"/>
          <w:szCs w:val="28"/>
        </w:rPr>
        <w:t>Giám đốc đơn vị</w:t>
      </w:r>
    </w:p>
    <w:p w:rsidR="00780D79" w:rsidRPr="00C30FC6" w:rsidRDefault="00780D79" w:rsidP="00780D79">
      <w:pPr>
        <w:ind w:left="5040"/>
        <w:rPr>
          <w:i/>
          <w:sz w:val="28"/>
          <w:szCs w:val="28"/>
        </w:rPr>
      </w:pPr>
      <w:r w:rsidRPr="00C30FC6">
        <w:rPr>
          <w:i/>
          <w:sz w:val="28"/>
          <w:szCs w:val="28"/>
        </w:rPr>
        <w:t>(ký</w:t>
      </w:r>
      <w:r>
        <w:rPr>
          <w:i/>
          <w:sz w:val="28"/>
          <w:szCs w:val="28"/>
        </w:rPr>
        <w:t>, ghi rõ họ</w:t>
      </w:r>
      <w:r w:rsidRPr="00C30FC6">
        <w:rPr>
          <w:i/>
          <w:sz w:val="28"/>
          <w:szCs w:val="28"/>
        </w:rPr>
        <w:t xml:space="preserve"> tên và đóng đấu)</w:t>
      </w:r>
    </w:p>
    <w:p w:rsidR="00780D79" w:rsidRPr="00C30FC6" w:rsidRDefault="00780D79" w:rsidP="00780D79">
      <w:pPr>
        <w:spacing w:after="0"/>
        <w:jc w:val="center"/>
        <w:rPr>
          <w:b/>
          <w:sz w:val="28"/>
          <w:szCs w:val="28"/>
        </w:rPr>
      </w:pPr>
      <w:r w:rsidRPr="00C30FC6">
        <w:rPr>
          <w:b/>
          <w:sz w:val="28"/>
          <w:szCs w:val="28"/>
        </w:rPr>
        <w:br w:type="page"/>
        <w:t>Phụ lục IV</w:t>
      </w:r>
    </w:p>
    <w:p w:rsidR="00780D79" w:rsidRPr="00C30FC6" w:rsidRDefault="00780D79" w:rsidP="00780D79">
      <w:pPr>
        <w:spacing w:after="0"/>
        <w:jc w:val="center"/>
        <w:rPr>
          <w:b/>
          <w:sz w:val="28"/>
          <w:szCs w:val="28"/>
        </w:rPr>
      </w:pPr>
      <w:r>
        <w:rPr>
          <w:b/>
          <w:sz w:val="28"/>
          <w:szCs w:val="28"/>
        </w:rPr>
        <w:t xml:space="preserve">MẪU </w:t>
      </w:r>
      <w:r w:rsidRPr="00BA3255">
        <w:rPr>
          <w:rFonts w:eastAsia="Times New Roman"/>
          <w:b/>
          <w:bCs/>
          <w:sz w:val="28"/>
          <w:szCs w:val="28"/>
          <w:lang w:val="en-GB"/>
        </w:rPr>
        <w:t xml:space="preserve">BÁO CÁO </w:t>
      </w:r>
      <w:r w:rsidRPr="00BA3255">
        <w:rPr>
          <w:b/>
          <w:bCs/>
          <w:sz w:val="28"/>
          <w:szCs w:val="28"/>
          <w:lang w:val="en-GB"/>
        </w:rPr>
        <w:t xml:space="preserve">TÌNH HÌNH THỰC HIỆN ĐỊNH MỨC TIÊU HAO NĂNG LƯỢNG TRONG </w:t>
      </w:r>
      <w:r w:rsidRPr="00BA3255">
        <w:rPr>
          <w:b/>
          <w:sz w:val="28"/>
          <w:szCs w:val="28"/>
        </w:rPr>
        <w:t>NGÀNH CÔNG NGHIỆP THÉP</w:t>
      </w:r>
      <w:r>
        <w:rPr>
          <w:b/>
          <w:sz w:val="28"/>
          <w:szCs w:val="28"/>
        </w:rPr>
        <w:t xml:space="preserve"> </w:t>
      </w:r>
      <w:r w:rsidRPr="00C30FC6">
        <w:rPr>
          <w:b/>
          <w:sz w:val="28"/>
          <w:szCs w:val="28"/>
        </w:rPr>
        <w:t>TẠI ĐỊA PHƯƠNG</w:t>
      </w:r>
      <w:r>
        <w:rPr>
          <w:b/>
          <w:sz w:val="28"/>
          <w:szCs w:val="28"/>
        </w:rPr>
        <w:t xml:space="preserve"> </w:t>
      </w:r>
      <w:r w:rsidRPr="00BA3255">
        <w:rPr>
          <w:i/>
          <w:sz w:val="28"/>
          <w:szCs w:val="28"/>
        </w:rPr>
        <w:t>(Dùng cho Sở Công Thương)</w:t>
      </w:r>
    </w:p>
    <w:p w:rsidR="00780D79" w:rsidRDefault="00780D79" w:rsidP="00780D79">
      <w:pPr>
        <w:spacing w:after="0"/>
        <w:jc w:val="center"/>
        <w:rPr>
          <w:i/>
          <w:sz w:val="28"/>
          <w:szCs w:val="28"/>
        </w:rPr>
      </w:pPr>
      <w:r w:rsidRPr="00C30FC6">
        <w:rPr>
          <w:i/>
          <w:sz w:val="28"/>
          <w:szCs w:val="28"/>
        </w:rPr>
        <w:t xml:space="preserve"> (Ban hành kèm theo Thông tư số </w:t>
      </w:r>
      <w:r>
        <w:rPr>
          <w:i/>
          <w:sz w:val="28"/>
          <w:szCs w:val="28"/>
        </w:rPr>
        <w:t>20 /2016/TT-BCT, ngày 20 tháng</w:t>
      </w:r>
      <w:r w:rsidRPr="00C30FC6">
        <w:rPr>
          <w:i/>
          <w:sz w:val="28"/>
          <w:szCs w:val="28"/>
        </w:rPr>
        <w:t xml:space="preserve"> </w:t>
      </w:r>
      <w:r>
        <w:rPr>
          <w:i/>
          <w:sz w:val="28"/>
          <w:szCs w:val="28"/>
        </w:rPr>
        <w:t>9</w:t>
      </w:r>
      <w:r w:rsidRPr="00C30FC6">
        <w:rPr>
          <w:i/>
          <w:sz w:val="28"/>
          <w:szCs w:val="28"/>
        </w:rPr>
        <w:t xml:space="preserve"> năm 2016</w:t>
      </w:r>
      <w:r>
        <w:rPr>
          <w:i/>
          <w:sz w:val="28"/>
          <w:szCs w:val="28"/>
        </w:rPr>
        <w:t xml:space="preserve"> </w:t>
      </w:r>
      <w:r w:rsidRPr="00C30FC6">
        <w:rPr>
          <w:i/>
          <w:sz w:val="28"/>
          <w:szCs w:val="28"/>
        </w:rPr>
        <w:t>của Bộ trưởng Bộ Công Thương)</w:t>
      </w:r>
    </w:p>
    <w:p w:rsidR="00780D79" w:rsidRPr="00C30FC6" w:rsidRDefault="00780D79" w:rsidP="00780D79">
      <w:pPr>
        <w:jc w:val="center"/>
        <w:rPr>
          <w:i/>
          <w:sz w:val="28"/>
          <w:szCs w:val="28"/>
        </w:rPr>
      </w:pPr>
      <w:r w:rsidRPr="00BA3255">
        <w:rPr>
          <w:rFonts w:eastAsia="Times New Roman"/>
          <w:b/>
          <w:bCs/>
          <w:sz w:val="28"/>
          <w:szCs w:val="28"/>
          <w:lang w:val="en-GB"/>
        </w:rPr>
        <w:t xml:space="preserve">BÁO CÁO </w:t>
      </w:r>
      <w:r w:rsidRPr="00BA3255">
        <w:rPr>
          <w:b/>
          <w:bCs/>
          <w:sz w:val="28"/>
          <w:szCs w:val="28"/>
          <w:lang w:val="en-GB"/>
        </w:rPr>
        <w:t xml:space="preserve">TÌNH HÌNH THỰC HIỆN ĐỊNH MỨC TIÊU HAO NĂNG LƯỢNG TRONG </w:t>
      </w:r>
      <w:r w:rsidRPr="00BA3255">
        <w:rPr>
          <w:b/>
          <w:sz w:val="28"/>
          <w:szCs w:val="28"/>
        </w:rPr>
        <w:t>NGÀNH CÔNG NGHIỆP THÉP</w:t>
      </w:r>
      <w:r>
        <w:rPr>
          <w:b/>
          <w:sz w:val="28"/>
          <w:szCs w:val="28"/>
        </w:rPr>
        <w:t xml:space="preserve"> </w:t>
      </w:r>
      <w:r w:rsidRPr="00C30FC6">
        <w:rPr>
          <w:b/>
          <w:sz w:val="28"/>
          <w:szCs w:val="28"/>
        </w:rPr>
        <w:t>TẠI ĐỊA PHƯƠNG</w:t>
      </w:r>
      <w:r>
        <w:rPr>
          <w:b/>
          <w:sz w:val="28"/>
          <w:szCs w:val="28"/>
        </w:rPr>
        <w:t xml:space="preserve"> NĂM 20...</w:t>
      </w:r>
    </w:p>
    <w:p w:rsidR="00780D79" w:rsidRPr="00C30FC6" w:rsidRDefault="00780D79" w:rsidP="00780D79">
      <w:pPr>
        <w:spacing w:before="120" w:after="0"/>
        <w:rPr>
          <w:sz w:val="28"/>
          <w:szCs w:val="28"/>
        </w:rPr>
      </w:pPr>
      <w:r w:rsidRPr="00C30FC6">
        <w:rPr>
          <w:b/>
          <w:sz w:val="28"/>
          <w:szCs w:val="28"/>
        </w:rPr>
        <w:t xml:space="preserve">Kính gửi: </w:t>
      </w:r>
      <w:r w:rsidRPr="00C30FC6">
        <w:rPr>
          <w:b/>
          <w:sz w:val="28"/>
          <w:szCs w:val="28"/>
        </w:rPr>
        <w:tab/>
        <w:t xml:space="preserve">- </w:t>
      </w:r>
      <w:r w:rsidRPr="00C30FC6">
        <w:rPr>
          <w:sz w:val="28"/>
          <w:szCs w:val="28"/>
        </w:rPr>
        <w:t>Tổng cục Năng lượng, Bộ Công Thương</w:t>
      </w:r>
    </w:p>
    <w:p w:rsidR="00780D79" w:rsidRPr="00C30FC6" w:rsidRDefault="00780D79" w:rsidP="00780D79">
      <w:pPr>
        <w:spacing w:before="120" w:after="0"/>
        <w:rPr>
          <w:sz w:val="28"/>
          <w:szCs w:val="28"/>
        </w:rPr>
      </w:pPr>
    </w:p>
    <w:p w:rsidR="00780D79" w:rsidRPr="00C30FC6" w:rsidRDefault="00780D79" w:rsidP="00780D79">
      <w:pPr>
        <w:spacing w:before="120" w:after="0"/>
        <w:rPr>
          <w:sz w:val="28"/>
          <w:szCs w:val="28"/>
        </w:rPr>
      </w:pPr>
      <w:r w:rsidRPr="00C30FC6">
        <w:rPr>
          <w:sz w:val="28"/>
          <w:szCs w:val="28"/>
        </w:rPr>
        <w:t>Ngày lập báo cáo:………….</w:t>
      </w:r>
    </w:p>
    <w:p w:rsidR="00780D79" w:rsidRPr="00C30FC6" w:rsidRDefault="00780D79" w:rsidP="00780D79">
      <w:pPr>
        <w:spacing w:before="120" w:after="0"/>
        <w:rPr>
          <w:sz w:val="28"/>
          <w:szCs w:val="28"/>
        </w:rPr>
      </w:pPr>
      <w:r w:rsidRPr="00C30FC6">
        <w:rPr>
          <w:sz w:val="28"/>
          <w:szCs w:val="28"/>
        </w:rPr>
        <w:t>Sở Công Thương tỉnh/thành phố: ………………………………………</w:t>
      </w:r>
    </w:p>
    <w:p w:rsidR="00780D79" w:rsidRPr="00C30FC6" w:rsidRDefault="00780D79" w:rsidP="00780D79">
      <w:pPr>
        <w:rPr>
          <w:sz w:val="28"/>
          <w:szCs w:val="28"/>
        </w:rPr>
      </w:pPr>
      <w:r w:rsidRPr="00C30FC6">
        <w:rPr>
          <w:sz w:val="28"/>
          <w:szCs w:val="28"/>
        </w:rPr>
        <w:t>1. Địa chỉ</w:t>
      </w:r>
      <w:r>
        <w:rPr>
          <w:sz w:val="28"/>
          <w:szCs w:val="28"/>
        </w:rPr>
        <w:t>: ………………………………………………………………</w:t>
      </w:r>
    </w:p>
    <w:p w:rsidR="00780D79" w:rsidRPr="00C30FC6" w:rsidRDefault="00780D79" w:rsidP="00780D79">
      <w:pPr>
        <w:rPr>
          <w:sz w:val="28"/>
          <w:szCs w:val="28"/>
        </w:rPr>
      </w:pPr>
      <w:r w:rsidRPr="00C30FC6">
        <w:rPr>
          <w:sz w:val="28"/>
          <w:szCs w:val="28"/>
        </w:rPr>
        <w:t>Điện thoại: ………………..</w:t>
      </w:r>
      <w:r w:rsidRPr="00C30FC6">
        <w:rPr>
          <w:sz w:val="28"/>
          <w:szCs w:val="28"/>
        </w:rPr>
        <w:tab/>
        <w:t>Fax: ……………         Email:………………….................</w:t>
      </w:r>
    </w:p>
    <w:p w:rsidR="00780D79" w:rsidRPr="00C30FC6" w:rsidRDefault="00780D79" w:rsidP="00780D79">
      <w:pPr>
        <w:rPr>
          <w:sz w:val="28"/>
          <w:szCs w:val="28"/>
        </w:rPr>
      </w:pPr>
      <w:r w:rsidRPr="00C30FC6">
        <w:rPr>
          <w:sz w:val="28"/>
          <w:szCs w:val="28"/>
        </w:rPr>
        <w:t xml:space="preserve">2. Số lượng cơ sở sản xuất thép tại địa phương: </w:t>
      </w:r>
    </w:p>
    <w:p w:rsidR="00780D79" w:rsidRPr="00C30FC6" w:rsidRDefault="00780D79" w:rsidP="00780D79">
      <w:pPr>
        <w:ind w:firstLine="720"/>
        <w:rPr>
          <w:sz w:val="28"/>
          <w:szCs w:val="28"/>
        </w:rPr>
      </w:pPr>
      <w:r w:rsidRPr="00C30FC6">
        <w:rPr>
          <w:sz w:val="28"/>
          <w:szCs w:val="28"/>
        </w:rPr>
        <w:t>- Số cơ sở không báo cáo:</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42"/>
      </w:tblGrid>
      <w:tr w:rsidR="00780D79" w:rsidRPr="008F5E64" w:rsidTr="007427F3">
        <w:trPr>
          <w:trHeight w:val="638"/>
        </w:trPr>
        <w:tc>
          <w:tcPr>
            <w:tcW w:w="705" w:type="dxa"/>
          </w:tcPr>
          <w:p w:rsidR="00780D79" w:rsidRPr="008F5E64" w:rsidRDefault="00780D79" w:rsidP="007427F3">
            <w:pPr>
              <w:spacing w:line="240" w:lineRule="auto"/>
              <w:jc w:val="center"/>
              <w:rPr>
                <w:b/>
                <w:szCs w:val="26"/>
              </w:rPr>
            </w:pPr>
            <w:r w:rsidRPr="008F5E64">
              <w:rPr>
                <w:b/>
                <w:szCs w:val="26"/>
              </w:rPr>
              <w:t>TT</w:t>
            </w:r>
          </w:p>
        </w:tc>
        <w:tc>
          <w:tcPr>
            <w:tcW w:w="7942" w:type="dxa"/>
          </w:tcPr>
          <w:p w:rsidR="00780D79" w:rsidRPr="008F5E64" w:rsidRDefault="00780D79" w:rsidP="007427F3">
            <w:pPr>
              <w:spacing w:line="240" w:lineRule="auto"/>
              <w:jc w:val="center"/>
              <w:rPr>
                <w:b/>
                <w:sz w:val="28"/>
                <w:szCs w:val="28"/>
              </w:rPr>
            </w:pPr>
            <w:r w:rsidRPr="008F5E64">
              <w:rPr>
                <w:b/>
                <w:sz w:val="28"/>
                <w:szCs w:val="28"/>
              </w:rPr>
              <w:t>Tên cơ sở</w:t>
            </w:r>
          </w:p>
        </w:tc>
      </w:tr>
      <w:tr w:rsidR="00780D79" w:rsidRPr="008F5E64" w:rsidTr="007427F3">
        <w:trPr>
          <w:trHeight w:val="269"/>
        </w:trPr>
        <w:tc>
          <w:tcPr>
            <w:tcW w:w="705" w:type="dxa"/>
          </w:tcPr>
          <w:p w:rsidR="00780D79" w:rsidRPr="008F5E64" w:rsidRDefault="00780D79" w:rsidP="007427F3">
            <w:pPr>
              <w:spacing w:line="240" w:lineRule="auto"/>
              <w:jc w:val="center"/>
              <w:rPr>
                <w:szCs w:val="26"/>
              </w:rPr>
            </w:pPr>
            <w:r w:rsidRPr="008F5E64">
              <w:rPr>
                <w:szCs w:val="26"/>
              </w:rPr>
              <w:t>1</w:t>
            </w:r>
          </w:p>
        </w:tc>
        <w:tc>
          <w:tcPr>
            <w:tcW w:w="7942" w:type="dxa"/>
          </w:tcPr>
          <w:p w:rsidR="00780D79" w:rsidRPr="008F5E64" w:rsidRDefault="00780D79" w:rsidP="007427F3">
            <w:pPr>
              <w:spacing w:line="240" w:lineRule="auto"/>
              <w:rPr>
                <w:b/>
                <w:szCs w:val="26"/>
              </w:rPr>
            </w:pPr>
          </w:p>
        </w:tc>
      </w:tr>
      <w:tr w:rsidR="00780D79" w:rsidRPr="008F5E64" w:rsidTr="007427F3">
        <w:tc>
          <w:tcPr>
            <w:tcW w:w="705" w:type="dxa"/>
          </w:tcPr>
          <w:p w:rsidR="00780D79" w:rsidRPr="008F5E64" w:rsidRDefault="00780D79" w:rsidP="007427F3">
            <w:pPr>
              <w:spacing w:line="240" w:lineRule="auto"/>
              <w:jc w:val="center"/>
              <w:rPr>
                <w:szCs w:val="26"/>
              </w:rPr>
            </w:pPr>
            <w:r w:rsidRPr="008F5E64">
              <w:rPr>
                <w:szCs w:val="26"/>
              </w:rPr>
              <w:t>2</w:t>
            </w:r>
          </w:p>
        </w:tc>
        <w:tc>
          <w:tcPr>
            <w:tcW w:w="7942" w:type="dxa"/>
          </w:tcPr>
          <w:p w:rsidR="00780D79" w:rsidRPr="008F5E64" w:rsidRDefault="00780D79" w:rsidP="007427F3">
            <w:pPr>
              <w:spacing w:line="240" w:lineRule="auto"/>
              <w:rPr>
                <w:b/>
                <w:szCs w:val="26"/>
              </w:rPr>
            </w:pPr>
          </w:p>
        </w:tc>
      </w:tr>
      <w:tr w:rsidR="00780D79" w:rsidRPr="008F5E64" w:rsidTr="007427F3">
        <w:tc>
          <w:tcPr>
            <w:tcW w:w="705" w:type="dxa"/>
          </w:tcPr>
          <w:p w:rsidR="00780D79" w:rsidRPr="008F5E64" w:rsidRDefault="00780D79" w:rsidP="007427F3">
            <w:pPr>
              <w:spacing w:line="240" w:lineRule="auto"/>
              <w:jc w:val="center"/>
              <w:rPr>
                <w:szCs w:val="26"/>
              </w:rPr>
            </w:pPr>
            <w:r w:rsidRPr="008F5E64">
              <w:rPr>
                <w:szCs w:val="26"/>
              </w:rPr>
              <w:t>3</w:t>
            </w:r>
          </w:p>
        </w:tc>
        <w:tc>
          <w:tcPr>
            <w:tcW w:w="7942" w:type="dxa"/>
          </w:tcPr>
          <w:p w:rsidR="00780D79" w:rsidRPr="008F5E64" w:rsidRDefault="00780D79" w:rsidP="007427F3">
            <w:pPr>
              <w:spacing w:line="240" w:lineRule="auto"/>
              <w:rPr>
                <w:b/>
                <w:szCs w:val="26"/>
              </w:rPr>
            </w:pPr>
          </w:p>
        </w:tc>
      </w:tr>
      <w:tr w:rsidR="00780D79" w:rsidRPr="008F5E64" w:rsidTr="007427F3">
        <w:tc>
          <w:tcPr>
            <w:tcW w:w="705" w:type="dxa"/>
          </w:tcPr>
          <w:p w:rsidR="00780D79" w:rsidRPr="008F5E64" w:rsidRDefault="00780D79" w:rsidP="007427F3">
            <w:pPr>
              <w:spacing w:line="240" w:lineRule="auto"/>
              <w:jc w:val="center"/>
              <w:rPr>
                <w:szCs w:val="26"/>
              </w:rPr>
            </w:pPr>
            <w:r w:rsidRPr="008F5E64">
              <w:rPr>
                <w:szCs w:val="26"/>
              </w:rPr>
              <w:t>…</w:t>
            </w:r>
          </w:p>
        </w:tc>
        <w:tc>
          <w:tcPr>
            <w:tcW w:w="7942" w:type="dxa"/>
          </w:tcPr>
          <w:p w:rsidR="00780D79" w:rsidRPr="008F5E64" w:rsidRDefault="00780D79" w:rsidP="007427F3">
            <w:pPr>
              <w:spacing w:line="240" w:lineRule="auto"/>
              <w:rPr>
                <w:b/>
                <w:szCs w:val="26"/>
              </w:rPr>
            </w:pPr>
          </w:p>
        </w:tc>
      </w:tr>
    </w:tbl>
    <w:p w:rsidR="00780D79" w:rsidRPr="00C30FC6" w:rsidRDefault="00780D79" w:rsidP="00780D79">
      <w:pPr>
        <w:ind w:firstLine="720"/>
        <w:rPr>
          <w:sz w:val="28"/>
          <w:szCs w:val="28"/>
        </w:rPr>
      </w:pPr>
    </w:p>
    <w:p w:rsidR="00780D79" w:rsidRPr="00C30FC6" w:rsidRDefault="00780D79" w:rsidP="00780D79">
      <w:pPr>
        <w:ind w:firstLine="720"/>
        <w:rPr>
          <w:sz w:val="28"/>
          <w:szCs w:val="28"/>
        </w:rPr>
      </w:pPr>
      <w:r w:rsidRPr="00C30FC6">
        <w:rPr>
          <w:sz w:val="28"/>
          <w:szCs w:val="28"/>
        </w:rPr>
        <w:t>- Số cơ sở báo cáo: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009"/>
        <w:gridCol w:w="3402"/>
        <w:gridCol w:w="2126"/>
      </w:tblGrid>
      <w:tr w:rsidR="00780D79" w:rsidRPr="008F5E64" w:rsidTr="007427F3">
        <w:trPr>
          <w:trHeight w:val="1337"/>
        </w:trPr>
        <w:tc>
          <w:tcPr>
            <w:tcW w:w="643" w:type="dxa"/>
            <w:vAlign w:val="center"/>
          </w:tcPr>
          <w:p w:rsidR="00780D79" w:rsidRPr="008F5E64" w:rsidRDefault="00780D79" w:rsidP="007427F3">
            <w:pPr>
              <w:spacing w:after="0" w:line="240" w:lineRule="auto"/>
              <w:jc w:val="center"/>
              <w:rPr>
                <w:b/>
                <w:sz w:val="28"/>
                <w:szCs w:val="28"/>
              </w:rPr>
            </w:pPr>
            <w:r w:rsidRPr="008F5E64">
              <w:rPr>
                <w:b/>
                <w:sz w:val="28"/>
                <w:szCs w:val="28"/>
              </w:rPr>
              <w:t>TT</w:t>
            </w:r>
          </w:p>
        </w:tc>
        <w:tc>
          <w:tcPr>
            <w:tcW w:w="3009" w:type="dxa"/>
            <w:vAlign w:val="center"/>
          </w:tcPr>
          <w:p w:rsidR="00780D79" w:rsidRPr="008F5E64" w:rsidRDefault="00780D79" w:rsidP="007427F3">
            <w:pPr>
              <w:spacing w:after="0" w:line="240" w:lineRule="auto"/>
              <w:jc w:val="center"/>
              <w:rPr>
                <w:b/>
                <w:sz w:val="28"/>
                <w:szCs w:val="28"/>
              </w:rPr>
            </w:pPr>
            <w:r w:rsidRPr="008F5E64">
              <w:rPr>
                <w:b/>
                <w:sz w:val="28"/>
                <w:szCs w:val="28"/>
              </w:rPr>
              <w:t>Tên  cơ sở</w:t>
            </w:r>
          </w:p>
        </w:tc>
        <w:tc>
          <w:tcPr>
            <w:tcW w:w="3402" w:type="dxa"/>
            <w:vAlign w:val="center"/>
          </w:tcPr>
          <w:p w:rsidR="00780D79" w:rsidRPr="008F5E64" w:rsidRDefault="00780D79" w:rsidP="007427F3">
            <w:pPr>
              <w:spacing w:after="0" w:line="240" w:lineRule="auto"/>
              <w:jc w:val="center"/>
              <w:rPr>
                <w:b/>
                <w:sz w:val="28"/>
                <w:szCs w:val="28"/>
              </w:rPr>
            </w:pPr>
            <w:r w:rsidRPr="008F5E64">
              <w:rPr>
                <w:b/>
                <w:sz w:val="28"/>
                <w:szCs w:val="28"/>
              </w:rPr>
              <w:t>Suất tiêu hao năng lượng</w:t>
            </w:r>
          </w:p>
          <w:p w:rsidR="00780D79" w:rsidRPr="008F5E64" w:rsidRDefault="00780D79" w:rsidP="007427F3">
            <w:pPr>
              <w:spacing w:after="0" w:line="240" w:lineRule="auto"/>
              <w:jc w:val="center"/>
              <w:rPr>
                <w:b/>
                <w:sz w:val="28"/>
                <w:szCs w:val="28"/>
              </w:rPr>
            </w:pPr>
            <w:r w:rsidRPr="008F5E64">
              <w:rPr>
                <w:b/>
                <w:sz w:val="28"/>
                <w:szCs w:val="28"/>
              </w:rPr>
              <w:t>(MJ/tấn)</w:t>
            </w:r>
          </w:p>
        </w:tc>
        <w:tc>
          <w:tcPr>
            <w:tcW w:w="2126" w:type="dxa"/>
            <w:vAlign w:val="center"/>
          </w:tcPr>
          <w:p w:rsidR="00780D79" w:rsidRPr="008F5E64" w:rsidRDefault="00780D79" w:rsidP="007427F3">
            <w:pPr>
              <w:spacing w:after="0" w:line="240" w:lineRule="auto"/>
              <w:jc w:val="center"/>
              <w:rPr>
                <w:b/>
                <w:sz w:val="28"/>
                <w:szCs w:val="28"/>
              </w:rPr>
            </w:pPr>
            <w:r w:rsidRPr="008F5E64">
              <w:rPr>
                <w:b/>
                <w:sz w:val="28"/>
                <w:szCs w:val="28"/>
              </w:rPr>
              <w:t>Định mức tiêu hao năng lượng</w:t>
            </w:r>
          </w:p>
          <w:p w:rsidR="00780D79" w:rsidRPr="008F5E64" w:rsidRDefault="00780D79" w:rsidP="007427F3">
            <w:pPr>
              <w:spacing w:after="0" w:line="240" w:lineRule="auto"/>
              <w:jc w:val="center"/>
              <w:rPr>
                <w:b/>
                <w:sz w:val="28"/>
                <w:szCs w:val="28"/>
              </w:rPr>
            </w:pPr>
            <w:r w:rsidRPr="008F5E64">
              <w:rPr>
                <w:b/>
                <w:sz w:val="28"/>
                <w:szCs w:val="28"/>
              </w:rPr>
              <w:t>(MJ/tấn)</w:t>
            </w:r>
          </w:p>
        </w:tc>
      </w:tr>
      <w:tr w:rsidR="00780D79" w:rsidRPr="008F5E64" w:rsidTr="007427F3">
        <w:trPr>
          <w:trHeight w:val="463"/>
        </w:trPr>
        <w:tc>
          <w:tcPr>
            <w:tcW w:w="643" w:type="dxa"/>
            <w:vMerge w:val="restart"/>
          </w:tcPr>
          <w:p w:rsidR="00780D79" w:rsidRPr="008F5E64" w:rsidRDefault="00780D79" w:rsidP="007427F3">
            <w:pPr>
              <w:jc w:val="center"/>
              <w:rPr>
                <w:sz w:val="28"/>
                <w:szCs w:val="28"/>
              </w:rPr>
            </w:pPr>
            <w:r w:rsidRPr="008F5E64">
              <w:rPr>
                <w:sz w:val="28"/>
                <w:szCs w:val="28"/>
              </w:rPr>
              <w:t>1</w:t>
            </w:r>
          </w:p>
        </w:tc>
        <w:tc>
          <w:tcPr>
            <w:tcW w:w="3009" w:type="dxa"/>
            <w:vMerge w:val="restart"/>
          </w:tcPr>
          <w:p w:rsidR="00780D79" w:rsidRPr="008F5E64" w:rsidRDefault="00780D79" w:rsidP="007427F3">
            <w:pPr>
              <w:rPr>
                <w:b/>
                <w:sz w:val="28"/>
                <w:szCs w:val="28"/>
              </w:rPr>
            </w:pPr>
          </w:p>
        </w:tc>
        <w:tc>
          <w:tcPr>
            <w:tcW w:w="3402" w:type="dxa"/>
          </w:tcPr>
          <w:p w:rsidR="00780D79" w:rsidRPr="008F5E64" w:rsidRDefault="00780D79" w:rsidP="007427F3">
            <w:pPr>
              <w:rPr>
                <w:sz w:val="18"/>
                <w:szCs w:val="18"/>
              </w:rPr>
            </w:pPr>
            <w:r w:rsidRPr="008F5E64">
              <w:rPr>
                <w:sz w:val="28"/>
                <w:szCs w:val="28"/>
              </w:rPr>
              <w:t xml:space="preserve">SEC </w:t>
            </w:r>
            <w:r w:rsidRPr="008F5E64">
              <w:rPr>
                <w:sz w:val="18"/>
                <w:szCs w:val="18"/>
              </w:rPr>
              <w:t>công đoạn 1</w:t>
            </w:r>
          </w:p>
        </w:tc>
        <w:tc>
          <w:tcPr>
            <w:tcW w:w="2126" w:type="dxa"/>
          </w:tcPr>
          <w:p w:rsidR="00780D79" w:rsidRPr="008F5E64" w:rsidRDefault="00780D79" w:rsidP="007427F3">
            <w:pPr>
              <w:rPr>
                <w:b/>
                <w:sz w:val="28"/>
                <w:szCs w:val="28"/>
              </w:rPr>
            </w:pPr>
          </w:p>
        </w:tc>
      </w:tr>
      <w:tr w:rsidR="00780D79" w:rsidRPr="008F5E64" w:rsidTr="007427F3">
        <w:trPr>
          <w:trHeight w:val="425"/>
        </w:trPr>
        <w:tc>
          <w:tcPr>
            <w:tcW w:w="643" w:type="dxa"/>
            <w:vMerge/>
          </w:tcPr>
          <w:p w:rsidR="00780D79" w:rsidRPr="008F5E64" w:rsidRDefault="00780D79" w:rsidP="007427F3">
            <w:pPr>
              <w:jc w:val="center"/>
              <w:rPr>
                <w:sz w:val="28"/>
                <w:szCs w:val="28"/>
              </w:rPr>
            </w:pPr>
          </w:p>
        </w:tc>
        <w:tc>
          <w:tcPr>
            <w:tcW w:w="3009" w:type="dxa"/>
            <w:vMerge/>
          </w:tcPr>
          <w:p w:rsidR="00780D79" w:rsidRPr="008F5E64" w:rsidRDefault="00780D79" w:rsidP="007427F3">
            <w:pPr>
              <w:rPr>
                <w:b/>
                <w:sz w:val="28"/>
                <w:szCs w:val="28"/>
              </w:rPr>
            </w:pPr>
          </w:p>
        </w:tc>
        <w:tc>
          <w:tcPr>
            <w:tcW w:w="3402" w:type="dxa"/>
          </w:tcPr>
          <w:p w:rsidR="00780D79" w:rsidRPr="008F5E64" w:rsidRDefault="00780D79" w:rsidP="007427F3">
            <w:pPr>
              <w:rPr>
                <w:sz w:val="28"/>
                <w:szCs w:val="28"/>
              </w:rPr>
            </w:pPr>
            <w:r w:rsidRPr="008F5E64">
              <w:rPr>
                <w:sz w:val="28"/>
                <w:szCs w:val="28"/>
              </w:rPr>
              <w:t>SEC</w:t>
            </w:r>
            <w:r w:rsidRPr="008F5E64">
              <w:rPr>
                <w:sz w:val="18"/>
                <w:szCs w:val="18"/>
              </w:rPr>
              <w:t xml:space="preserve"> công đoạn 2</w:t>
            </w:r>
          </w:p>
        </w:tc>
        <w:tc>
          <w:tcPr>
            <w:tcW w:w="2126" w:type="dxa"/>
          </w:tcPr>
          <w:p w:rsidR="00780D79" w:rsidRPr="008F5E64" w:rsidRDefault="00780D79" w:rsidP="007427F3">
            <w:pPr>
              <w:rPr>
                <w:b/>
                <w:sz w:val="28"/>
                <w:szCs w:val="28"/>
              </w:rPr>
            </w:pPr>
          </w:p>
        </w:tc>
      </w:tr>
      <w:tr w:rsidR="00780D79" w:rsidRPr="008F5E64" w:rsidTr="007427F3">
        <w:trPr>
          <w:trHeight w:val="452"/>
        </w:trPr>
        <w:tc>
          <w:tcPr>
            <w:tcW w:w="643" w:type="dxa"/>
            <w:vMerge/>
          </w:tcPr>
          <w:p w:rsidR="00780D79" w:rsidRPr="008F5E64" w:rsidRDefault="00780D79" w:rsidP="007427F3">
            <w:pPr>
              <w:jc w:val="center"/>
              <w:rPr>
                <w:sz w:val="28"/>
                <w:szCs w:val="28"/>
              </w:rPr>
            </w:pPr>
          </w:p>
        </w:tc>
        <w:tc>
          <w:tcPr>
            <w:tcW w:w="3009" w:type="dxa"/>
            <w:vMerge/>
          </w:tcPr>
          <w:p w:rsidR="00780D79" w:rsidRPr="008F5E64" w:rsidRDefault="00780D79" w:rsidP="007427F3">
            <w:pPr>
              <w:rPr>
                <w:b/>
                <w:sz w:val="28"/>
                <w:szCs w:val="28"/>
              </w:rPr>
            </w:pPr>
          </w:p>
        </w:tc>
        <w:tc>
          <w:tcPr>
            <w:tcW w:w="3402" w:type="dxa"/>
          </w:tcPr>
          <w:p w:rsidR="00780D79" w:rsidRPr="008F5E64" w:rsidRDefault="00780D79" w:rsidP="007427F3">
            <w:pPr>
              <w:rPr>
                <w:sz w:val="18"/>
                <w:szCs w:val="18"/>
              </w:rPr>
            </w:pPr>
          </w:p>
          <w:p w:rsidR="00780D79" w:rsidRPr="008F5E64" w:rsidRDefault="00780D79" w:rsidP="007427F3">
            <w:pPr>
              <w:rPr>
                <w:sz w:val="18"/>
                <w:szCs w:val="18"/>
              </w:rPr>
            </w:pPr>
            <w:r w:rsidRPr="008F5E64">
              <w:rPr>
                <w:sz w:val="18"/>
                <w:szCs w:val="18"/>
              </w:rPr>
              <w:t>…</w:t>
            </w:r>
          </w:p>
        </w:tc>
        <w:tc>
          <w:tcPr>
            <w:tcW w:w="2126" w:type="dxa"/>
          </w:tcPr>
          <w:p w:rsidR="00780D79" w:rsidRPr="008F5E64" w:rsidRDefault="00780D79" w:rsidP="007427F3">
            <w:pPr>
              <w:rPr>
                <w:b/>
                <w:sz w:val="28"/>
                <w:szCs w:val="28"/>
              </w:rPr>
            </w:pPr>
          </w:p>
        </w:tc>
      </w:tr>
      <w:tr w:rsidR="00780D79" w:rsidRPr="008F5E64" w:rsidTr="007427F3">
        <w:trPr>
          <w:trHeight w:val="270"/>
        </w:trPr>
        <w:tc>
          <w:tcPr>
            <w:tcW w:w="643" w:type="dxa"/>
            <w:vMerge/>
          </w:tcPr>
          <w:p w:rsidR="00780D79" w:rsidRPr="008F5E64" w:rsidRDefault="00780D79" w:rsidP="007427F3">
            <w:pPr>
              <w:jc w:val="center"/>
              <w:rPr>
                <w:sz w:val="28"/>
                <w:szCs w:val="28"/>
              </w:rPr>
            </w:pPr>
          </w:p>
        </w:tc>
        <w:tc>
          <w:tcPr>
            <w:tcW w:w="3009" w:type="dxa"/>
            <w:vMerge/>
          </w:tcPr>
          <w:p w:rsidR="00780D79" w:rsidRPr="008F5E64" w:rsidRDefault="00780D79" w:rsidP="007427F3">
            <w:pPr>
              <w:rPr>
                <w:b/>
                <w:sz w:val="28"/>
                <w:szCs w:val="28"/>
              </w:rPr>
            </w:pPr>
          </w:p>
        </w:tc>
        <w:tc>
          <w:tcPr>
            <w:tcW w:w="3402" w:type="dxa"/>
          </w:tcPr>
          <w:p w:rsidR="00780D79" w:rsidRPr="008F5E64" w:rsidRDefault="00780D79" w:rsidP="007427F3">
            <w:pPr>
              <w:rPr>
                <w:sz w:val="18"/>
                <w:szCs w:val="18"/>
              </w:rPr>
            </w:pPr>
            <w:r w:rsidRPr="008F5E64">
              <w:rPr>
                <w:sz w:val="28"/>
                <w:szCs w:val="28"/>
              </w:rPr>
              <w:t>SEC</w:t>
            </w:r>
            <w:r w:rsidRPr="008F5E64">
              <w:rPr>
                <w:sz w:val="18"/>
                <w:szCs w:val="18"/>
              </w:rPr>
              <w:t xml:space="preserve"> công đoạn ...</w:t>
            </w:r>
          </w:p>
        </w:tc>
        <w:tc>
          <w:tcPr>
            <w:tcW w:w="2126" w:type="dxa"/>
          </w:tcPr>
          <w:p w:rsidR="00780D79" w:rsidRPr="008F5E64" w:rsidRDefault="00780D79" w:rsidP="007427F3">
            <w:pPr>
              <w:rPr>
                <w:b/>
                <w:sz w:val="28"/>
                <w:szCs w:val="28"/>
              </w:rPr>
            </w:pPr>
          </w:p>
        </w:tc>
      </w:tr>
      <w:tr w:rsidR="00780D79" w:rsidRPr="008F5E64" w:rsidTr="007427F3">
        <w:tc>
          <w:tcPr>
            <w:tcW w:w="643" w:type="dxa"/>
          </w:tcPr>
          <w:p w:rsidR="00780D79" w:rsidRPr="008F5E64" w:rsidRDefault="00780D79" w:rsidP="007427F3">
            <w:pPr>
              <w:jc w:val="center"/>
              <w:rPr>
                <w:b/>
                <w:sz w:val="28"/>
                <w:szCs w:val="28"/>
              </w:rPr>
            </w:pPr>
            <w:r w:rsidRPr="008F5E64">
              <w:rPr>
                <w:b/>
                <w:sz w:val="28"/>
                <w:szCs w:val="28"/>
              </w:rPr>
              <w:t>2</w:t>
            </w:r>
          </w:p>
        </w:tc>
        <w:tc>
          <w:tcPr>
            <w:tcW w:w="3009" w:type="dxa"/>
          </w:tcPr>
          <w:p w:rsidR="00780D79" w:rsidRPr="008F5E64" w:rsidRDefault="00780D79" w:rsidP="007427F3">
            <w:pPr>
              <w:rPr>
                <w:b/>
                <w:sz w:val="28"/>
                <w:szCs w:val="28"/>
              </w:rPr>
            </w:pPr>
          </w:p>
        </w:tc>
        <w:tc>
          <w:tcPr>
            <w:tcW w:w="3402" w:type="dxa"/>
          </w:tcPr>
          <w:p w:rsidR="00780D79" w:rsidRPr="008F5E64" w:rsidRDefault="00780D79" w:rsidP="007427F3">
            <w:pPr>
              <w:rPr>
                <w:b/>
                <w:sz w:val="28"/>
                <w:szCs w:val="28"/>
              </w:rPr>
            </w:pPr>
          </w:p>
        </w:tc>
        <w:tc>
          <w:tcPr>
            <w:tcW w:w="2126" w:type="dxa"/>
          </w:tcPr>
          <w:p w:rsidR="00780D79" w:rsidRPr="008F5E64" w:rsidRDefault="00780D79" w:rsidP="007427F3">
            <w:pPr>
              <w:rPr>
                <w:b/>
                <w:sz w:val="28"/>
                <w:szCs w:val="28"/>
              </w:rPr>
            </w:pPr>
          </w:p>
        </w:tc>
      </w:tr>
      <w:tr w:rsidR="00780D79" w:rsidRPr="008F5E64" w:rsidTr="007427F3">
        <w:tc>
          <w:tcPr>
            <w:tcW w:w="643" w:type="dxa"/>
          </w:tcPr>
          <w:p w:rsidR="00780D79" w:rsidRPr="008F5E64" w:rsidRDefault="00780D79" w:rsidP="007427F3">
            <w:pPr>
              <w:jc w:val="center"/>
              <w:rPr>
                <w:sz w:val="28"/>
                <w:szCs w:val="28"/>
              </w:rPr>
            </w:pPr>
            <w:r w:rsidRPr="008F5E64">
              <w:rPr>
                <w:sz w:val="28"/>
                <w:szCs w:val="28"/>
              </w:rPr>
              <w:t>3</w:t>
            </w:r>
          </w:p>
        </w:tc>
        <w:tc>
          <w:tcPr>
            <w:tcW w:w="3009" w:type="dxa"/>
          </w:tcPr>
          <w:p w:rsidR="00780D79" w:rsidRPr="008F5E64" w:rsidRDefault="00780D79" w:rsidP="007427F3">
            <w:pPr>
              <w:rPr>
                <w:b/>
                <w:sz w:val="28"/>
                <w:szCs w:val="28"/>
              </w:rPr>
            </w:pPr>
          </w:p>
        </w:tc>
        <w:tc>
          <w:tcPr>
            <w:tcW w:w="3402" w:type="dxa"/>
          </w:tcPr>
          <w:p w:rsidR="00780D79" w:rsidRPr="008F5E64" w:rsidRDefault="00780D79" w:rsidP="007427F3">
            <w:pPr>
              <w:rPr>
                <w:b/>
                <w:sz w:val="28"/>
                <w:szCs w:val="28"/>
              </w:rPr>
            </w:pPr>
          </w:p>
        </w:tc>
        <w:tc>
          <w:tcPr>
            <w:tcW w:w="2126" w:type="dxa"/>
          </w:tcPr>
          <w:p w:rsidR="00780D79" w:rsidRPr="008F5E64" w:rsidRDefault="00780D79" w:rsidP="007427F3">
            <w:pPr>
              <w:rPr>
                <w:b/>
                <w:sz w:val="28"/>
                <w:szCs w:val="28"/>
              </w:rPr>
            </w:pPr>
          </w:p>
        </w:tc>
      </w:tr>
      <w:tr w:rsidR="00780D79" w:rsidRPr="008F5E64" w:rsidTr="007427F3">
        <w:tc>
          <w:tcPr>
            <w:tcW w:w="643" w:type="dxa"/>
          </w:tcPr>
          <w:p w:rsidR="00780D79" w:rsidRPr="008F5E64" w:rsidRDefault="00780D79" w:rsidP="007427F3">
            <w:pPr>
              <w:jc w:val="center"/>
              <w:rPr>
                <w:b/>
                <w:sz w:val="28"/>
                <w:szCs w:val="28"/>
              </w:rPr>
            </w:pPr>
            <w:r w:rsidRPr="008F5E64">
              <w:rPr>
                <w:b/>
                <w:sz w:val="28"/>
                <w:szCs w:val="28"/>
              </w:rPr>
              <w:t>…</w:t>
            </w:r>
          </w:p>
        </w:tc>
        <w:tc>
          <w:tcPr>
            <w:tcW w:w="3009" w:type="dxa"/>
          </w:tcPr>
          <w:p w:rsidR="00780D79" w:rsidRPr="008F5E64" w:rsidRDefault="00780D79" w:rsidP="007427F3">
            <w:pPr>
              <w:rPr>
                <w:b/>
                <w:sz w:val="28"/>
                <w:szCs w:val="28"/>
              </w:rPr>
            </w:pPr>
          </w:p>
        </w:tc>
        <w:tc>
          <w:tcPr>
            <w:tcW w:w="3402" w:type="dxa"/>
          </w:tcPr>
          <w:p w:rsidR="00780D79" w:rsidRPr="008F5E64" w:rsidRDefault="00780D79" w:rsidP="007427F3">
            <w:pPr>
              <w:rPr>
                <w:b/>
                <w:sz w:val="28"/>
                <w:szCs w:val="28"/>
              </w:rPr>
            </w:pPr>
          </w:p>
        </w:tc>
        <w:tc>
          <w:tcPr>
            <w:tcW w:w="2126" w:type="dxa"/>
          </w:tcPr>
          <w:p w:rsidR="00780D79" w:rsidRPr="008F5E64" w:rsidRDefault="00780D79" w:rsidP="007427F3">
            <w:pPr>
              <w:rPr>
                <w:b/>
                <w:sz w:val="28"/>
                <w:szCs w:val="28"/>
              </w:rPr>
            </w:pPr>
          </w:p>
        </w:tc>
      </w:tr>
    </w:tbl>
    <w:p w:rsidR="00780D79" w:rsidRPr="00C30FC6" w:rsidRDefault="00780D79" w:rsidP="00780D79">
      <w:pPr>
        <w:rPr>
          <w:sz w:val="28"/>
          <w:szCs w:val="28"/>
        </w:rPr>
      </w:pPr>
    </w:p>
    <w:p w:rsidR="00780D79" w:rsidRPr="00C30FC6" w:rsidRDefault="00780D79" w:rsidP="00780D79">
      <w:pPr>
        <w:rPr>
          <w:sz w:val="28"/>
          <w:szCs w:val="28"/>
        </w:rPr>
      </w:pPr>
      <w:r w:rsidRPr="00C30FC6">
        <w:rPr>
          <w:sz w:val="28"/>
          <w:szCs w:val="28"/>
        </w:rPr>
        <w:t>3. Các cơ sở sản xuất thép chưa đạt định mức tiêu hao năng lượng phải lập kế hoạch thực hiện và đề xuất giải pháp nâng cao hiệu quả sử dụng năng lượng: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170"/>
        <w:gridCol w:w="1922"/>
        <w:gridCol w:w="1660"/>
        <w:gridCol w:w="2620"/>
      </w:tblGrid>
      <w:tr w:rsidR="00780D79" w:rsidRPr="008F5E64" w:rsidTr="007427F3">
        <w:trPr>
          <w:trHeight w:val="1337"/>
        </w:trPr>
        <w:tc>
          <w:tcPr>
            <w:tcW w:w="643" w:type="dxa"/>
            <w:vAlign w:val="center"/>
          </w:tcPr>
          <w:p w:rsidR="00780D79" w:rsidRPr="008F5E64" w:rsidRDefault="00780D79" w:rsidP="007427F3">
            <w:pPr>
              <w:jc w:val="center"/>
              <w:rPr>
                <w:sz w:val="28"/>
                <w:szCs w:val="28"/>
              </w:rPr>
            </w:pPr>
            <w:r w:rsidRPr="008F5E64">
              <w:rPr>
                <w:sz w:val="28"/>
                <w:szCs w:val="28"/>
              </w:rPr>
              <w:t>TT</w:t>
            </w:r>
          </w:p>
        </w:tc>
        <w:tc>
          <w:tcPr>
            <w:tcW w:w="2245" w:type="dxa"/>
            <w:vAlign w:val="center"/>
          </w:tcPr>
          <w:p w:rsidR="00780D79" w:rsidRPr="008F5E64" w:rsidRDefault="00780D79" w:rsidP="007427F3">
            <w:pPr>
              <w:jc w:val="center"/>
              <w:rPr>
                <w:sz w:val="28"/>
                <w:szCs w:val="28"/>
              </w:rPr>
            </w:pPr>
            <w:r w:rsidRPr="008F5E64">
              <w:rPr>
                <w:sz w:val="28"/>
                <w:szCs w:val="28"/>
              </w:rPr>
              <w:t>Tên  cơ sở</w:t>
            </w:r>
          </w:p>
        </w:tc>
        <w:tc>
          <w:tcPr>
            <w:tcW w:w="1959" w:type="dxa"/>
            <w:vAlign w:val="center"/>
          </w:tcPr>
          <w:p w:rsidR="00780D79" w:rsidRPr="008F5E64" w:rsidRDefault="00780D79" w:rsidP="007427F3">
            <w:pPr>
              <w:jc w:val="center"/>
              <w:rPr>
                <w:sz w:val="28"/>
                <w:szCs w:val="28"/>
              </w:rPr>
            </w:pPr>
            <w:r w:rsidRPr="008F5E64">
              <w:rPr>
                <w:sz w:val="28"/>
                <w:szCs w:val="28"/>
              </w:rPr>
              <w:t>Suất tiêu hao năng lượng</w:t>
            </w:r>
          </w:p>
          <w:p w:rsidR="00780D79" w:rsidRPr="008F5E64" w:rsidRDefault="00780D79" w:rsidP="007427F3">
            <w:pPr>
              <w:jc w:val="center"/>
              <w:rPr>
                <w:sz w:val="28"/>
                <w:szCs w:val="28"/>
              </w:rPr>
            </w:pPr>
            <w:r w:rsidRPr="008F5E64">
              <w:rPr>
                <w:sz w:val="28"/>
                <w:szCs w:val="28"/>
              </w:rPr>
              <w:t>(MJ/tấn)</w:t>
            </w:r>
          </w:p>
        </w:tc>
        <w:tc>
          <w:tcPr>
            <w:tcW w:w="1684" w:type="dxa"/>
            <w:vAlign w:val="center"/>
          </w:tcPr>
          <w:p w:rsidR="00780D79" w:rsidRPr="008F5E64" w:rsidRDefault="00780D79" w:rsidP="007427F3">
            <w:pPr>
              <w:jc w:val="center"/>
              <w:rPr>
                <w:sz w:val="28"/>
                <w:szCs w:val="28"/>
              </w:rPr>
            </w:pPr>
            <w:r w:rsidRPr="008F5E64">
              <w:rPr>
                <w:sz w:val="28"/>
                <w:szCs w:val="28"/>
              </w:rPr>
              <w:t>Định mức tiêu hao năng lượng</w:t>
            </w:r>
          </w:p>
          <w:p w:rsidR="00780D79" w:rsidRPr="008F5E64" w:rsidRDefault="00780D79" w:rsidP="007427F3">
            <w:pPr>
              <w:jc w:val="center"/>
              <w:rPr>
                <w:sz w:val="28"/>
                <w:szCs w:val="28"/>
              </w:rPr>
            </w:pPr>
            <w:r w:rsidRPr="008F5E64">
              <w:rPr>
                <w:sz w:val="28"/>
                <w:szCs w:val="28"/>
              </w:rPr>
              <w:t>(MJ/tấn)</w:t>
            </w:r>
          </w:p>
        </w:tc>
        <w:tc>
          <w:tcPr>
            <w:tcW w:w="2706" w:type="dxa"/>
            <w:vAlign w:val="center"/>
          </w:tcPr>
          <w:p w:rsidR="00780D79" w:rsidRPr="008F5E64" w:rsidRDefault="00780D79" w:rsidP="007427F3">
            <w:pPr>
              <w:jc w:val="center"/>
              <w:rPr>
                <w:sz w:val="28"/>
                <w:szCs w:val="28"/>
              </w:rPr>
            </w:pPr>
            <w:r w:rsidRPr="008F5E64">
              <w:rPr>
                <w:sz w:val="28"/>
                <w:szCs w:val="28"/>
              </w:rPr>
              <w:t>Giải pháp nâng cao hiệu quả sử dụng năng lượng và thời gian thực hiện</w:t>
            </w:r>
          </w:p>
        </w:tc>
      </w:tr>
      <w:tr w:rsidR="00780D79" w:rsidRPr="008F5E64" w:rsidTr="007427F3">
        <w:trPr>
          <w:trHeight w:val="463"/>
        </w:trPr>
        <w:tc>
          <w:tcPr>
            <w:tcW w:w="643" w:type="dxa"/>
            <w:vMerge w:val="restart"/>
          </w:tcPr>
          <w:p w:rsidR="00780D79" w:rsidRPr="008F5E64" w:rsidRDefault="00780D79" w:rsidP="007427F3">
            <w:pPr>
              <w:jc w:val="center"/>
              <w:rPr>
                <w:sz w:val="28"/>
                <w:szCs w:val="28"/>
              </w:rPr>
            </w:pPr>
            <w:r w:rsidRPr="008F5E64">
              <w:rPr>
                <w:sz w:val="28"/>
                <w:szCs w:val="28"/>
              </w:rPr>
              <w:t>1</w:t>
            </w:r>
          </w:p>
        </w:tc>
        <w:tc>
          <w:tcPr>
            <w:tcW w:w="2245" w:type="dxa"/>
            <w:vMerge w:val="restart"/>
          </w:tcPr>
          <w:p w:rsidR="00780D79" w:rsidRPr="008F5E64" w:rsidRDefault="00780D79" w:rsidP="007427F3">
            <w:pPr>
              <w:rPr>
                <w:b/>
                <w:sz w:val="28"/>
                <w:szCs w:val="28"/>
              </w:rPr>
            </w:pPr>
          </w:p>
        </w:tc>
        <w:tc>
          <w:tcPr>
            <w:tcW w:w="1959" w:type="dxa"/>
          </w:tcPr>
          <w:p w:rsidR="00780D79" w:rsidRPr="008F5E64" w:rsidRDefault="00780D79" w:rsidP="007427F3">
            <w:pPr>
              <w:rPr>
                <w:sz w:val="18"/>
                <w:szCs w:val="18"/>
              </w:rPr>
            </w:pPr>
            <w:r w:rsidRPr="008F5E64">
              <w:rPr>
                <w:sz w:val="28"/>
                <w:szCs w:val="28"/>
              </w:rPr>
              <w:t xml:space="preserve">SEC </w:t>
            </w:r>
            <w:r w:rsidRPr="008F5E64">
              <w:rPr>
                <w:sz w:val="18"/>
                <w:szCs w:val="18"/>
              </w:rPr>
              <w:t>công đoạn 1</w:t>
            </w: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r w:rsidR="00780D79" w:rsidRPr="008F5E64" w:rsidTr="007427F3">
        <w:trPr>
          <w:trHeight w:val="425"/>
        </w:trPr>
        <w:tc>
          <w:tcPr>
            <w:tcW w:w="643" w:type="dxa"/>
            <w:vMerge/>
          </w:tcPr>
          <w:p w:rsidR="00780D79" w:rsidRPr="008F5E64" w:rsidRDefault="00780D79" w:rsidP="007427F3">
            <w:pPr>
              <w:jc w:val="center"/>
              <w:rPr>
                <w:sz w:val="28"/>
                <w:szCs w:val="28"/>
              </w:rPr>
            </w:pPr>
          </w:p>
        </w:tc>
        <w:tc>
          <w:tcPr>
            <w:tcW w:w="2245" w:type="dxa"/>
            <w:vMerge/>
          </w:tcPr>
          <w:p w:rsidR="00780D79" w:rsidRPr="008F5E64" w:rsidRDefault="00780D79" w:rsidP="007427F3">
            <w:pPr>
              <w:rPr>
                <w:b/>
                <w:sz w:val="28"/>
                <w:szCs w:val="28"/>
              </w:rPr>
            </w:pPr>
          </w:p>
        </w:tc>
        <w:tc>
          <w:tcPr>
            <w:tcW w:w="1959" w:type="dxa"/>
          </w:tcPr>
          <w:p w:rsidR="00780D79" w:rsidRPr="008F5E64" w:rsidRDefault="00780D79" w:rsidP="007427F3">
            <w:pPr>
              <w:rPr>
                <w:sz w:val="28"/>
                <w:szCs w:val="28"/>
              </w:rPr>
            </w:pPr>
            <w:r w:rsidRPr="008F5E64">
              <w:rPr>
                <w:sz w:val="28"/>
                <w:szCs w:val="28"/>
              </w:rPr>
              <w:t>SEC</w:t>
            </w:r>
            <w:r w:rsidRPr="008F5E64">
              <w:rPr>
                <w:sz w:val="18"/>
                <w:szCs w:val="18"/>
              </w:rPr>
              <w:t xml:space="preserve"> công đoạn 2</w:t>
            </w: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r w:rsidR="00780D79" w:rsidRPr="008F5E64" w:rsidTr="007427F3">
        <w:trPr>
          <w:trHeight w:val="452"/>
        </w:trPr>
        <w:tc>
          <w:tcPr>
            <w:tcW w:w="643" w:type="dxa"/>
            <w:vMerge/>
          </w:tcPr>
          <w:p w:rsidR="00780D79" w:rsidRPr="008F5E64" w:rsidRDefault="00780D79" w:rsidP="007427F3">
            <w:pPr>
              <w:jc w:val="center"/>
              <w:rPr>
                <w:sz w:val="28"/>
                <w:szCs w:val="28"/>
              </w:rPr>
            </w:pPr>
          </w:p>
        </w:tc>
        <w:tc>
          <w:tcPr>
            <w:tcW w:w="2245" w:type="dxa"/>
            <w:vMerge/>
          </w:tcPr>
          <w:p w:rsidR="00780D79" w:rsidRPr="008F5E64" w:rsidRDefault="00780D79" w:rsidP="007427F3">
            <w:pPr>
              <w:rPr>
                <w:b/>
                <w:sz w:val="28"/>
                <w:szCs w:val="28"/>
              </w:rPr>
            </w:pPr>
          </w:p>
        </w:tc>
        <w:tc>
          <w:tcPr>
            <w:tcW w:w="1959" w:type="dxa"/>
          </w:tcPr>
          <w:p w:rsidR="00780D79" w:rsidRPr="008F5E64" w:rsidRDefault="00780D79" w:rsidP="007427F3">
            <w:pPr>
              <w:rPr>
                <w:sz w:val="18"/>
                <w:szCs w:val="18"/>
              </w:rPr>
            </w:pPr>
          </w:p>
          <w:p w:rsidR="00780D79" w:rsidRPr="008F5E64" w:rsidRDefault="00780D79" w:rsidP="007427F3">
            <w:pPr>
              <w:rPr>
                <w:sz w:val="18"/>
                <w:szCs w:val="18"/>
              </w:rPr>
            </w:pPr>
            <w:r w:rsidRPr="008F5E64">
              <w:rPr>
                <w:sz w:val="18"/>
                <w:szCs w:val="18"/>
              </w:rPr>
              <w:t>…</w:t>
            </w: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r w:rsidR="00780D79" w:rsidRPr="008F5E64" w:rsidTr="007427F3">
        <w:trPr>
          <w:trHeight w:val="270"/>
        </w:trPr>
        <w:tc>
          <w:tcPr>
            <w:tcW w:w="643" w:type="dxa"/>
            <w:vMerge/>
          </w:tcPr>
          <w:p w:rsidR="00780D79" w:rsidRPr="008F5E64" w:rsidRDefault="00780D79" w:rsidP="007427F3">
            <w:pPr>
              <w:jc w:val="center"/>
              <w:rPr>
                <w:sz w:val="28"/>
                <w:szCs w:val="28"/>
              </w:rPr>
            </w:pPr>
          </w:p>
        </w:tc>
        <w:tc>
          <w:tcPr>
            <w:tcW w:w="2245" w:type="dxa"/>
            <w:vMerge/>
          </w:tcPr>
          <w:p w:rsidR="00780D79" w:rsidRPr="008F5E64" w:rsidRDefault="00780D79" w:rsidP="007427F3">
            <w:pPr>
              <w:rPr>
                <w:b/>
                <w:sz w:val="28"/>
                <w:szCs w:val="28"/>
              </w:rPr>
            </w:pPr>
          </w:p>
        </w:tc>
        <w:tc>
          <w:tcPr>
            <w:tcW w:w="1959" w:type="dxa"/>
          </w:tcPr>
          <w:p w:rsidR="00780D79" w:rsidRPr="008F5E64" w:rsidRDefault="00780D79" w:rsidP="007427F3">
            <w:pPr>
              <w:rPr>
                <w:sz w:val="18"/>
                <w:szCs w:val="18"/>
              </w:rPr>
            </w:pPr>
            <w:r w:rsidRPr="008F5E64">
              <w:rPr>
                <w:sz w:val="28"/>
                <w:szCs w:val="28"/>
              </w:rPr>
              <w:t>SEC</w:t>
            </w:r>
            <w:r w:rsidRPr="008F5E64">
              <w:rPr>
                <w:sz w:val="18"/>
                <w:szCs w:val="18"/>
              </w:rPr>
              <w:t xml:space="preserve"> công đoạn ...</w:t>
            </w: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r w:rsidR="00780D79" w:rsidRPr="008F5E64" w:rsidTr="007427F3">
        <w:tc>
          <w:tcPr>
            <w:tcW w:w="643" w:type="dxa"/>
          </w:tcPr>
          <w:p w:rsidR="00780D79" w:rsidRPr="008F5E64" w:rsidRDefault="00780D79" w:rsidP="007427F3">
            <w:pPr>
              <w:jc w:val="center"/>
              <w:rPr>
                <w:b/>
                <w:sz w:val="28"/>
                <w:szCs w:val="28"/>
              </w:rPr>
            </w:pPr>
            <w:r w:rsidRPr="008F5E64">
              <w:rPr>
                <w:b/>
                <w:sz w:val="28"/>
                <w:szCs w:val="28"/>
              </w:rPr>
              <w:t>2</w:t>
            </w:r>
          </w:p>
        </w:tc>
        <w:tc>
          <w:tcPr>
            <w:tcW w:w="2245" w:type="dxa"/>
          </w:tcPr>
          <w:p w:rsidR="00780D79" w:rsidRPr="008F5E64" w:rsidRDefault="00780D79" w:rsidP="007427F3">
            <w:pPr>
              <w:rPr>
                <w:b/>
                <w:sz w:val="28"/>
                <w:szCs w:val="28"/>
              </w:rPr>
            </w:pPr>
          </w:p>
        </w:tc>
        <w:tc>
          <w:tcPr>
            <w:tcW w:w="1959" w:type="dxa"/>
          </w:tcPr>
          <w:p w:rsidR="00780D79" w:rsidRPr="008F5E64" w:rsidRDefault="00780D79" w:rsidP="007427F3">
            <w:pPr>
              <w:rPr>
                <w:b/>
                <w:sz w:val="28"/>
                <w:szCs w:val="28"/>
              </w:rPr>
            </w:pP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r w:rsidR="00780D79" w:rsidRPr="008F5E64" w:rsidTr="007427F3">
        <w:tc>
          <w:tcPr>
            <w:tcW w:w="643" w:type="dxa"/>
          </w:tcPr>
          <w:p w:rsidR="00780D79" w:rsidRPr="008F5E64" w:rsidRDefault="00780D79" w:rsidP="007427F3">
            <w:pPr>
              <w:jc w:val="center"/>
              <w:rPr>
                <w:sz w:val="28"/>
                <w:szCs w:val="28"/>
              </w:rPr>
            </w:pPr>
            <w:r w:rsidRPr="008F5E64">
              <w:rPr>
                <w:sz w:val="28"/>
                <w:szCs w:val="28"/>
              </w:rPr>
              <w:t>3</w:t>
            </w:r>
          </w:p>
        </w:tc>
        <w:tc>
          <w:tcPr>
            <w:tcW w:w="2245" w:type="dxa"/>
          </w:tcPr>
          <w:p w:rsidR="00780D79" w:rsidRPr="008F5E64" w:rsidRDefault="00780D79" w:rsidP="007427F3">
            <w:pPr>
              <w:rPr>
                <w:b/>
                <w:sz w:val="28"/>
                <w:szCs w:val="28"/>
              </w:rPr>
            </w:pPr>
          </w:p>
        </w:tc>
        <w:tc>
          <w:tcPr>
            <w:tcW w:w="1959" w:type="dxa"/>
          </w:tcPr>
          <w:p w:rsidR="00780D79" w:rsidRPr="008F5E64" w:rsidRDefault="00780D79" w:rsidP="007427F3">
            <w:pPr>
              <w:rPr>
                <w:b/>
                <w:sz w:val="28"/>
                <w:szCs w:val="28"/>
              </w:rPr>
            </w:pP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r w:rsidR="00780D79" w:rsidRPr="008F5E64" w:rsidTr="007427F3">
        <w:tc>
          <w:tcPr>
            <w:tcW w:w="643" w:type="dxa"/>
          </w:tcPr>
          <w:p w:rsidR="00780D79" w:rsidRPr="008F5E64" w:rsidRDefault="00780D79" w:rsidP="007427F3">
            <w:pPr>
              <w:jc w:val="center"/>
              <w:rPr>
                <w:b/>
                <w:sz w:val="28"/>
                <w:szCs w:val="28"/>
              </w:rPr>
            </w:pPr>
            <w:r w:rsidRPr="008F5E64">
              <w:rPr>
                <w:b/>
                <w:sz w:val="28"/>
                <w:szCs w:val="28"/>
              </w:rPr>
              <w:t>…</w:t>
            </w:r>
          </w:p>
        </w:tc>
        <w:tc>
          <w:tcPr>
            <w:tcW w:w="2245" w:type="dxa"/>
          </w:tcPr>
          <w:p w:rsidR="00780D79" w:rsidRPr="008F5E64" w:rsidRDefault="00780D79" w:rsidP="007427F3">
            <w:pPr>
              <w:rPr>
                <w:b/>
                <w:sz w:val="28"/>
                <w:szCs w:val="28"/>
              </w:rPr>
            </w:pPr>
          </w:p>
        </w:tc>
        <w:tc>
          <w:tcPr>
            <w:tcW w:w="1959" w:type="dxa"/>
          </w:tcPr>
          <w:p w:rsidR="00780D79" w:rsidRPr="008F5E64" w:rsidRDefault="00780D79" w:rsidP="007427F3">
            <w:pPr>
              <w:rPr>
                <w:b/>
                <w:sz w:val="28"/>
                <w:szCs w:val="28"/>
              </w:rPr>
            </w:pPr>
          </w:p>
        </w:tc>
        <w:tc>
          <w:tcPr>
            <w:tcW w:w="1684" w:type="dxa"/>
          </w:tcPr>
          <w:p w:rsidR="00780D79" w:rsidRPr="008F5E64" w:rsidRDefault="00780D79" w:rsidP="007427F3">
            <w:pPr>
              <w:rPr>
                <w:b/>
                <w:sz w:val="28"/>
                <w:szCs w:val="28"/>
              </w:rPr>
            </w:pPr>
          </w:p>
        </w:tc>
        <w:tc>
          <w:tcPr>
            <w:tcW w:w="2706" w:type="dxa"/>
          </w:tcPr>
          <w:p w:rsidR="00780D79" w:rsidRPr="008F5E64" w:rsidRDefault="00780D79" w:rsidP="007427F3">
            <w:pPr>
              <w:rPr>
                <w:b/>
                <w:sz w:val="28"/>
                <w:szCs w:val="28"/>
              </w:rPr>
            </w:pPr>
          </w:p>
        </w:tc>
      </w:tr>
    </w:tbl>
    <w:p w:rsidR="00780D79" w:rsidRDefault="00780D79" w:rsidP="00780D79">
      <w:pPr>
        <w:spacing w:after="0"/>
        <w:ind w:left="5040" w:firstLine="720"/>
        <w:jc w:val="center"/>
        <w:rPr>
          <w:i/>
          <w:sz w:val="24"/>
          <w:szCs w:val="24"/>
        </w:rPr>
      </w:pPr>
    </w:p>
    <w:p w:rsidR="00780D79" w:rsidRPr="0039420F" w:rsidRDefault="00780D79" w:rsidP="00780D79">
      <w:pPr>
        <w:spacing w:after="0"/>
        <w:ind w:left="5040" w:firstLine="720"/>
        <w:jc w:val="center"/>
        <w:rPr>
          <w:i/>
          <w:sz w:val="24"/>
          <w:szCs w:val="24"/>
        </w:rPr>
      </w:pPr>
      <w:r w:rsidRPr="0039420F">
        <w:rPr>
          <w:i/>
          <w:sz w:val="24"/>
          <w:szCs w:val="24"/>
        </w:rPr>
        <w:t>Ngày báo cáo […/../….]</w:t>
      </w:r>
    </w:p>
    <w:p w:rsidR="00780D79" w:rsidRPr="00C30FC6" w:rsidRDefault="00780D79" w:rsidP="00780D79">
      <w:pPr>
        <w:spacing w:after="0"/>
        <w:ind w:left="3600" w:firstLine="720"/>
        <w:jc w:val="center"/>
        <w:rPr>
          <w:b/>
          <w:sz w:val="28"/>
          <w:szCs w:val="28"/>
        </w:rPr>
      </w:pPr>
      <w:r w:rsidRPr="00C30FC6">
        <w:rPr>
          <w:b/>
          <w:sz w:val="28"/>
          <w:szCs w:val="28"/>
        </w:rPr>
        <w:t>Thủ trưởng cơ quan, đơn vị</w:t>
      </w:r>
    </w:p>
    <w:p w:rsidR="00780D79" w:rsidRPr="00C30FC6" w:rsidRDefault="00780D79" w:rsidP="00780D79">
      <w:pPr>
        <w:spacing w:after="0"/>
        <w:ind w:left="3600" w:firstLine="720"/>
        <w:jc w:val="center"/>
        <w:rPr>
          <w:i/>
          <w:sz w:val="28"/>
          <w:szCs w:val="28"/>
        </w:rPr>
      </w:pPr>
      <w:r w:rsidRPr="00765A21">
        <w:rPr>
          <w:i/>
          <w:sz w:val="28"/>
          <w:szCs w:val="28"/>
        </w:rPr>
        <w:t>(ký, ghi rõ họ tên và đóng đấu)</w:t>
      </w:r>
    </w:p>
    <w:p w:rsidR="00780D79" w:rsidRPr="00C30FC6" w:rsidRDefault="00780D79" w:rsidP="00780D79">
      <w:pPr>
        <w:jc w:val="center"/>
        <w:rPr>
          <w:b/>
          <w:sz w:val="28"/>
          <w:szCs w:val="28"/>
        </w:rPr>
      </w:pPr>
    </w:p>
    <w:p w:rsidR="00780D79" w:rsidRPr="00C30FC6" w:rsidRDefault="00780D79" w:rsidP="00780D79">
      <w:pPr>
        <w:jc w:val="center"/>
        <w:rPr>
          <w:b/>
          <w:sz w:val="28"/>
          <w:szCs w:val="28"/>
        </w:rPr>
      </w:pPr>
      <w:r w:rsidRPr="00C30FC6">
        <w:rPr>
          <w:b/>
          <w:sz w:val="28"/>
          <w:szCs w:val="28"/>
        </w:rPr>
        <w:br w:type="page"/>
      </w:r>
    </w:p>
    <w:p w:rsidR="00780D79" w:rsidRPr="00C30FC6" w:rsidRDefault="00780D79" w:rsidP="00780D79">
      <w:pPr>
        <w:jc w:val="center"/>
        <w:rPr>
          <w:b/>
          <w:sz w:val="28"/>
          <w:szCs w:val="28"/>
        </w:rPr>
      </w:pPr>
      <w:r w:rsidRPr="00C30FC6">
        <w:rPr>
          <w:b/>
          <w:sz w:val="28"/>
          <w:szCs w:val="28"/>
        </w:rPr>
        <w:t>Phụ lục V</w:t>
      </w:r>
    </w:p>
    <w:p w:rsidR="00780D79" w:rsidRPr="00C30FC6" w:rsidRDefault="00780D79" w:rsidP="00780D79">
      <w:pPr>
        <w:jc w:val="center"/>
        <w:rPr>
          <w:b/>
          <w:sz w:val="28"/>
          <w:szCs w:val="28"/>
        </w:rPr>
      </w:pPr>
      <w:r w:rsidRPr="00C30FC6">
        <w:rPr>
          <w:b/>
          <w:sz w:val="28"/>
          <w:szCs w:val="28"/>
        </w:rPr>
        <w:t xml:space="preserve">MỘT SỐ GIẢI PHÁP NÂNG CAO HIỆU QUẢ NĂNG LƯỢNG TRONG NGÀNH CÔNG NGHIỆP THÉP </w:t>
      </w:r>
    </w:p>
    <w:p w:rsidR="00780D79" w:rsidRPr="00C30FC6" w:rsidRDefault="00780D79" w:rsidP="00780D79">
      <w:pPr>
        <w:spacing w:after="0"/>
        <w:jc w:val="center"/>
        <w:rPr>
          <w:i/>
          <w:sz w:val="28"/>
          <w:szCs w:val="28"/>
        </w:rPr>
      </w:pPr>
      <w:r w:rsidRPr="00C30FC6">
        <w:rPr>
          <w:i/>
          <w:sz w:val="28"/>
          <w:szCs w:val="28"/>
        </w:rPr>
        <w:t xml:space="preserve">(Ban hành kèm theo Thông tư số  </w:t>
      </w:r>
      <w:r>
        <w:rPr>
          <w:i/>
          <w:sz w:val="28"/>
          <w:szCs w:val="28"/>
        </w:rPr>
        <w:t>20 /2016/TT-BCT, ngày 20</w:t>
      </w:r>
      <w:r w:rsidRPr="00C30FC6">
        <w:rPr>
          <w:i/>
          <w:sz w:val="28"/>
          <w:szCs w:val="28"/>
        </w:rPr>
        <w:t xml:space="preserve"> tháng </w:t>
      </w:r>
      <w:r>
        <w:rPr>
          <w:i/>
          <w:sz w:val="28"/>
          <w:szCs w:val="28"/>
        </w:rPr>
        <w:t>9</w:t>
      </w:r>
      <w:r w:rsidRPr="00C30FC6">
        <w:rPr>
          <w:i/>
          <w:sz w:val="28"/>
          <w:szCs w:val="28"/>
        </w:rPr>
        <w:t xml:space="preserve"> năm 2016</w:t>
      </w:r>
    </w:p>
    <w:p w:rsidR="00780D79" w:rsidRPr="00C30FC6" w:rsidRDefault="00780D79" w:rsidP="00780D79">
      <w:pPr>
        <w:jc w:val="center"/>
        <w:rPr>
          <w:i/>
          <w:sz w:val="28"/>
          <w:szCs w:val="28"/>
        </w:rPr>
      </w:pPr>
      <w:r w:rsidRPr="00C30FC6">
        <w:rPr>
          <w:i/>
          <w:sz w:val="28"/>
          <w:szCs w:val="28"/>
        </w:rPr>
        <w:t>của Bộ trưởng Bộ Công Thương)</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1.</w:t>
      </w:r>
      <w:r w:rsidRPr="00C30FC6">
        <w:rPr>
          <w:b/>
          <w:sz w:val="28"/>
          <w:szCs w:val="28"/>
        </w:rPr>
        <w:tab/>
        <w:t>Công đoạn thiêu kết quặng sắt</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Thu hồi nhiệt từ vùng thiêu kết và vùng làm nguội;</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Thiêu kết lớp trên.</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2.</w:t>
      </w:r>
      <w:r w:rsidRPr="00C30FC6">
        <w:rPr>
          <w:b/>
          <w:sz w:val="28"/>
          <w:szCs w:val="28"/>
        </w:rPr>
        <w:tab/>
        <w:t>Công đoạn luyện gang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Thu hồi năng lượng từ khí lò cao;</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Thu hồi năng lượng từ áp suất khí đỉnh lò;</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Tiết kiệm năng lượng trong lò nung gió nóng.</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3.</w:t>
      </w:r>
      <w:r w:rsidRPr="00C30FC6">
        <w:rPr>
          <w:b/>
          <w:sz w:val="28"/>
          <w:szCs w:val="28"/>
        </w:rPr>
        <w:tab/>
        <w:t>Công đoạn luyện thép bằng lò chuyển</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Thu hồi năng lượng từ khí lò chuyển;</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Lấy mẫu và phân tích mẫu on-line.</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4.</w:t>
      </w:r>
      <w:r w:rsidRPr="00C30FC6">
        <w:rPr>
          <w:b/>
          <w:sz w:val="28"/>
          <w:szCs w:val="28"/>
        </w:rPr>
        <w:tab/>
        <w:t>Công đoạn luyện thép bằng lò điện hồ quang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Tối ưu hóa quá trình luyện thép bằng lò điện hồ quang;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Gia nhiệt thép phế;</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Áp dụng hệ thống nước làm nguội kín.</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5.</w:t>
      </w:r>
      <w:r w:rsidRPr="00C30FC6">
        <w:rPr>
          <w:b/>
          <w:sz w:val="28"/>
          <w:szCs w:val="28"/>
        </w:rPr>
        <w:tab/>
        <w:t>Công đoạn luyện thép bằng lò cảm ứng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Hoàn thiện thiết kế lò để giảm tổn thất năng lượng;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Kết hợp với lò thùng tinh luyện.</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6.</w:t>
      </w:r>
      <w:r w:rsidRPr="00C30FC6">
        <w:rPr>
          <w:b/>
          <w:sz w:val="28"/>
          <w:szCs w:val="28"/>
        </w:rPr>
        <w:tab/>
        <w:t>Công đoạn cán nóng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Áp dụng nạp phôi nóng vào lò nung;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Áp dụng cán trực tiếp phôi nóng từ máy đúc liên tục;</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Sử dụng mỏ đốt tái sinh.</w:t>
      </w:r>
    </w:p>
    <w:p w:rsidR="00780D79" w:rsidRPr="00C30FC6" w:rsidRDefault="00780D79" w:rsidP="00780D79">
      <w:pPr>
        <w:tabs>
          <w:tab w:val="left" w:pos="709"/>
          <w:tab w:val="left" w:pos="1276"/>
        </w:tabs>
        <w:spacing w:before="60" w:after="60"/>
        <w:ind w:firstLine="709"/>
        <w:rPr>
          <w:b/>
          <w:sz w:val="28"/>
          <w:szCs w:val="28"/>
        </w:rPr>
      </w:pPr>
      <w:r w:rsidRPr="00C30FC6">
        <w:rPr>
          <w:b/>
          <w:sz w:val="28"/>
          <w:szCs w:val="28"/>
        </w:rPr>
        <w:t>7.</w:t>
      </w:r>
      <w:r w:rsidRPr="00C30FC6">
        <w:rPr>
          <w:b/>
          <w:sz w:val="28"/>
          <w:szCs w:val="28"/>
        </w:rPr>
        <w:tab/>
        <w:t>Công đoạn cán nguội</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Thu hồi nhiệt trong dây chuyền ủ;</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Sử dụng kỹ thuật tẩy rửa chảy rối (turbulent pickling);</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Sử dụng mỏ đốt chìm;</w:t>
      </w:r>
    </w:p>
    <w:p w:rsidR="00780D79" w:rsidRPr="00C30FC6" w:rsidRDefault="00780D79" w:rsidP="00780D79">
      <w:pPr>
        <w:tabs>
          <w:tab w:val="left" w:pos="709"/>
          <w:tab w:val="left" w:pos="1276"/>
        </w:tabs>
        <w:spacing w:before="60" w:after="60"/>
        <w:ind w:firstLine="709"/>
        <w:rPr>
          <w:sz w:val="28"/>
          <w:szCs w:val="28"/>
        </w:rPr>
      </w:pPr>
      <w:r w:rsidRPr="00C30FC6">
        <w:rPr>
          <w:sz w:val="28"/>
          <w:szCs w:val="28"/>
        </w:rPr>
        <w:t>+ Sử dụng nắp đậy cho bể axit.</w:t>
      </w:r>
    </w:p>
    <w:p w:rsidR="00D62FEC" w:rsidRDefault="00D62FEC"/>
    <w:sectPr w:rsidR="00D62FEC" w:rsidSect="00CF16AD">
      <w:footerReference w:type="default" r:id="rId5"/>
      <w:pgSz w:w="11907" w:h="16840" w:code="9"/>
      <w:pgMar w:top="1134" w:right="1043" w:bottom="1276"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F83" w:rsidRDefault="00780D79">
    <w:pPr>
      <w:pStyle w:val="Footer"/>
      <w:jc w:val="center"/>
    </w:pPr>
    <w:r>
      <w:fldChar w:fldCharType="begin"/>
    </w:r>
    <w:r>
      <w:instrText xml:space="preserve"> PAGE   \* MERGEFOR</w:instrText>
    </w:r>
    <w:r>
      <w:instrText xml:space="preserve">MAT </w:instrText>
    </w:r>
    <w:r>
      <w:fldChar w:fldCharType="separate"/>
    </w:r>
    <w:r>
      <w:rPr>
        <w:noProof/>
      </w:rPr>
      <w:t>1</w:t>
    </w:r>
    <w:r>
      <w:rPr>
        <w:noProof/>
      </w:rPr>
      <w:fldChar w:fldCharType="end"/>
    </w:r>
  </w:p>
  <w:p w:rsidR="009F6F83" w:rsidRDefault="00780D79">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AD4"/>
    <w:multiLevelType w:val="hybridMultilevel"/>
    <w:tmpl w:val="B72A5744"/>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7B5C48"/>
    <w:multiLevelType w:val="hybridMultilevel"/>
    <w:tmpl w:val="0F58E2A4"/>
    <w:lvl w:ilvl="0" w:tplc="F2264E80">
      <w:start w:val="1"/>
      <w:numFmt w:val="decimal"/>
      <w:lvlText w:val="%1."/>
      <w:lvlJc w:val="left"/>
      <w:pPr>
        <w:ind w:left="936" w:hanging="360"/>
      </w:pPr>
      <w:rPr>
        <w:rFonts w:hint="default"/>
        <w:strike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4C243F5F"/>
    <w:multiLevelType w:val="hybridMultilevel"/>
    <w:tmpl w:val="960E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992A4D"/>
    <w:multiLevelType w:val="multilevel"/>
    <w:tmpl w:val="6C64A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713A7BBD"/>
    <w:multiLevelType w:val="hybridMultilevel"/>
    <w:tmpl w:val="0F58E2A4"/>
    <w:lvl w:ilvl="0" w:tplc="F2264E80">
      <w:start w:val="1"/>
      <w:numFmt w:val="decimal"/>
      <w:lvlText w:val="%1."/>
      <w:lvlJc w:val="left"/>
      <w:pPr>
        <w:ind w:left="936" w:hanging="360"/>
      </w:pPr>
      <w:rPr>
        <w:rFonts w:hint="default"/>
        <w:strike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76F0153C"/>
    <w:multiLevelType w:val="hybridMultilevel"/>
    <w:tmpl w:val="E390AD74"/>
    <w:lvl w:ilvl="0" w:tplc="BC4C29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79"/>
    <w:rsid w:val="00780D79"/>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0D10"/>
  <w15:chartTrackingRefBased/>
  <w15:docId w15:val="{2A2F1882-202C-4F22-93F8-91B97AF6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D79"/>
    <w:pPr>
      <w:spacing w:after="200" w:line="276" w:lineRule="auto"/>
    </w:pPr>
    <w:rPr>
      <w:rFonts w:eastAsia="Calibri" w:cs="Arial"/>
      <w:sz w:val="22"/>
    </w:rPr>
  </w:style>
  <w:style w:type="paragraph" w:styleId="Heading1">
    <w:name w:val="heading 1"/>
    <w:basedOn w:val="Normal"/>
    <w:next w:val="Normal"/>
    <w:link w:val="Heading1Char"/>
    <w:uiPriority w:val="9"/>
    <w:qFormat/>
    <w:rsid w:val="00780D79"/>
    <w:pPr>
      <w:keepNext/>
      <w:keepLines/>
      <w:numPr>
        <w:numId w:val="5"/>
      </w:numPr>
      <w:spacing w:before="240" w:after="120" w:line="288" w:lineRule="auto"/>
      <w:jc w:val="center"/>
      <w:outlineLvl w:val="0"/>
    </w:pPr>
    <w:rPr>
      <w:rFonts w:eastAsia="Times New Roman" w:cs="Times New Roman"/>
      <w:b/>
      <w:bCs/>
      <w:color w:val="000000"/>
      <w:sz w:val="28"/>
      <w:szCs w:val="28"/>
    </w:rPr>
  </w:style>
  <w:style w:type="paragraph" w:styleId="Heading2">
    <w:name w:val="heading 2"/>
    <w:basedOn w:val="Normal"/>
    <w:next w:val="Normal"/>
    <w:link w:val="Heading2Char"/>
    <w:uiPriority w:val="9"/>
    <w:unhideWhenUsed/>
    <w:qFormat/>
    <w:rsid w:val="00780D79"/>
    <w:pPr>
      <w:keepNext/>
      <w:keepLines/>
      <w:numPr>
        <w:ilvl w:val="1"/>
        <w:numId w:val="5"/>
      </w:numPr>
      <w:spacing w:before="200" w:after="120" w:line="288" w:lineRule="auto"/>
      <w:jc w:val="both"/>
      <w:outlineLvl w:val="1"/>
    </w:pPr>
    <w:rPr>
      <w:rFonts w:eastAsia="Times New Roman" w:cs="Times New Roman"/>
      <w:bCs/>
      <w:i/>
      <w:color w:val="000000"/>
      <w:sz w:val="26"/>
      <w:szCs w:val="26"/>
    </w:rPr>
  </w:style>
  <w:style w:type="paragraph" w:styleId="Heading3">
    <w:name w:val="heading 3"/>
    <w:basedOn w:val="Normal"/>
    <w:next w:val="Normal"/>
    <w:link w:val="Heading3Char"/>
    <w:uiPriority w:val="9"/>
    <w:unhideWhenUsed/>
    <w:qFormat/>
    <w:rsid w:val="00780D79"/>
    <w:pPr>
      <w:keepNext/>
      <w:keepLines/>
      <w:numPr>
        <w:ilvl w:val="2"/>
        <w:numId w:val="5"/>
      </w:numPr>
      <w:spacing w:before="120" w:after="120" w:line="288" w:lineRule="auto"/>
      <w:jc w:val="both"/>
      <w:outlineLvl w:val="2"/>
    </w:pPr>
    <w:rPr>
      <w:rFonts w:eastAsia="Times New Roman" w:cs="Times New Roman"/>
      <w:b/>
      <w:bCs/>
      <w:sz w:val="26"/>
    </w:rPr>
  </w:style>
  <w:style w:type="paragraph" w:styleId="Heading4">
    <w:name w:val="heading 4"/>
    <w:basedOn w:val="Normal"/>
    <w:next w:val="Normal"/>
    <w:link w:val="Heading4Char"/>
    <w:uiPriority w:val="9"/>
    <w:unhideWhenUsed/>
    <w:qFormat/>
    <w:rsid w:val="00780D79"/>
    <w:pPr>
      <w:keepNext/>
      <w:keepLines/>
      <w:numPr>
        <w:ilvl w:val="3"/>
        <w:numId w:val="5"/>
      </w:numPr>
      <w:spacing w:before="200" w:after="0" w:line="288" w:lineRule="auto"/>
      <w:jc w:val="both"/>
      <w:outlineLvl w:val="3"/>
    </w:pPr>
    <w:rPr>
      <w:rFonts w:ascii="Cambria" w:eastAsia="Times New Roman" w:hAnsi="Cambria" w:cs="Times New Roman"/>
      <w:b/>
      <w:bCs/>
      <w:i/>
      <w:iCs/>
      <w:color w:val="4F81BD"/>
      <w:sz w:val="26"/>
    </w:rPr>
  </w:style>
  <w:style w:type="paragraph" w:styleId="Heading5">
    <w:name w:val="heading 5"/>
    <w:basedOn w:val="Normal"/>
    <w:next w:val="Normal"/>
    <w:link w:val="Heading5Char"/>
    <w:uiPriority w:val="9"/>
    <w:unhideWhenUsed/>
    <w:qFormat/>
    <w:rsid w:val="00780D79"/>
    <w:pPr>
      <w:keepNext/>
      <w:keepLines/>
      <w:numPr>
        <w:ilvl w:val="4"/>
        <w:numId w:val="5"/>
      </w:numPr>
      <w:spacing w:before="200" w:after="0" w:line="288" w:lineRule="auto"/>
      <w:jc w:val="both"/>
      <w:outlineLvl w:val="4"/>
    </w:pPr>
    <w:rPr>
      <w:rFonts w:ascii="Cambria" w:eastAsia="Times New Roman" w:hAnsi="Cambria" w:cs="Times New Roman"/>
      <w:color w:val="243F60"/>
      <w:sz w:val="26"/>
    </w:rPr>
  </w:style>
  <w:style w:type="paragraph" w:styleId="Heading6">
    <w:name w:val="heading 6"/>
    <w:basedOn w:val="Normal"/>
    <w:next w:val="Normal"/>
    <w:link w:val="Heading6Char"/>
    <w:uiPriority w:val="9"/>
    <w:unhideWhenUsed/>
    <w:qFormat/>
    <w:rsid w:val="00780D79"/>
    <w:pPr>
      <w:keepNext/>
      <w:keepLines/>
      <w:numPr>
        <w:ilvl w:val="5"/>
        <w:numId w:val="5"/>
      </w:numPr>
      <w:spacing w:before="200" w:after="0" w:line="288" w:lineRule="auto"/>
      <w:jc w:val="both"/>
      <w:outlineLvl w:val="5"/>
    </w:pPr>
    <w:rPr>
      <w:rFonts w:ascii="Cambria" w:eastAsia="Times New Roman" w:hAnsi="Cambria" w:cs="Times New Roman"/>
      <w:i/>
      <w:iCs/>
      <w:color w:val="243F60"/>
      <w:sz w:val="26"/>
    </w:rPr>
  </w:style>
  <w:style w:type="paragraph" w:styleId="Heading7">
    <w:name w:val="heading 7"/>
    <w:basedOn w:val="Normal"/>
    <w:next w:val="Normal"/>
    <w:link w:val="Heading7Char"/>
    <w:uiPriority w:val="9"/>
    <w:unhideWhenUsed/>
    <w:qFormat/>
    <w:rsid w:val="00780D79"/>
    <w:pPr>
      <w:keepNext/>
      <w:keepLines/>
      <w:numPr>
        <w:ilvl w:val="6"/>
        <w:numId w:val="5"/>
      </w:numPr>
      <w:spacing w:before="200" w:after="0" w:line="288" w:lineRule="auto"/>
      <w:jc w:val="both"/>
      <w:outlineLvl w:val="6"/>
    </w:pPr>
    <w:rPr>
      <w:rFonts w:ascii="Cambria" w:eastAsia="Times New Roman" w:hAnsi="Cambria" w:cs="Times New Roman"/>
      <w:i/>
      <w:iCs/>
      <w:color w:val="404040"/>
      <w:sz w:val="26"/>
    </w:rPr>
  </w:style>
  <w:style w:type="paragraph" w:styleId="Heading8">
    <w:name w:val="heading 8"/>
    <w:basedOn w:val="Normal"/>
    <w:next w:val="Normal"/>
    <w:link w:val="Heading8Char"/>
    <w:uiPriority w:val="9"/>
    <w:unhideWhenUsed/>
    <w:qFormat/>
    <w:rsid w:val="00780D79"/>
    <w:pPr>
      <w:keepNext/>
      <w:keepLines/>
      <w:numPr>
        <w:ilvl w:val="7"/>
        <w:numId w:val="5"/>
      </w:numPr>
      <w:spacing w:before="200" w:after="0" w:line="288"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780D79"/>
    <w:pPr>
      <w:keepNext/>
      <w:keepLines/>
      <w:numPr>
        <w:ilvl w:val="8"/>
        <w:numId w:val="5"/>
      </w:numPr>
      <w:spacing w:before="200" w:after="0" w:line="288"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D79"/>
    <w:rPr>
      <w:rFonts w:eastAsia="Times New Roman" w:cs="Times New Roman"/>
      <w:b/>
      <w:bCs/>
      <w:color w:val="000000"/>
      <w:szCs w:val="28"/>
    </w:rPr>
  </w:style>
  <w:style w:type="character" w:customStyle="1" w:styleId="Heading2Char">
    <w:name w:val="Heading 2 Char"/>
    <w:basedOn w:val="DefaultParagraphFont"/>
    <w:link w:val="Heading2"/>
    <w:uiPriority w:val="9"/>
    <w:rsid w:val="00780D79"/>
    <w:rPr>
      <w:rFonts w:eastAsia="Times New Roman" w:cs="Times New Roman"/>
      <w:bCs/>
      <w:i/>
      <w:color w:val="000000"/>
      <w:sz w:val="26"/>
      <w:szCs w:val="26"/>
    </w:rPr>
  </w:style>
  <w:style w:type="character" w:customStyle="1" w:styleId="Heading3Char">
    <w:name w:val="Heading 3 Char"/>
    <w:basedOn w:val="DefaultParagraphFont"/>
    <w:link w:val="Heading3"/>
    <w:uiPriority w:val="9"/>
    <w:rsid w:val="00780D79"/>
    <w:rPr>
      <w:rFonts w:eastAsia="Times New Roman" w:cs="Times New Roman"/>
      <w:b/>
      <w:bCs/>
      <w:sz w:val="26"/>
    </w:rPr>
  </w:style>
  <w:style w:type="character" w:customStyle="1" w:styleId="Heading4Char">
    <w:name w:val="Heading 4 Char"/>
    <w:basedOn w:val="DefaultParagraphFont"/>
    <w:link w:val="Heading4"/>
    <w:uiPriority w:val="9"/>
    <w:rsid w:val="00780D79"/>
    <w:rPr>
      <w:rFonts w:ascii="Cambria" w:eastAsia="Times New Roman" w:hAnsi="Cambria" w:cs="Times New Roman"/>
      <w:b/>
      <w:bCs/>
      <w:i/>
      <w:iCs/>
      <w:color w:val="4F81BD"/>
      <w:sz w:val="26"/>
    </w:rPr>
  </w:style>
  <w:style w:type="character" w:customStyle="1" w:styleId="Heading5Char">
    <w:name w:val="Heading 5 Char"/>
    <w:basedOn w:val="DefaultParagraphFont"/>
    <w:link w:val="Heading5"/>
    <w:uiPriority w:val="9"/>
    <w:rsid w:val="00780D79"/>
    <w:rPr>
      <w:rFonts w:ascii="Cambria" w:eastAsia="Times New Roman" w:hAnsi="Cambria" w:cs="Times New Roman"/>
      <w:color w:val="243F60"/>
      <w:sz w:val="26"/>
    </w:rPr>
  </w:style>
  <w:style w:type="character" w:customStyle="1" w:styleId="Heading6Char">
    <w:name w:val="Heading 6 Char"/>
    <w:basedOn w:val="DefaultParagraphFont"/>
    <w:link w:val="Heading6"/>
    <w:uiPriority w:val="9"/>
    <w:rsid w:val="00780D79"/>
    <w:rPr>
      <w:rFonts w:ascii="Cambria" w:eastAsia="Times New Roman" w:hAnsi="Cambria" w:cs="Times New Roman"/>
      <w:i/>
      <w:iCs/>
      <w:color w:val="243F60"/>
      <w:sz w:val="26"/>
    </w:rPr>
  </w:style>
  <w:style w:type="character" w:customStyle="1" w:styleId="Heading7Char">
    <w:name w:val="Heading 7 Char"/>
    <w:basedOn w:val="DefaultParagraphFont"/>
    <w:link w:val="Heading7"/>
    <w:uiPriority w:val="9"/>
    <w:rsid w:val="00780D79"/>
    <w:rPr>
      <w:rFonts w:ascii="Cambria" w:eastAsia="Times New Roman" w:hAnsi="Cambria" w:cs="Times New Roman"/>
      <w:i/>
      <w:iCs/>
      <w:color w:val="404040"/>
      <w:sz w:val="26"/>
    </w:rPr>
  </w:style>
  <w:style w:type="character" w:customStyle="1" w:styleId="Heading8Char">
    <w:name w:val="Heading 8 Char"/>
    <w:basedOn w:val="DefaultParagraphFont"/>
    <w:link w:val="Heading8"/>
    <w:uiPriority w:val="9"/>
    <w:rsid w:val="00780D7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780D79"/>
    <w:rPr>
      <w:rFonts w:ascii="Cambria" w:eastAsia="Times New Roman" w:hAnsi="Cambria" w:cs="Times New Roman"/>
      <w:i/>
      <w:iCs/>
      <w:color w:val="404040"/>
      <w:sz w:val="20"/>
      <w:szCs w:val="20"/>
    </w:rPr>
  </w:style>
  <w:style w:type="paragraph" w:styleId="ListParagraph">
    <w:name w:val="List Paragraph"/>
    <w:basedOn w:val="Normal"/>
    <w:link w:val="ListParagraphChar"/>
    <w:uiPriority w:val="34"/>
    <w:qFormat/>
    <w:rsid w:val="00780D79"/>
    <w:pPr>
      <w:ind w:left="720"/>
      <w:contextualSpacing/>
    </w:pPr>
  </w:style>
  <w:style w:type="paragraph" w:styleId="Footer">
    <w:name w:val="footer"/>
    <w:basedOn w:val="Normal"/>
    <w:link w:val="FooterChar"/>
    <w:uiPriority w:val="99"/>
    <w:unhideWhenUsed/>
    <w:rsid w:val="00780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79"/>
    <w:rPr>
      <w:rFonts w:eastAsia="Calibri" w:cs="Arial"/>
      <w:sz w:val="22"/>
    </w:rPr>
  </w:style>
  <w:style w:type="paragraph" w:styleId="NoSpacing">
    <w:name w:val="No Spacing"/>
    <w:uiPriority w:val="1"/>
    <w:qFormat/>
    <w:rsid w:val="00780D79"/>
    <w:pPr>
      <w:spacing w:after="0" w:line="240" w:lineRule="auto"/>
    </w:pPr>
    <w:rPr>
      <w:rFonts w:eastAsia="Calibri" w:cs="Arial"/>
      <w:sz w:val="22"/>
    </w:rPr>
  </w:style>
  <w:style w:type="character" w:customStyle="1" w:styleId="ListParagraphChar">
    <w:name w:val="List Paragraph Char"/>
    <w:link w:val="ListParagraph"/>
    <w:uiPriority w:val="34"/>
    <w:rsid w:val="00780D79"/>
    <w:rPr>
      <w:rFonts w:eastAsia="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2298</Words>
  <Characters>13105</Characters>
  <Application>Microsoft Office Word</Application>
  <DocSecurity>0</DocSecurity>
  <Lines>109</Lines>
  <Paragraphs>30</Paragraphs>
  <ScaleCrop>false</ScaleCrop>
  <Company/>
  <LinksUpToDate>false</LinksUpToDate>
  <CharactersWithSpaces>15373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2020-05-05T07:06:00Z</dcterms:created>
  <dcterms:modified xsi:type="dcterms:W3CDTF">2020-05-05T07:09:00Z</dcterms:modified>
</cp:coreProperties>
</file>