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7" w:type="dxa"/>
        <w:tblInd w:w="-432" w:type="dxa"/>
        <w:tblLayout w:type="fixed"/>
        <w:tblLook w:val="0000" w:firstRow="0" w:lastRow="0" w:firstColumn="0" w:lastColumn="0" w:noHBand="0" w:noVBand="0"/>
      </w:tblPr>
      <w:tblGrid>
        <w:gridCol w:w="4680"/>
        <w:gridCol w:w="5497"/>
      </w:tblGrid>
      <w:tr w:rsidR="003F06DF" w:rsidRPr="00305E7A" w:rsidTr="00B81B63">
        <w:trPr>
          <w:trHeight w:val="1"/>
        </w:trPr>
        <w:tc>
          <w:tcPr>
            <w:tcW w:w="4680" w:type="dxa"/>
            <w:tcBorders>
              <w:top w:val="nil"/>
              <w:left w:val="nil"/>
              <w:bottom w:val="nil"/>
              <w:right w:val="nil"/>
            </w:tcBorders>
            <w:shd w:val="clear" w:color="000000" w:fill="FFFFFF"/>
          </w:tcPr>
          <w:p w:rsidR="003F06DF" w:rsidRPr="00305E7A" w:rsidRDefault="003F06DF" w:rsidP="00B81B63">
            <w:pPr>
              <w:jc w:val="both"/>
              <w:rPr>
                <w:b/>
                <w:spacing w:val="-12"/>
                <w:sz w:val="26"/>
                <w:szCs w:val="26"/>
                <w:lang w:val="nl-NL"/>
              </w:rPr>
            </w:pPr>
            <w:r w:rsidRPr="00305E7A">
              <w:rPr>
                <w:b/>
                <w:spacing w:val="-12"/>
                <w:sz w:val="26"/>
                <w:szCs w:val="26"/>
                <w:lang w:val="nl-NL"/>
              </w:rPr>
              <w:t>BỘ V</w:t>
            </w:r>
            <w:r w:rsidRPr="00305E7A">
              <w:rPr>
                <w:rFonts w:hint="eastAsia"/>
                <w:b/>
                <w:spacing w:val="-12"/>
                <w:sz w:val="26"/>
                <w:szCs w:val="26"/>
                <w:lang w:val="nl-NL"/>
              </w:rPr>
              <w:t>Ă</w:t>
            </w:r>
            <w:r w:rsidRPr="00305E7A">
              <w:rPr>
                <w:b/>
                <w:spacing w:val="-12"/>
                <w:sz w:val="26"/>
                <w:szCs w:val="26"/>
                <w:lang w:val="nl-NL"/>
              </w:rPr>
              <w:t>N HOÁ, THỂ THAO VÀ DU LỊCH</w:t>
            </w:r>
          </w:p>
          <w:p w:rsidR="003F06DF" w:rsidRPr="00305E7A" w:rsidRDefault="003F06DF" w:rsidP="00B81B63">
            <w:pPr>
              <w:tabs>
                <w:tab w:val="center" w:pos="5940"/>
              </w:tabs>
              <w:jc w:val="both"/>
              <w:rPr>
                <w:b/>
                <w:lang w:val="nl-NL"/>
              </w:rPr>
            </w:pPr>
            <w:r>
              <w:rPr>
                <w:noProof/>
                <w:sz w:val="28"/>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729615</wp:posOffset>
                      </wp:positionH>
                      <wp:positionV relativeFrom="paragraph">
                        <wp:posOffset>57784</wp:posOffset>
                      </wp:positionV>
                      <wp:extent cx="1295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E621" id="Straight Connector 8"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45pt,4.55pt" to="15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PC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"/>
                  </w:pict>
                </mc:Fallback>
              </mc:AlternateContent>
            </w:r>
          </w:p>
          <w:p w:rsidR="003F06DF" w:rsidRPr="00305E7A" w:rsidRDefault="003F06DF" w:rsidP="00B81B63">
            <w:pPr>
              <w:tabs>
                <w:tab w:val="left" w:pos="432"/>
                <w:tab w:val="center" w:pos="5940"/>
              </w:tabs>
              <w:ind w:left="-108" w:firstLine="108"/>
              <w:rPr>
                <w:sz w:val="26"/>
                <w:szCs w:val="28"/>
                <w:lang w:val="nl-NL"/>
              </w:rPr>
            </w:pPr>
          </w:p>
          <w:p w:rsidR="003F06DF" w:rsidRPr="00305E7A" w:rsidRDefault="003F06DF" w:rsidP="00B81B63">
            <w:pPr>
              <w:tabs>
                <w:tab w:val="left" w:pos="432"/>
                <w:tab w:val="center" w:pos="5940"/>
              </w:tabs>
              <w:ind w:firstLine="108"/>
              <w:rPr>
                <w:b/>
                <w:lang w:val="nl-NL"/>
              </w:rPr>
            </w:pPr>
            <w:r>
              <w:rPr>
                <w:sz w:val="26"/>
                <w:szCs w:val="28"/>
                <w:lang w:val="nl-NL"/>
              </w:rPr>
              <w:t xml:space="preserve">        Số: 20/2018</w:t>
            </w:r>
            <w:r w:rsidRPr="00305E7A">
              <w:rPr>
                <w:sz w:val="26"/>
                <w:szCs w:val="28"/>
                <w:lang w:val="nl-NL"/>
              </w:rPr>
              <w:t>/TT-BVHTTDL</w:t>
            </w:r>
          </w:p>
        </w:tc>
        <w:tc>
          <w:tcPr>
            <w:tcW w:w="5497" w:type="dxa"/>
            <w:tcBorders>
              <w:top w:val="nil"/>
              <w:left w:val="nil"/>
              <w:bottom w:val="nil"/>
              <w:right w:val="nil"/>
            </w:tcBorders>
            <w:shd w:val="clear" w:color="000000" w:fill="FFFFFF"/>
          </w:tcPr>
          <w:p w:rsidR="003F06DF" w:rsidRPr="00305E7A" w:rsidRDefault="003F06DF" w:rsidP="00B81B63">
            <w:pPr>
              <w:tabs>
                <w:tab w:val="center" w:pos="5940"/>
              </w:tabs>
              <w:jc w:val="center"/>
              <w:rPr>
                <w:b/>
                <w:spacing w:val="-8"/>
                <w:sz w:val="26"/>
                <w:szCs w:val="26"/>
                <w:lang w:val="nl-NL"/>
              </w:rPr>
            </w:pPr>
            <w:r w:rsidRPr="00305E7A">
              <w:rPr>
                <w:b/>
                <w:spacing w:val="-8"/>
                <w:sz w:val="26"/>
                <w:szCs w:val="26"/>
                <w:lang w:val="nl-NL"/>
              </w:rPr>
              <w:t>CỘNG HOÀ XÃ HỘI CHỦ NGHĨA VIỆT NAM</w:t>
            </w:r>
          </w:p>
          <w:p w:rsidR="003F06DF" w:rsidRPr="00305E7A" w:rsidRDefault="003F06DF" w:rsidP="00B81B63">
            <w:pPr>
              <w:tabs>
                <w:tab w:val="center" w:pos="5940"/>
              </w:tabs>
              <w:ind w:hanging="720"/>
              <w:jc w:val="center"/>
              <w:rPr>
                <w:b/>
                <w:sz w:val="28"/>
                <w:szCs w:val="28"/>
                <w:lang w:val="nl-NL"/>
              </w:rPr>
            </w:pPr>
            <w:r w:rsidRPr="00305E7A">
              <w:rPr>
                <w:b/>
                <w:sz w:val="28"/>
                <w:szCs w:val="28"/>
                <w:lang w:val="nl-NL"/>
              </w:rPr>
              <w:t xml:space="preserve">           Độc lập - Tự do - Hạnh phúc</w:t>
            </w:r>
          </w:p>
          <w:p w:rsidR="003F06DF" w:rsidRPr="00305E7A" w:rsidRDefault="003F06DF" w:rsidP="00B81B63">
            <w:pPr>
              <w:tabs>
                <w:tab w:val="center" w:pos="5940"/>
              </w:tabs>
              <w:ind w:hanging="720"/>
              <w:jc w:val="center"/>
              <w:rPr>
                <w:b/>
                <w:szCs w:val="28"/>
                <w:lang w:val="nl-NL"/>
              </w:rPr>
            </w:pPr>
            <w:r>
              <w:rPr>
                <w:noProof/>
                <w:lang w:val="en-US" w:eastAsia="en-US"/>
              </w:rPr>
              <mc:AlternateContent>
                <mc:Choice Requires="wps">
                  <w:drawing>
                    <wp:anchor distT="4294967291" distB="4294967291" distL="114300" distR="114300" simplePos="0" relativeHeight="251660288" behindDoc="0" locked="0" layoutInCell="1" allowOverlap="1">
                      <wp:simplePos x="0" y="0"/>
                      <wp:positionH relativeFrom="column">
                        <wp:posOffset>577215</wp:posOffset>
                      </wp:positionH>
                      <wp:positionV relativeFrom="paragraph">
                        <wp:posOffset>49529</wp:posOffset>
                      </wp:positionV>
                      <wp:extent cx="22021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AE9F9"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9pt" to="218.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pj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QUdBqMKyC8UlsbKqUntTMvmn53SOmqI6rlke/r2QBIFjKSNylh4wzcth8+&#10;awYx5OB1FO3U2D5AghzoFHtzvveGnzyicJjnaZ7N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"/>
                  </w:pict>
                </mc:Fallback>
              </mc:AlternateContent>
            </w:r>
          </w:p>
          <w:p w:rsidR="003F06DF" w:rsidRPr="00305E7A" w:rsidRDefault="003F06DF" w:rsidP="00B81B63">
            <w:pPr>
              <w:pStyle w:val="Heading1"/>
              <w:rPr>
                <w:b/>
                <w:sz w:val="24"/>
              </w:rPr>
            </w:pPr>
            <w:r w:rsidRPr="00305E7A">
              <w:t xml:space="preserve">      Hà Nội, ngày </w:t>
            </w:r>
            <w:r>
              <w:t xml:space="preserve">03 </w:t>
            </w:r>
            <w:r w:rsidRPr="00305E7A">
              <w:t xml:space="preserve">tháng </w:t>
            </w:r>
            <w:r>
              <w:t>4</w:t>
            </w:r>
            <w:r w:rsidRPr="00305E7A">
              <w:t xml:space="preserve"> năm 201</w:t>
            </w:r>
            <w:r>
              <w:t>8</w:t>
            </w:r>
          </w:p>
        </w:tc>
      </w:tr>
    </w:tbl>
    <w:p w:rsidR="003F06DF" w:rsidRPr="00305E7A" w:rsidRDefault="003F06DF" w:rsidP="003F06DF">
      <w:pPr>
        <w:spacing w:before="120"/>
        <w:jc w:val="center"/>
        <w:rPr>
          <w:rStyle w:val="Strong"/>
          <w:sz w:val="20"/>
          <w:szCs w:val="28"/>
          <w:lang w:val="nl-NL"/>
        </w:rPr>
      </w:pPr>
    </w:p>
    <w:p w:rsidR="003F06DF" w:rsidRPr="00766D7B" w:rsidRDefault="003F06DF" w:rsidP="003F06DF">
      <w:pPr>
        <w:jc w:val="center"/>
        <w:rPr>
          <w:b/>
          <w:bCs/>
          <w:sz w:val="28"/>
          <w:szCs w:val="28"/>
          <w:lang w:val="nl-NL"/>
        </w:rPr>
      </w:pPr>
      <w:r w:rsidRPr="00766D7B">
        <w:rPr>
          <w:rStyle w:val="Strong"/>
          <w:sz w:val="28"/>
          <w:szCs w:val="28"/>
          <w:lang w:val="nl-NL"/>
        </w:rPr>
        <w:t>THÔNG TƯ</w:t>
      </w:r>
    </w:p>
    <w:p w:rsidR="003F06DF" w:rsidRPr="00766D7B" w:rsidRDefault="003F06DF" w:rsidP="003F06DF">
      <w:pPr>
        <w:jc w:val="center"/>
        <w:rPr>
          <w:rStyle w:val="Strong"/>
          <w:sz w:val="28"/>
          <w:szCs w:val="28"/>
          <w:lang w:val="nl-NL"/>
        </w:rPr>
      </w:pPr>
      <w:r w:rsidRPr="00766D7B">
        <w:rPr>
          <w:rStyle w:val="Strong"/>
          <w:sz w:val="28"/>
          <w:szCs w:val="28"/>
          <w:lang w:val="nl-NL"/>
        </w:rPr>
        <w:t>Quy định về cơ sở vật chất, trang thiết bị và</w:t>
      </w:r>
    </w:p>
    <w:p w:rsidR="003F06DF" w:rsidRPr="00766D7B" w:rsidRDefault="003F06DF" w:rsidP="003F06DF">
      <w:pPr>
        <w:jc w:val="center"/>
        <w:rPr>
          <w:b/>
          <w:bCs/>
          <w:sz w:val="28"/>
          <w:szCs w:val="28"/>
          <w:lang w:val="nl-NL"/>
        </w:rPr>
      </w:pPr>
      <w:r w:rsidRPr="00766D7B">
        <w:rPr>
          <w:rStyle w:val="Strong"/>
          <w:sz w:val="28"/>
          <w:szCs w:val="28"/>
          <w:lang w:val="nl-NL"/>
        </w:rPr>
        <w:t>tập huấn nhân viên chuyên môn đối với môn P</w:t>
      </w:r>
      <w:r w:rsidRPr="00766D7B">
        <w:rPr>
          <w:b/>
          <w:sz w:val="28"/>
          <w:szCs w:val="28"/>
          <w:lang w:val="nl-NL"/>
        </w:rPr>
        <w:t>atin</w:t>
      </w:r>
    </w:p>
    <w:p w:rsidR="003F06DF" w:rsidRPr="00766D7B" w:rsidRDefault="003F06DF" w:rsidP="003F06DF">
      <w:pPr>
        <w:spacing w:before="120"/>
        <w:jc w:val="both"/>
        <w:rPr>
          <w:b/>
          <w:sz w:val="28"/>
          <w:szCs w:val="28"/>
          <w:lang w:val="nl-NL"/>
        </w:rPr>
      </w:pPr>
      <w:r>
        <w:rPr>
          <w:b/>
          <w:bCs/>
          <w:noProof/>
          <w:sz w:val="28"/>
          <w:szCs w:val="28"/>
          <w:lang w:val="en-US" w:eastAsia="en-US"/>
        </w:rPr>
        <mc:AlternateContent>
          <mc:Choice Requires="wps">
            <w:drawing>
              <wp:anchor distT="4294967292" distB="4294967292" distL="114300" distR="114300" simplePos="0" relativeHeight="251661312" behindDoc="0" locked="0" layoutInCell="1" allowOverlap="1">
                <wp:simplePos x="0" y="0"/>
                <wp:positionH relativeFrom="column">
                  <wp:posOffset>2093595</wp:posOffset>
                </wp:positionH>
                <wp:positionV relativeFrom="paragraph">
                  <wp:posOffset>18414</wp:posOffset>
                </wp:positionV>
                <wp:extent cx="15335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25904" id="Straight Connector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85pt,1.45pt" to="285.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dJGg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"/>
            </w:pict>
          </mc:Fallback>
        </mc:AlternateContent>
      </w:r>
    </w:p>
    <w:p w:rsidR="003F06DF" w:rsidRPr="00766D7B" w:rsidRDefault="003F06DF" w:rsidP="003F06DF">
      <w:pPr>
        <w:autoSpaceDE w:val="0"/>
        <w:autoSpaceDN w:val="0"/>
        <w:adjustRightInd w:val="0"/>
        <w:spacing w:before="90" w:after="90"/>
        <w:ind w:firstLine="709"/>
        <w:jc w:val="both"/>
        <w:rPr>
          <w:i/>
          <w:sz w:val="28"/>
          <w:szCs w:val="28"/>
          <w:lang w:val="nl-NL"/>
        </w:rPr>
      </w:pPr>
      <w:r w:rsidRPr="00766D7B">
        <w:rPr>
          <w:i/>
          <w:sz w:val="28"/>
          <w:szCs w:val="28"/>
          <w:lang w:val="nl-NL"/>
        </w:rPr>
        <w:t>Căn cứ Luật Thể dục, thể thao ngày 29 tháng 11 năm 2006;</w:t>
      </w:r>
    </w:p>
    <w:p w:rsidR="003F06DF" w:rsidRPr="00766D7B" w:rsidRDefault="003F06DF" w:rsidP="003F06DF">
      <w:pPr>
        <w:autoSpaceDE w:val="0"/>
        <w:autoSpaceDN w:val="0"/>
        <w:adjustRightInd w:val="0"/>
        <w:spacing w:before="90" w:after="90"/>
        <w:ind w:firstLine="709"/>
        <w:jc w:val="both"/>
        <w:rPr>
          <w:i/>
          <w:sz w:val="28"/>
          <w:szCs w:val="28"/>
          <w:lang w:val="nl-NL"/>
        </w:rPr>
      </w:pPr>
      <w:r w:rsidRPr="00766D7B">
        <w:rPr>
          <w:i/>
          <w:sz w:val="28"/>
          <w:szCs w:val="28"/>
          <w:lang w:val="nl-NL"/>
        </w:rPr>
        <w:t>Căn cứ Nghị định số 106/2016/NĐ-CP ngày 01 tháng 7 năm 2016 của Chính phủ quy định điều kiện kinh doanh hoạt động thể thao;</w:t>
      </w:r>
    </w:p>
    <w:p w:rsidR="003F06DF" w:rsidRPr="00766D7B" w:rsidRDefault="003F06DF" w:rsidP="003F06DF">
      <w:pPr>
        <w:autoSpaceDE w:val="0"/>
        <w:autoSpaceDN w:val="0"/>
        <w:adjustRightInd w:val="0"/>
        <w:spacing w:before="90" w:after="90"/>
        <w:ind w:firstLine="709"/>
        <w:jc w:val="both"/>
        <w:rPr>
          <w:i/>
          <w:sz w:val="28"/>
          <w:szCs w:val="28"/>
          <w:lang w:val="nl-NL"/>
        </w:rPr>
      </w:pPr>
      <w:r w:rsidRPr="00766D7B">
        <w:rPr>
          <w:i/>
          <w:sz w:val="28"/>
          <w:szCs w:val="28"/>
          <w:lang w:val="nl-NL"/>
        </w:rPr>
        <w:t>Căn cứ Nghị định số 79/2017/NĐ-CP ngày 17 tháng 7 năm 2017 của Chính phủ quy định chức năng, nhiệm vụ, quyền hạn và cơ cấu tổ chức của Bộ Văn hoá, Thể thao và Du lịch;</w:t>
      </w:r>
    </w:p>
    <w:p w:rsidR="003F06DF" w:rsidRPr="00766D7B" w:rsidRDefault="003F06DF" w:rsidP="003F06DF">
      <w:pPr>
        <w:autoSpaceDE w:val="0"/>
        <w:autoSpaceDN w:val="0"/>
        <w:adjustRightInd w:val="0"/>
        <w:spacing w:before="90" w:after="90"/>
        <w:ind w:firstLine="709"/>
        <w:jc w:val="both"/>
        <w:rPr>
          <w:i/>
          <w:sz w:val="28"/>
          <w:szCs w:val="28"/>
          <w:lang w:val="nl-NL"/>
        </w:rPr>
      </w:pPr>
      <w:r w:rsidRPr="00766D7B">
        <w:rPr>
          <w:i/>
          <w:sz w:val="28"/>
          <w:szCs w:val="28"/>
          <w:lang w:val="nl-NL"/>
        </w:rPr>
        <w:t>Theo đề nghị của Tổng cục trưởng Tổng cục Thể dục thể thao;</w:t>
      </w:r>
    </w:p>
    <w:p w:rsidR="003F06DF" w:rsidRPr="003B1C2E" w:rsidRDefault="003F06DF" w:rsidP="003F06DF">
      <w:pPr>
        <w:autoSpaceDE w:val="0"/>
        <w:autoSpaceDN w:val="0"/>
        <w:adjustRightInd w:val="0"/>
        <w:spacing w:before="90" w:after="90"/>
        <w:ind w:firstLine="709"/>
        <w:jc w:val="both"/>
        <w:rPr>
          <w:bCs/>
          <w:spacing w:val="-4"/>
          <w:sz w:val="28"/>
          <w:szCs w:val="28"/>
          <w:lang w:val="nl-NL"/>
        </w:rPr>
      </w:pPr>
      <w:r w:rsidRPr="003B1C2E">
        <w:rPr>
          <w:i/>
          <w:spacing w:val="-4"/>
          <w:sz w:val="28"/>
          <w:szCs w:val="28"/>
          <w:lang w:val="nl-NL"/>
        </w:rPr>
        <w:t xml:space="preserve">Bộ trưởng Bộ Văn hoá, Thể thao và Du lịch ban hành Thông tư quy định </w:t>
      </w:r>
      <w:r w:rsidRPr="003B1C2E">
        <w:rPr>
          <w:rStyle w:val="Strong"/>
          <w:b w:val="0"/>
          <w:i/>
          <w:spacing w:val="-4"/>
          <w:sz w:val="28"/>
          <w:szCs w:val="28"/>
          <w:lang w:val="nl-NL"/>
        </w:rPr>
        <w:t>về cơ sở vật chất, trang thiết bị và tập huấn nhân viên chuyên môn đối với</w:t>
      </w:r>
      <w:r w:rsidRPr="003B1C2E">
        <w:rPr>
          <w:rStyle w:val="Strong"/>
          <w:i/>
          <w:spacing w:val="-4"/>
          <w:sz w:val="28"/>
          <w:szCs w:val="28"/>
          <w:lang w:val="nl-NL"/>
        </w:rPr>
        <w:t xml:space="preserve"> </w:t>
      </w:r>
      <w:r w:rsidRPr="003B1C2E">
        <w:rPr>
          <w:i/>
          <w:spacing w:val="-4"/>
          <w:sz w:val="28"/>
          <w:szCs w:val="28"/>
          <w:lang w:val="nl-NL"/>
        </w:rPr>
        <w:t>môn Patin</w:t>
      </w:r>
      <w:r w:rsidRPr="003B1C2E">
        <w:rPr>
          <w:bCs/>
          <w:spacing w:val="-4"/>
          <w:sz w:val="28"/>
          <w:szCs w:val="28"/>
          <w:lang w:val="nl-NL"/>
        </w:rPr>
        <w:t xml:space="preserve">. </w:t>
      </w:r>
    </w:p>
    <w:p w:rsidR="003F06DF" w:rsidRPr="00766D7B" w:rsidRDefault="003F06DF" w:rsidP="003F06DF">
      <w:pPr>
        <w:autoSpaceDE w:val="0"/>
        <w:autoSpaceDN w:val="0"/>
        <w:adjustRightInd w:val="0"/>
        <w:spacing w:before="90" w:after="90"/>
        <w:ind w:firstLine="709"/>
        <w:jc w:val="both"/>
        <w:rPr>
          <w:b/>
          <w:bCs/>
          <w:sz w:val="28"/>
          <w:szCs w:val="28"/>
          <w:lang w:val="nl-NL"/>
        </w:rPr>
      </w:pPr>
      <w:r w:rsidRPr="00766D7B">
        <w:rPr>
          <w:b/>
          <w:bCs/>
          <w:sz w:val="28"/>
          <w:szCs w:val="28"/>
          <w:lang w:val="nl-NL"/>
        </w:rPr>
        <w:t xml:space="preserve">Điều 1. Phạm vi điều chỉnh </w:t>
      </w:r>
    </w:p>
    <w:p w:rsidR="003F06DF" w:rsidRPr="00742BF5" w:rsidRDefault="003F06DF" w:rsidP="003F06DF">
      <w:pPr>
        <w:spacing w:before="90" w:after="90"/>
        <w:ind w:firstLine="709"/>
        <w:jc w:val="both"/>
        <w:rPr>
          <w:bCs/>
          <w:spacing w:val="-6"/>
          <w:sz w:val="28"/>
          <w:szCs w:val="28"/>
          <w:lang w:val="nl-NL"/>
        </w:rPr>
      </w:pPr>
      <w:r w:rsidRPr="00742BF5">
        <w:rPr>
          <w:spacing w:val="-6"/>
          <w:sz w:val="28"/>
          <w:szCs w:val="28"/>
          <w:lang w:val="nl-NL"/>
        </w:rPr>
        <w:t xml:space="preserve">1. Thông tư này quy định </w:t>
      </w:r>
      <w:r w:rsidRPr="00742BF5">
        <w:rPr>
          <w:rStyle w:val="Strong"/>
          <w:b w:val="0"/>
          <w:spacing w:val="-6"/>
          <w:sz w:val="28"/>
          <w:szCs w:val="28"/>
          <w:lang w:val="nl-NL"/>
        </w:rPr>
        <w:t xml:space="preserve">về cơ sở vật chất, trang thiết bị và tập huấn nhân viên chuyên môn đáp ứng yêu cầu hoạt động tập luyện, biểu diễn và thi đấu </w:t>
      </w:r>
      <w:r w:rsidRPr="00742BF5">
        <w:rPr>
          <w:spacing w:val="-6"/>
          <w:sz w:val="28"/>
          <w:szCs w:val="28"/>
          <w:lang w:val="nl-NL"/>
        </w:rPr>
        <w:t>môn Patin.</w:t>
      </w:r>
    </w:p>
    <w:p w:rsidR="003F06DF" w:rsidRPr="00766D7B"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 xml:space="preserve">2. </w:t>
      </w:r>
      <w:r w:rsidRPr="00766D7B">
        <w:rPr>
          <w:sz w:val="28"/>
          <w:szCs w:val="28"/>
        </w:rPr>
        <w:t xml:space="preserve">Tiêu chuẩn cơ sở vật chất, trang thiết bị tập luyện và thi đấu thể thao thành tích cao môn </w:t>
      </w:r>
      <w:r w:rsidRPr="00766D7B">
        <w:rPr>
          <w:sz w:val="28"/>
          <w:szCs w:val="28"/>
          <w:lang w:val="nl-NL"/>
        </w:rPr>
        <w:t>Patin</w:t>
      </w:r>
      <w:r w:rsidRPr="00766D7B">
        <w:rPr>
          <w:sz w:val="28"/>
          <w:szCs w:val="28"/>
        </w:rPr>
        <w:t xml:space="preserve"> </w:t>
      </w:r>
      <w:r w:rsidRPr="00BD521E">
        <w:rPr>
          <w:sz w:val="28"/>
          <w:szCs w:val="28"/>
          <w:lang w:val="nl-NL"/>
        </w:rPr>
        <w:t xml:space="preserve">được </w:t>
      </w:r>
      <w:r w:rsidRPr="00766D7B">
        <w:rPr>
          <w:sz w:val="28"/>
          <w:szCs w:val="28"/>
        </w:rPr>
        <w:t>thực hiện theo quy định tại </w:t>
      </w:r>
      <w:bookmarkStart w:id="0" w:name="dc_1"/>
      <w:r w:rsidRPr="00766D7B">
        <w:rPr>
          <w:sz w:val="28"/>
          <w:szCs w:val="28"/>
        </w:rPr>
        <w:t>Điều 43 Luật Thể dục, thể thao</w:t>
      </w:r>
      <w:bookmarkEnd w:id="0"/>
      <w:r w:rsidRPr="00766D7B">
        <w:rPr>
          <w:sz w:val="28"/>
          <w:szCs w:val="28"/>
        </w:rPr>
        <w:t>.</w:t>
      </w:r>
    </w:p>
    <w:p w:rsidR="003F06DF" w:rsidRPr="00766D7B" w:rsidRDefault="003F06DF" w:rsidP="003F06DF">
      <w:pPr>
        <w:autoSpaceDE w:val="0"/>
        <w:autoSpaceDN w:val="0"/>
        <w:adjustRightInd w:val="0"/>
        <w:spacing w:before="90" w:after="90"/>
        <w:ind w:firstLine="709"/>
        <w:jc w:val="both"/>
        <w:rPr>
          <w:b/>
          <w:bCs/>
          <w:sz w:val="28"/>
          <w:szCs w:val="28"/>
          <w:lang w:val="nl-NL"/>
        </w:rPr>
      </w:pPr>
      <w:r w:rsidRPr="00766D7B">
        <w:rPr>
          <w:b/>
          <w:bCs/>
          <w:sz w:val="28"/>
          <w:szCs w:val="28"/>
          <w:lang w:val="nl-NL"/>
        </w:rPr>
        <w:t>Điều 2. Đối tượng áp dụng</w:t>
      </w:r>
    </w:p>
    <w:p w:rsidR="003F06DF" w:rsidRPr="00766D7B"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Thông tư này áp dụng đối với các tổ chức, cá nhân tổ chức hoạt động tập luyện, biểu diễn, thi đấu và tổ chức tập huấn nhân viên chuyên môn đối với môn Patin tại Việt Nam.</w:t>
      </w:r>
    </w:p>
    <w:p w:rsidR="003F06DF" w:rsidRPr="00766D7B" w:rsidRDefault="003F06DF" w:rsidP="003F06DF">
      <w:pPr>
        <w:autoSpaceDE w:val="0"/>
        <w:autoSpaceDN w:val="0"/>
        <w:adjustRightInd w:val="0"/>
        <w:spacing w:before="90" w:after="90"/>
        <w:ind w:firstLine="709"/>
        <w:jc w:val="both"/>
        <w:rPr>
          <w:b/>
          <w:bCs/>
          <w:sz w:val="28"/>
          <w:szCs w:val="28"/>
          <w:lang w:val="nl-NL"/>
        </w:rPr>
      </w:pPr>
      <w:r w:rsidRPr="00766D7B">
        <w:rPr>
          <w:b/>
          <w:bCs/>
          <w:sz w:val="28"/>
          <w:szCs w:val="28"/>
          <w:lang w:val="nl-NL"/>
        </w:rPr>
        <w:t xml:space="preserve">Điều 3. Cơ sở vật chất </w:t>
      </w:r>
    </w:p>
    <w:p w:rsidR="003F06DF" w:rsidRPr="00BB7845" w:rsidRDefault="003F06DF" w:rsidP="003F06DF">
      <w:pPr>
        <w:autoSpaceDE w:val="0"/>
        <w:autoSpaceDN w:val="0"/>
        <w:adjustRightInd w:val="0"/>
        <w:spacing w:before="90" w:after="90"/>
        <w:ind w:firstLine="709"/>
        <w:jc w:val="both"/>
        <w:rPr>
          <w:rStyle w:val="Strong"/>
          <w:b w:val="0"/>
          <w:sz w:val="28"/>
          <w:szCs w:val="28"/>
          <w:lang w:val="nl-NL"/>
        </w:rPr>
      </w:pPr>
      <w:r>
        <w:rPr>
          <w:rStyle w:val="Strong"/>
          <w:b w:val="0"/>
          <w:sz w:val="28"/>
          <w:szCs w:val="28"/>
          <w:lang w:val="nl-NL"/>
        </w:rPr>
        <w:t xml:space="preserve">1. Hoạt động tập luyện và thi đấu môn Patin </w:t>
      </w:r>
      <w:r w:rsidRPr="00BB7845">
        <w:rPr>
          <w:rStyle w:val="Strong"/>
          <w:b w:val="0"/>
          <w:sz w:val="28"/>
          <w:szCs w:val="28"/>
          <w:lang w:val="nl-NL"/>
        </w:rPr>
        <w:t>trong nhà, trong sân tập</w:t>
      </w:r>
      <w:r>
        <w:rPr>
          <w:rStyle w:val="Strong"/>
          <w:b w:val="0"/>
          <w:sz w:val="28"/>
          <w:szCs w:val="28"/>
          <w:lang w:val="nl-NL"/>
        </w:rPr>
        <w:t xml:space="preserve"> phải đáp ứng những yêu cầu sau đây:</w:t>
      </w:r>
    </w:p>
    <w:p w:rsidR="003F06DF" w:rsidRPr="00766D7B"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a) Diện tích sân phải từ 300m</w:t>
      </w:r>
      <w:r w:rsidRPr="00766D7B">
        <w:rPr>
          <w:sz w:val="28"/>
          <w:szCs w:val="28"/>
          <w:vertAlign w:val="superscript"/>
          <w:lang w:val="nl-NL"/>
        </w:rPr>
        <w:t xml:space="preserve">2  </w:t>
      </w:r>
      <w:r w:rsidRPr="00766D7B">
        <w:rPr>
          <w:sz w:val="28"/>
          <w:szCs w:val="28"/>
          <w:lang w:val="nl-NL"/>
        </w:rPr>
        <w:t>trở lên;</w:t>
      </w:r>
    </w:p>
    <w:p w:rsidR="003F06DF" w:rsidRPr="00766D7B"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b)</w:t>
      </w:r>
      <w:r>
        <w:rPr>
          <w:sz w:val="28"/>
          <w:szCs w:val="28"/>
          <w:lang w:val="nl-NL"/>
        </w:rPr>
        <w:t xml:space="preserve"> </w:t>
      </w:r>
      <w:r w:rsidRPr="00766D7B">
        <w:rPr>
          <w:sz w:val="28"/>
          <w:szCs w:val="28"/>
          <w:lang w:val="nl-NL"/>
        </w:rPr>
        <w:t>Bề mặt sân bằng phẳng, dốc trượt và mô hình chướng ngại vật phải nhẵn, không trơn trượt</w:t>
      </w:r>
      <w:r>
        <w:rPr>
          <w:sz w:val="28"/>
          <w:szCs w:val="28"/>
          <w:lang w:val="nl-NL"/>
        </w:rPr>
        <w:t>; đ</w:t>
      </w:r>
      <w:r w:rsidRPr="00766D7B">
        <w:rPr>
          <w:sz w:val="28"/>
          <w:szCs w:val="28"/>
          <w:lang w:val="nl-NL"/>
        </w:rPr>
        <w:t xml:space="preserve">ối với dốc trượt, mô hình chướng ngại vật và các góc cạnh phải được xử lý đúng kỹ thuật thiết kế chuyên dùng và được trang bị bảo hiểm để </w:t>
      </w:r>
      <w:r>
        <w:rPr>
          <w:sz w:val="28"/>
          <w:szCs w:val="28"/>
          <w:lang w:val="nl-NL"/>
        </w:rPr>
        <w:t xml:space="preserve">bảo </w:t>
      </w:r>
      <w:r w:rsidRPr="00766D7B">
        <w:rPr>
          <w:sz w:val="28"/>
          <w:szCs w:val="28"/>
          <w:lang w:val="nl-NL"/>
        </w:rPr>
        <w:t>đảm an toàn, không gâ</w:t>
      </w:r>
      <w:r>
        <w:rPr>
          <w:sz w:val="28"/>
          <w:szCs w:val="28"/>
          <w:lang w:val="nl-NL"/>
        </w:rPr>
        <w:t>y nguy hiểm cho người tập luyện;</w:t>
      </w:r>
    </w:p>
    <w:p w:rsidR="003F06DF" w:rsidRPr="00766D7B"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c)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rsidR="003F06DF" w:rsidRPr="003B1C2E" w:rsidRDefault="003F06DF" w:rsidP="003F06DF">
      <w:pPr>
        <w:autoSpaceDE w:val="0"/>
        <w:autoSpaceDN w:val="0"/>
        <w:adjustRightInd w:val="0"/>
        <w:spacing w:before="90" w:after="90"/>
        <w:ind w:firstLine="709"/>
        <w:jc w:val="both"/>
        <w:rPr>
          <w:sz w:val="28"/>
          <w:szCs w:val="28"/>
          <w:lang w:val="nl-NL"/>
        </w:rPr>
      </w:pPr>
      <w:r w:rsidRPr="003B1C2E">
        <w:rPr>
          <w:sz w:val="28"/>
          <w:szCs w:val="28"/>
          <w:lang w:val="nl-NL"/>
        </w:rPr>
        <w:lastRenderedPageBreak/>
        <w:t xml:space="preserve">d) Không gian tập luyện phải </w:t>
      </w:r>
      <w:r>
        <w:rPr>
          <w:sz w:val="28"/>
          <w:szCs w:val="28"/>
          <w:lang w:val="nl-NL"/>
        </w:rPr>
        <w:t xml:space="preserve">bảo </w:t>
      </w:r>
      <w:r w:rsidRPr="003B1C2E">
        <w:rPr>
          <w:sz w:val="28"/>
          <w:szCs w:val="28"/>
          <w:lang w:val="nl-NL"/>
        </w:rPr>
        <w:t>đảm thông thoáng, ánh sáng từ 150 lux trở lên;</w:t>
      </w:r>
    </w:p>
    <w:p w:rsidR="003F06DF" w:rsidRPr="00766D7B" w:rsidRDefault="003F06DF" w:rsidP="003F06DF">
      <w:pPr>
        <w:pStyle w:val="ListParagraph"/>
        <w:spacing w:before="90" w:after="90"/>
        <w:ind w:left="0" w:firstLine="709"/>
        <w:jc w:val="both"/>
        <w:rPr>
          <w:sz w:val="28"/>
          <w:szCs w:val="28"/>
          <w:lang w:val="nl-NL"/>
        </w:rPr>
      </w:pPr>
      <w:r w:rsidRPr="00766D7B">
        <w:rPr>
          <w:sz w:val="28"/>
          <w:szCs w:val="28"/>
          <w:lang w:val="nl-NL"/>
        </w:rPr>
        <w:t>đ</w:t>
      </w:r>
      <w:r w:rsidRPr="00BD521E">
        <w:rPr>
          <w:sz w:val="28"/>
          <w:szCs w:val="28"/>
          <w:lang w:val="nl-NL"/>
        </w:rPr>
        <w:t>)</w:t>
      </w:r>
      <w:r w:rsidRPr="00766D7B">
        <w:rPr>
          <w:sz w:val="28"/>
          <w:szCs w:val="28"/>
        </w:rPr>
        <w:t xml:space="preserve"> </w:t>
      </w:r>
      <w:r w:rsidRPr="00766D7B">
        <w:rPr>
          <w:sz w:val="28"/>
          <w:szCs w:val="28"/>
          <w:lang w:val="nl-NL"/>
        </w:rPr>
        <w:t xml:space="preserve">Có khu vực vệ sinh, thay đồ, nơi để đồ dùng cá nhân cho người tập; </w:t>
      </w:r>
      <w:r>
        <w:rPr>
          <w:sz w:val="28"/>
          <w:szCs w:val="28"/>
          <w:lang w:val="nl-NL"/>
        </w:rPr>
        <w:t>c</w:t>
      </w:r>
      <w:r w:rsidRPr="00766D7B">
        <w:rPr>
          <w:sz w:val="28"/>
          <w:szCs w:val="28"/>
          <w:lang w:val="nl-NL"/>
        </w:rPr>
        <w:t>ó</w:t>
      </w:r>
      <w:r w:rsidRPr="00766D7B">
        <w:rPr>
          <w:color w:val="FF0000"/>
          <w:sz w:val="28"/>
          <w:szCs w:val="28"/>
          <w:lang w:val="nl-NL"/>
        </w:rPr>
        <w:t xml:space="preserve"> </w:t>
      </w:r>
      <w:r w:rsidRPr="00BD521E">
        <w:rPr>
          <w:sz w:val="28"/>
          <w:szCs w:val="28"/>
          <w:lang w:val="nl-NL"/>
        </w:rPr>
        <w:t xml:space="preserve">túi </w:t>
      </w:r>
      <w:r w:rsidRPr="00766D7B">
        <w:rPr>
          <w:sz w:val="28"/>
          <w:szCs w:val="28"/>
        </w:rPr>
        <w:t xml:space="preserve">sơ </w:t>
      </w:r>
      <w:r w:rsidRPr="00BD521E">
        <w:rPr>
          <w:sz w:val="28"/>
          <w:szCs w:val="28"/>
          <w:lang w:val="nl-NL"/>
        </w:rPr>
        <w:t>cứu</w:t>
      </w:r>
      <w:r w:rsidRPr="00766D7B">
        <w:rPr>
          <w:sz w:val="28"/>
          <w:szCs w:val="28"/>
        </w:rPr>
        <w:t xml:space="preserve"> </w:t>
      </w:r>
      <w:r w:rsidRPr="00766D7B">
        <w:rPr>
          <w:sz w:val="28"/>
          <w:szCs w:val="28"/>
          <w:lang w:val="nl-NL"/>
        </w:rPr>
        <w:t>theo quy định của Bộ Y tế;</w:t>
      </w:r>
    </w:p>
    <w:p w:rsidR="003F06DF" w:rsidRPr="00766D7B" w:rsidRDefault="003F06DF" w:rsidP="003F06DF">
      <w:pPr>
        <w:pStyle w:val="ListParagraph"/>
        <w:spacing w:before="90" w:after="90"/>
        <w:ind w:left="0" w:firstLine="709"/>
        <w:jc w:val="both"/>
        <w:rPr>
          <w:rStyle w:val="Strong"/>
          <w:b w:val="0"/>
          <w:sz w:val="28"/>
          <w:szCs w:val="28"/>
          <w:lang w:val="nl-NL"/>
        </w:rPr>
      </w:pPr>
      <w:r w:rsidRPr="00766D7B">
        <w:rPr>
          <w:sz w:val="28"/>
          <w:szCs w:val="28"/>
          <w:lang w:val="nl-NL"/>
        </w:rPr>
        <w:t>e</w:t>
      </w:r>
      <w:r w:rsidRPr="00BD521E">
        <w:rPr>
          <w:sz w:val="28"/>
          <w:szCs w:val="28"/>
          <w:lang w:val="nl-NL"/>
        </w:rPr>
        <w:t>)</w:t>
      </w:r>
      <w:r w:rsidRPr="00766D7B">
        <w:rPr>
          <w:sz w:val="28"/>
          <w:szCs w:val="28"/>
          <w:lang w:val="nl-NL"/>
        </w:rPr>
        <w:t xml:space="preserve"> </w:t>
      </w:r>
      <w:r w:rsidRPr="00766D7B">
        <w:rPr>
          <w:rStyle w:val="Strong"/>
          <w:b w:val="0"/>
          <w:sz w:val="28"/>
          <w:szCs w:val="28"/>
          <w:lang w:val="nl-NL"/>
        </w:rPr>
        <w:t xml:space="preserve">Có bảng nội quy quy định những nội dung chủ yếu sau: Giờ tập luyện các đối tượng không được tham gia tập luyện, trang phục, thiết bị khi tham gia tập luyện, các biện pháp </w:t>
      </w:r>
      <w:r w:rsidRPr="00A34FBE">
        <w:rPr>
          <w:rStyle w:val="Strong"/>
          <w:b w:val="0"/>
          <w:sz w:val="28"/>
          <w:szCs w:val="28"/>
          <w:lang w:val="nl-NL"/>
        </w:rPr>
        <w:t>bảo</w:t>
      </w:r>
      <w:r w:rsidRPr="00B82591">
        <w:rPr>
          <w:rStyle w:val="Strong"/>
          <w:b w:val="0"/>
          <w:sz w:val="28"/>
          <w:szCs w:val="28"/>
          <w:lang w:val="nl-NL"/>
        </w:rPr>
        <w:t xml:space="preserve"> </w:t>
      </w:r>
      <w:r w:rsidRPr="00A34FBE">
        <w:rPr>
          <w:rStyle w:val="Strong"/>
          <w:b w:val="0"/>
          <w:sz w:val="28"/>
          <w:szCs w:val="28"/>
          <w:lang w:val="nl-NL"/>
        </w:rPr>
        <w:t>đảm</w:t>
      </w:r>
      <w:r w:rsidRPr="00766D7B">
        <w:rPr>
          <w:rStyle w:val="Strong"/>
          <w:b w:val="0"/>
          <w:sz w:val="28"/>
          <w:szCs w:val="28"/>
          <w:lang w:val="nl-NL"/>
        </w:rPr>
        <w:t xml:space="preserve"> an toàn khi tập luyện. </w:t>
      </w:r>
    </w:p>
    <w:p w:rsidR="003F06DF" w:rsidRPr="00766D7B" w:rsidRDefault="003F06DF" w:rsidP="003F06DF">
      <w:pPr>
        <w:pStyle w:val="ListParagraph"/>
        <w:spacing w:before="90" w:after="90"/>
        <w:ind w:left="0" w:firstLine="709"/>
        <w:jc w:val="both"/>
        <w:rPr>
          <w:rStyle w:val="Strong"/>
          <w:b w:val="0"/>
          <w:bCs w:val="0"/>
          <w:sz w:val="28"/>
          <w:szCs w:val="28"/>
        </w:rPr>
      </w:pPr>
      <w:r w:rsidRPr="00766D7B">
        <w:rPr>
          <w:rStyle w:val="Strong"/>
          <w:b w:val="0"/>
          <w:sz w:val="28"/>
          <w:szCs w:val="28"/>
          <w:lang w:val="nl-NL"/>
        </w:rPr>
        <w:t xml:space="preserve">2. </w:t>
      </w:r>
      <w:r>
        <w:rPr>
          <w:rStyle w:val="Strong"/>
          <w:b w:val="0"/>
          <w:sz w:val="28"/>
          <w:szCs w:val="28"/>
          <w:lang w:val="nl-NL"/>
        </w:rPr>
        <w:t xml:space="preserve">Hoạt động tập luyện và thi đấu môn </w:t>
      </w:r>
      <w:r w:rsidRPr="00766D7B">
        <w:rPr>
          <w:rStyle w:val="Strong"/>
          <w:b w:val="0"/>
          <w:sz w:val="28"/>
          <w:szCs w:val="28"/>
          <w:lang w:val="nl-NL"/>
        </w:rPr>
        <w:t>Patin ngoài trời phải t</w:t>
      </w:r>
      <w:r>
        <w:rPr>
          <w:rStyle w:val="Strong"/>
          <w:b w:val="0"/>
          <w:sz w:val="28"/>
          <w:szCs w:val="28"/>
          <w:lang w:val="nl-NL"/>
        </w:rPr>
        <w:t xml:space="preserve">hực hiện </w:t>
      </w:r>
      <w:r w:rsidRPr="00766D7B">
        <w:rPr>
          <w:rStyle w:val="Strong"/>
          <w:b w:val="0"/>
          <w:sz w:val="28"/>
          <w:szCs w:val="28"/>
          <w:lang w:val="nl-NL"/>
        </w:rPr>
        <w:t xml:space="preserve">theo </w:t>
      </w:r>
      <w:r>
        <w:rPr>
          <w:rStyle w:val="Strong"/>
          <w:b w:val="0"/>
          <w:sz w:val="28"/>
          <w:szCs w:val="28"/>
          <w:lang w:val="nl-NL"/>
        </w:rPr>
        <w:t xml:space="preserve">quy định </w:t>
      </w:r>
      <w:r w:rsidRPr="00766D7B">
        <w:rPr>
          <w:rStyle w:val="Strong"/>
          <w:b w:val="0"/>
          <w:sz w:val="28"/>
          <w:szCs w:val="28"/>
          <w:lang w:val="nl-NL"/>
        </w:rPr>
        <w:t>các điểm a, b, d, đ và e khoản 1 Điều này.</w:t>
      </w:r>
    </w:p>
    <w:p w:rsidR="003F06DF" w:rsidRPr="00766D7B" w:rsidRDefault="003F06DF" w:rsidP="003F06DF">
      <w:pPr>
        <w:autoSpaceDE w:val="0"/>
        <w:autoSpaceDN w:val="0"/>
        <w:adjustRightInd w:val="0"/>
        <w:spacing w:before="90" w:after="90"/>
        <w:ind w:firstLine="709"/>
        <w:jc w:val="both"/>
        <w:rPr>
          <w:bCs/>
          <w:sz w:val="28"/>
          <w:szCs w:val="28"/>
          <w:lang w:val="nl-NL"/>
        </w:rPr>
      </w:pPr>
      <w:r>
        <w:rPr>
          <w:bCs/>
          <w:sz w:val="28"/>
          <w:szCs w:val="28"/>
          <w:lang w:val="nl-NL"/>
        </w:rPr>
        <w:t>3. H</w:t>
      </w:r>
      <w:r w:rsidRPr="00766D7B">
        <w:rPr>
          <w:bCs/>
          <w:sz w:val="28"/>
          <w:szCs w:val="28"/>
          <w:lang w:val="nl-NL"/>
        </w:rPr>
        <w:t xml:space="preserve">oạt động biểu diễn </w:t>
      </w:r>
      <w:r>
        <w:rPr>
          <w:bCs/>
          <w:sz w:val="28"/>
          <w:szCs w:val="28"/>
          <w:lang w:val="nl-NL"/>
        </w:rPr>
        <w:t xml:space="preserve">môn </w:t>
      </w:r>
      <w:r w:rsidRPr="00766D7B">
        <w:rPr>
          <w:bCs/>
          <w:sz w:val="28"/>
          <w:szCs w:val="28"/>
          <w:lang w:val="nl-NL"/>
        </w:rPr>
        <w:t xml:space="preserve">Patin </w:t>
      </w:r>
      <w:r>
        <w:rPr>
          <w:bCs/>
          <w:sz w:val="28"/>
          <w:szCs w:val="28"/>
          <w:lang w:val="nl-NL"/>
        </w:rPr>
        <w:t xml:space="preserve">phải thực hiện </w:t>
      </w:r>
      <w:r w:rsidRPr="00766D7B">
        <w:rPr>
          <w:bCs/>
          <w:sz w:val="28"/>
          <w:szCs w:val="28"/>
          <w:lang w:val="nl-NL"/>
        </w:rPr>
        <w:t>theo quy định tại c</w:t>
      </w:r>
      <w:r>
        <w:rPr>
          <w:bCs/>
          <w:sz w:val="28"/>
          <w:szCs w:val="28"/>
          <w:lang w:val="nl-NL"/>
        </w:rPr>
        <w:t xml:space="preserve">ác điểm b, c, d, đ và e khoản 1 </w:t>
      </w:r>
      <w:r w:rsidRPr="00766D7B">
        <w:rPr>
          <w:bCs/>
          <w:sz w:val="28"/>
          <w:szCs w:val="28"/>
          <w:lang w:val="nl-NL"/>
        </w:rPr>
        <w:t>Điều này.</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sidRPr="00766D7B">
        <w:rPr>
          <w:b/>
          <w:bCs/>
          <w:sz w:val="28"/>
          <w:szCs w:val="28"/>
          <w:lang w:val="nl-NL"/>
        </w:rPr>
        <w:t xml:space="preserve">Điều </w:t>
      </w:r>
      <w:r>
        <w:rPr>
          <w:b/>
          <w:bCs/>
          <w:sz w:val="28"/>
          <w:szCs w:val="28"/>
          <w:lang w:val="nl-NL"/>
        </w:rPr>
        <w:t>4</w:t>
      </w:r>
      <w:r w:rsidRPr="00766D7B">
        <w:rPr>
          <w:b/>
          <w:bCs/>
          <w:sz w:val="28"/>
          <w:szCs w:val="28"/>
          <w:lang w:val="nl-NL"/>
        </w:rPr>
        <w:t>.</w:t>
      </w:r>
      <w:r w:rsidRPr="00766D7B">
        <w:rPr>
          <w:bCs/>
          <w:sz w:val="28"/>
          <w:szCs w:val="28"/>
          <w:lang w:val="nl-NL"/>
        </w:rPr>
        <w:t xml:space="preserve"> </w:t>
      </w:r>
      <w:r w:rsidRPr="00766D7B">
        <w:rPr>
          <w:b/>
          <w:bCs/>
          <w:sz w:val="28"/>
          <w:szCs w:val="28"/>
          <w:lang w:val="nl-NL"/>
        </w:rPr>
        <w:t xml:space="preserve">Trang thiết bị </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sidRPr="00766D7B">
        <w:rPr>
          <w:sz w:val="28"/>
          <w:szCs w:val="28"/>
          <w:lang w:val="nl-NL"/>
        </w:rPr>
        <w:t>1. Trang thiết bị tập luyện và biểu diễn</w:t>
      </w:r>
    </w:p>
    <w:p w:rsidR="003F06DF"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a)</w:t>
      </w:r>
      <w:r>
        <w:rPr>
          <w:sz w:val="28"/>
          <w:szCs w:val="28"/>
          <w:lang w:val="nl-NL"/>
        </w:rPr>
        <w:t xml:space="preserve"> T</w:t>
      </w:r>
      <w:r w:rsidRPr="00766D7B">
        <w:rPr>
          <w:sz w:val="28"/>
          <w:szCs w:val="28"/>
          <w:lang w:val="nl-NL"/>
        </w:rPr>
        <w:t>ấm lót khủy tay</w:t>
      </w:r>
      <w:r>
        <w:rPr>
          <w:sz w:val="28"/>
          <w:szCs w:val="28"/>
          <w:lang w:val="nl-NL"/>
        </w:rPr>
        <w:t>;</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Pr>
          <w:sz w:val="28"/>
          <w:szCs w:val="28"/>
          <w:lang w:val="nl-NL"/>
        </w:rPr>
        <w:t>b</w:t>
      </w:r>
      <w:r w:rsidRPr="00766D7B">
        <w:rPr>
          <w:sz w:val="28"/>
          <w:szCs w:val="28"/>
          <w:lang w:val="nl-NL"/>
        </w:rPr>
        <w:t xml:space="preserve">) </w:t>
      </w:r>
      <w:r>
        <w:rPr>
          <w:sz w:val="28"/>
          <w:szCs w:val="28"/>
          <w:lang w:val="nl-NL"/>
        </w:rPr>
        <w:t>T</w:t>
      </w:r>
      <w:r w:rsidRPr="00766D7B">
        <w:rPr>
          <w:sz w:val="28"/>
          <w:szCs w:val="28"/>
          <w:lang w:val="nl-NL"/>
        </w:rPr>
        <w:t>ấm lót đầu gối</w:t>
      </w:r>
      <w:r>
        <w:rPr>
          <w:sz w:val="28"/>
          <w:szCs w:val="28"/>
          <w:lang w:val="nl-NL"/>
        </w:rPr>
        <w:t>;</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Pr>
          <w:sz w:val="28"/>
          <w:szCs w:val="28"/>
          <w:lang w:val="nl-NL"/>
        </w:rPr>
        <w:t>c</w:t>
      </w:r>
      <w:r w:rsidRPr="00766D7B">
        <w:rPr>
          <w:sz w:val="28"/>
          <w:szCs w:val="28"/>
          <w:lang w:val="nl-NL"/>
        </w:rPr>
        <w:t xml:space="preserve">)  </w:t>
      </w:r>
      <w:r>
        <w:rPr>
          <w:sz w:val="28"/>
          <w:szCs w:val="28"/>
          <w:lang w:val="nl-NL"/>
        </w:rPr>
        <w:t>M</w:t>
      </w:r>
      <w:r w:rsidRPr="00766D7B">
        <w:rPr>
          <w:sz w:val="28"/>
          <w:szCs w:val="28"/>
          <w:lang w:val="nl-NL"/>
        </w:rPr>
        <w:t>ũ đội đầu</w:t>
      </w:r>
      <w:r>
        <w:rPr>
          <w:sz w:val="28"/>
          <w:szCs w:val="28"/>
          <w:lang w:val="nl-NL"/>
        </w:rPr>
        <w:t>;</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Pr>
          <w:sz w:val="28"/>
          <w:szCs w:val="28"/>
          <w:lang w:val="nl-NL"/>
        </w:rPr>
        <w:t>d</w:t>
      </w:r>
      <w:r w:rsidRPr="00766D7B">
        <w:rPr>
          <w:sz w:val="28"/>
          <w:szCs w:val="28"/>
          <w:lang w:val="nl-NL"/>
        </w:rPr>
        <w:t xml:space="preserve">) Giày trượt phải </w:t>
      </w:r>
      <w:r w:rsidRPr="00A34FBE">
        <w:rPr>
          <w:rStyle w:val="Strong"/>
          <w:b w:val="0"/>
          <w:sz w:val="28"/>
          <w:szCs w:val="28"/>
          <w:lang w:val="nl-NL"/>
        </w:rPr>
        <w:t>đáp ứng những yêu cầu sau đây:</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Pr>
          <w:spacing w:val="-4"/>
          <w:sz w:val="28"/>
          <w:szCs w:val="28"/>
          <w:lang w:val="nl-NL"/>
        </w:rPr>
        <w:t xml:space="preserve">- Thân giày chắc chắn, </w:t>
      </w:r>
      <w:r w:rsidRPr="00766D7B">
        <w:rPr>
          <w:spacing w:val="-4"/>
          <w:sz w:val="28"/>
          <w:szCs w:val="28"/>
          <w:lang w:val="nl-NL"/>
        </w:rPr>
        <w:t>ôm chân, không lỏng lẻo, không bị</w:t>
      </w:r>
      <w:r>
        <w:rPr>
          <w:spacing w:val="-4"/>
          <w:sz w:val="28"/>
          <w:szCs w:val="28"/>
          <w:lang w:val="nl-NL"/>
        </w:rPr>
        <w:t xml:space="preserve"> nghiêng, vẹo quá 45°</w:t>
      </w:r>
      <w:r w:rsidRPr="00A34FBE">
        <w:rPr>
          <w:spacing w:val="-4"/>
          <w:sz w:val="28"/>
          <w:szCs w:val="28"/>
          <w:lang w:val="nl-NL"/>
        </w:rPr>
        <w:t>,</w:t>
      </w:r>
      <w:r>
        <w:rPr>
          <w:spacing w:val="-4"/>
          <w:sz w:val="28"/>
          <w:szCs w:val="28"/>
          <w:lang w:val="nl-NL"/>
        </w:rPr>
        <w:t xml:space="preserve"> </w:t>
      </w:r>
      <w:r w:rsidRPr="00766D7B">
        <w:rPr>
          <w:spacing w:val="-4"/>
          <w:sz w:val="28"/>
          <w:szCs w:val="28"/>
          <w:lang w:val="nl-NL"/>
        </w:rPr>
        <w:t xml:space="preserve">có khóa chắc chắn, lót trong của giày phải </w:t>
      </w:r>
      <w:r>
        <w:rPr>
          <w:spacing w:val="-4"/>
          <w:sz w:val="28"/>
          <w:szCs w:val="28"/>
          <w:lang w:val="nl-NL"/>
        </w:rPr>
        <w:t xml:space="preserve">êm, </w:t>
      </w:r>
      <w:r w:rsidRPr="00766D7B">
        <w:rPr>
          <w:spacing w:val="-4"/>
          <w:sz w:val="28"/>
          <w:szCs w:val="28"/>
          <w:lang w:val="nl-NL"/>
        </w:rPr>
        <w:t>thông thoáng;</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sidRPr="00766D7B">
        <w:rPr>
          <w:sz w:val="28"/>
          <w:szCs w:val="28"/>
          <w:lang w:val="nl-NL"/>
        </w:rPr>
        <w:t>- Bánh xe cao su, có đ</w:t>
      </w:r>
      <w:r>
        <w:rPr>
          <w:sz w:val="28"/>
          <w:szCs w:val="28"/>
          <w:lang w:val="nl-NL"/>
        </w:rPr>
        <w:t>ộ đàn hồi, 0</w:t>
      </w:r>
      <w:r w:rsidRPr="00766D7B">
        <w:rPr>
          <w:sz w:val="28"/>
          <w:szCs w:val="28"/>
          <w:lang w:val="nl-NL"/>
        </w:rPr>
        <w:t>2 vòng bi cho một bánh xe với vòng đệm ở giữa, không sử dụng loại một trục;</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sidRPr="00766D7B">
        <w:rPr>
          <w:sz w:val="28"/>
          <w:szCs w:val="28"/>
          <w:lang w:val="nl-NL"/>
        </w:rPr>
        <w:t>- Khung đỡ và lắp bánh của giày (Frames):</w:t>
      </w:r>
      <w:r>
        <w:rPr>
          <w:b/>
          <w:bCs/>
          <w:color w:val="FF0000"/>
          <w:sz w:val="28"/>
          <w:szCs w:val="28"/>
          <w:lang w:val="nl-NL"/>
        </w:rPr>
        <w:t xml:space="preserve"> </w:t>
      </w:r>
      <w:r w:rsidRPr="00C760AC">
        <w:rPr>
          <w:bCs/>
          <w:sz w:val="28"/>
          <w:szCs w:val="28"/>
          <w:lang w:val="nl-NL"/>
        </w:rPr>
        <w:t>B</w:t>
      </w:r>
      <w:r w:rsidRPr="00766D7B">
        <w:rPr>
          <w:sz w:val="28"/>
          <w:szCs w:val="28"/>
          <w:lang w:val="nl-NL"/>
        </w:rPr>
        <w:t xml:space="preserve">ằng hợp kim nhôm (Alu) có độ cứng trên 5000, có độ dày </w:t>
      </w:r>
      <w:r>
        <w:rPr>
          <w:sz w:val="28"/>
          <w:szCs w:val="28"/>
          <w:lang w:val="nl-NL"/>
        </w:rPr>
        <w:t xml:space="preserve">không nhỏ hơn 01 </w:t>
      </w:r>
      <w:r w:rsidRPr="00766D7B">
        <w:rPr>
          <w:sz w:val="28"/>
          <w:szCs w:val="28"/>
          <w:lang w:val="nl-NL"/>
        </w:rPr>
        <w:t>mm</w:t>
      </w:r>
      <w:r>
        <w:rPr>
          <w:sz w:val="28"/>
          <w:szCs w:val="28"/>
          <w:lang w:val="nl-NL"/>
        </w:rPr>
        <w:t xml:space="preserve"> hoặc </w:t>
      </w:r>
      <w:r w:rsidRPr="00766D7B">
        <w:rPr>
          <w:sz w:val="28"/>
          <w:szCs w:val="28"/>
          <w:lang w:val="nl-NL"/>
        </w:rPr>
        <w:t xml:space="preserve">bằng nhựa có độ dày </w:t>
      </w:r>
      <w:r>
        <w:rPr>
          <w:sz w:val="28"/>
          <w:szCs w:val="28"/>
          <w:lang w:val="nl-NL"/>
        </w:rPr>
        <w:t>không nhỏ hơn 0</w:t>
      </w:r>
      <w:r w:rsidRPr="00766D7B">
        <w:rPr>
          <w:sz w:val="28"/>
          <w:szCs w:val="28"/>
          <w:lang w:val="nl-NL"/>
        </w:rPr>
        <w:t>2 mm</w:t>
      </w:r>
      <w:r>
        <w:rPr>
          <w:sz w:val="28"/>
          <w:szCs w:val="28"/>
          <w:lang w:val="nl-NL"/>
        </w:rPr>
        <w:t>.</w:t>
      </w:r>
    </w:p>
    <w:p w:rsidR="003F06DF" w:rsidRPr="00766D7B" w:rsidRDefault="003F06DF" w:rsidP="003F06DF">
      <w:pPr>
        <w:autoSpaceDE w:val="0"/>
        <w:autoSpaceDN w:val="0"/>
        <w:adjustRightInd w:val="0"/>
        <w:spacing w:before="90" w:after="90"/>
        <w:ind w:firstLine="709"/>
        <w:jc w:val="both"/>
        <w:rPr>
          <w:b/>
          <w:bCs/>
          <w:color w:val="FF0000"/>
          <w:sz w:val="28"/>
          <w:szCs w:val="28"/>
          <w:lang w:val="nl-NL"/>
        </w:rPr>
      </w:pPr>
      <w:r w:rsidRPr="00766D7B">
        <w:rPr>
          <w:sz w:val="28"/>
          <w:szCs w:val="28"/>
          <w:lang w:val="nl-NL"/>
        </w:rPr>
        <w:t xml:space="preserve">2. Trang thiết bị thi đấu môn Patin phải </w:t>
      </w:r>
      <w:r>
        <w:rPr>
          <w:sz w:val="28"/>
          <w:szCs w:val="28"/>
          <w:lang w:val="nl-NL"/>
        </w:rPr>
        <w:t xml:space="preserve">bảo </w:t>
      </w:r>
      <w:r w:rsidRPr="00766D7B">
        <w:rPr>
          <w:sz w:val="28"/>
          <w:szCs w:val="28"/>
          <w:lang w:val="nl-NL"/>
        </w:rPr>
        <w:t>đảm theo quy định của Luật thi đấu Patin hiện hành.</w:t>
      </w:r>
    </w:p>
    <w:p w:rsidR="003F06DF" w:rsidRPr="00766D7B" w:rsidRDefault="003F06DF" w:rsidP="003F06DF">
      <w:pPr>
        <w:tabs>
          <w:tab w:val="left" w:pos="709"/>
        </w:tabs>
        <w:autoSpaceDE w:val="0"/>
        <w:autoSpaceDN w:val="0"/>
        <w:adjustRightInd w:val="0"/>
        <w:spacing w:before="90" w:after="90"/>
        <w:ind w:firstLine="709"/>
        <w:jc w:val="both"/>
        <w:rPr>
          <w:b/>
          <w:bCs/>
          <w:sz w:val="28"/>
          <w:szCs w:val="28"/>
          <w:lang w:val="nl-NL"/>
        </w:rPr>
      </w:pPr>
      <w:r w:rsidRPr="00766D7B">
        <w:rPr>
          <w:b/>
          <w:bCs/>
          <w:sz w:val="28"/>
          <w:szCs w:val="28"/>
          <w:lang w:val="nl-NL"/>
        </w:rPr>
        <w:tab/>
        <w:t xml:space="preserve">Điều </w:t>
      </w:r>
      <w:r>
        <w:rPr>
          <w:b/>
          <w:bCs/>
          <w:sz w:val="28"/>
          <w:szCs w:val="28"/>
          <w:lang w:val="nl-NL"/>
        </w:rPr>
        <w:t>5</w:t>
      </w:r>
      <w:r w:rsidRPr="00766D7B">
        <w:rPr>
          <w:b/>
          <w:bCs/>
          <w:sz w:val="28"/>
          <w:szCs w:val="28"/>
          <w:lang w:val="nl-NL"/>
        </w:rPr>
        <w:t>. Mật độ hướng dẫn tập luyện</w:t>
      </w:r>
    </w:p>
    <w:p w:rsidR="003F06DF" w:rsidRPr="00766D7B" w:rsidRDefault="003F06DF" w:rsidP="003F06DF">
      <w:pPr>
        <w:tabs>
          <w:tab w:val="left" w:pos="709"/>
        </w:tabs>
        <w:autoSpaceDE w:val="0"/>
        <w:autoSpaceDN w:val="0"/>
        <w:adjustRightInd w:val="0"/>
        <w:spacing w:before="90" w:after="90"/>
        <w:ind w:firstLine="709"/>
        <w:jc w:val="both"/>
        <w:rPr>
          <w:sz w:val="28"/>
          <w:szCs w:val="28"/>
          <w:lang w:val="nl-NL"/>
        </w:rPr>
      </w:pPr>
      <w:r w:rsidRPr="00766D7B">
        <w:rPr>
          <w:bCs/>
          <w:sz w:val="28"/>
          <w:szCs w:val="28"/>
          <w:lang w:val="nl-NL"/>
        </w:rPr>
        <w:tab/>
        <w:t xml:space="preserve">1. </w:t>
      </w:r>
      <w:r w:rsidRPr="00766D7B">
        <w:rPr>
          <w:sz w:val="28"/>
          <w:szCs w:val="28"/>
          <w:lang w:val="nl-NL"/>
        </w:rPr>
        <w:t>M</w:t>
      </w:r>
      <w:r w:rsidRPr="00766D7B">
        <w:rPr>
          <w:sz w:val="28"/>
          <w:szCs w:val="28"/>
        </w:rPr>
        <w:t>ật độ tập luyện</w:t>
      </w:r>
      <w:r w:rsidRPr="00BD521E">
        <w:rPr>
          <w:sz w:val="28"/>
          <w:szCs w:val="28"/>
          <w:lang w:val="nl-NL"/>
        </w:rPr>
        <w:t xml:space="preserve"> </w:t>
      </w:r>
      <w:r w:rsidRPr="00766D7B">
        <w:rPr>
          <w:sz w:val="28"/>
          <w:szCs w:val="28"/>
          <w:lang w:val="nl-NL"/>
        </w:rPr>
        <w:t xml:space="preserve">trên </w:t>
      </w:r>
      <w:r w:rsidRPr="00A34FBE">
        <w:rPr>
          <w:sz w:val="28"/>
          <w:szCs w:val="28"/>
          <w:lang w:val="nl-NL"/>
        </w:rPr>
        <w:t>sân</w:t>
      </w:r>
      <w:r w:rsidRPr="00766D7B">
        <w:rPr>
          <w:sz w:val="28"/>
          <w:szCs w:val="28"/>
          <w:lang w:val="nl-NL"/>
        </w:rPr>
        <w:t xml:space="preserve"> </w:t>
      </w:r>
      <w:r>
        <w:rPr>
          <w:sz w:val="28"/>
          <w:szCs w:val="28"/>
          <w:lang w:val="nl-NL"/>
        </w:rPr>
        <w:t xml:space="preserve">bảo </w:t>
      </w:r>
      <w:r w:rsidRPr="00766D7B">
        <w:rPr>
          <w:sz w:val="28"/>
          <w:szCs w:val="28"/>
          <w:lang w:val="nl-NL"/>
        </w:rPr>
        <w:t xml:space="preserve">đảm </w:t>
      </w:r>
      <w:r w:rsidRPr="00BD521E">
        <w:rPr>
          <w:sz w:val="28"/>
          <w:szCs w:val="28"/>
          <w:lang w:val="nl-NL"/>
        </w:rPr>
        <w:t>ít nhất 0</w:t>
      </w:r>
      <w:r w:rsidRPr="00766D7B">
        <w:rPr>
          <w:sz w:val="28"/>
          <w:szCs w:val="28"/>
          <w:lang w:val="nl-NL"/>
        </w:rPr>
        <w:t>5m</w:t>
      </w:r>
      <w:r w:rsidRPr="00766D7B">
        <w:rPr>
          <w:sz w:val="28"/>
          <w:szCs w:val="28"/>
          <w:vertAlign w:val="superscript"/>
          <w:lang w:val="nl-NL"/>
        </w:rPr>
        <w:t>2</w:t>
      </w:r>
      <w:r w:rsidRPr="00766D7B">
        <w:rPr>
          <w:sz w:val="28"/>
          <w:szCs w:val="28"/>
        </w:rPr>
        <w:t>/</w:t>
      </w:r>
      <w:r w:rsidRPr="00BD521E">
        <w:rPr>
          <w:sz w:val="28"/>
          <w:szCs w:val="28"/>
          <w:lang w:val="nl-NL"/>
        </w:rPr>
        <w:t xml:space="preserve">01 </w:t>
      </w:r>
      <w:r w:rsidRPr="00766D7B">
        <w:rPr>
          <w:sz w:val="28"/>
          <w:szCs w:val="28"/>
        </w:rPr>
        <w:t>người</w:t>
      </w:r>
      <w:r w:rsidRPr="00BD521E">
        <w:rPr>
          <w:sz w:val="28"/>
          <w:szCs w:val="28"/>
          <w:lang w:val="nl-NL"/>
        </w:rPr>
        <w:t xml:space="preserve"> tập</w:t>
      </w:r>
      <w:r w:rsidRPr="00766D7B">
        <w:rPr>
          <w:sz w:val="28"/>
          <w:szCs w:val="28"/>
        </w:rPr>
        <w:t>.</w:t>
      </w:r>
    </w:p>
    <w:p w:rsidR="003F06DF" w:rsidRPr="00766D7B" w:rsidRDefault="003F06DF" w:rsidP="003F06DF">
      <w:pPr>
        <w:tabs>
          <w:tab w:val="left" w:pos="709"/>
        </w:tabs>
        <w:autoSpaceDE w:val="0"/>
        <w:autoSpaceDN w:val="0"/>
        <w:adjustRightInd w:val="0"/>
        <w:spacing w:before="90" w:after="90"/>
        <w:ind w:firstLine="709"/>
        <w:jc w:val="both"/>
        <w:rPr>
          <w:sz w:val="28"/>
          <w:szCs w:val="28"/>
          <w:lang w:val="nl-NL"/>
        </w:rPr>
      </w:pPr>
      <w:r w:rsidRPr="00766D7B">
        <w:rPr>
          <w:sz w:val="28"/>
          <w:szCs w:val="28"/>
          <w:lang w:val="nl-NL"/>
        </w:rPr>
        <w:tab/>
        <w:t xml:space="preserve">2. </w:t>
      </w:r>
      <w:r w:rsidRPr="00766D7B">
        <w:rPr>
          <w:sz w:val="28"/>
          <w:szCs w:val="28"/>
        </w:rPr>
        <w:t>Mỗi</w:t>
      </w:r>
      <w:r w:rsidRPr="00766D7B">
        <w:rPr>
          <w:sz w:val="28"/>
          <w:szCs w:val="28"/>
          <w:lang w:val="nl-NL"/>
        </w:rPr>
        <w:t xml:space="preserve"> hướng dẫn viên hướng dẫn</w:t>
      </w:r>
      <w:r w:rsidRPr="00BD521E">
        <w:rPr>
          <w:sz w:val="28"/>
          <w:szCs w:val="28"/>
          <w:lang w:val="nl-NL"/>
        </w:rPr>
        <w:t xml:space="preserve"> </w:t>
      </w:r>
      <w:r w:rsidRPr="00766D7B">
        <w:rPr>
          <w:sz w:val="28"/>
          <w:szCs w:val="28"/>
        </w:rPr>
        <w:t xml:space="preserve">không quá </w:t>
      </w:r>
      <w:r w:rsidRPr="00766D7B">
        <w:rPr>
          <w:sz w:val="28"/>
          <w:szCs w:val="28"/>
          <w:lang w:val="nl-NL"/>
        </w:rPr>
        <w:t>2</w:t>
      </w:r>
      <w:r w:rsidRPr="00766D7B">
        <w:rPr>
          <w:sz w:val="28"/>
          <w:szCs w:val="28"/>
        </w:rPr>
        <w:t xml:space="preserve">0 </w:t>
      </w:r>
      <w:r w:rsidRPr="00766D7B">
        <w:rPr>
          <w:sz w:val="28"/>
          <w:szCs w:val="28"/>
          <w:lang w:val="nl-NL"/>
        </w:rPr>
        <w:t xml:space="preserve">người </w:t>
      </w:r>
      <w:r w:rsidRPr="00766D7B">
        <w:rPr>
          <w:sz w:val="28"/>
          <w:szCs w:val="28"/>
        </w:rPr>
        <w:t>trong một buổi tập</w:t>
      </w:r>
      <w:r w:rsidRPr="00766D7B">
        <w:rPr>
          <w:sz w:val="28"/>
          <w:szCs w:val="28"/>
          <w:lang w:val="nl-NL"/>
        </w:rPr>
        <w:t>.</w:t>
      </w:r>
    </w:p>
    <w:p w:rsidR="003F06DF" w:rsidRPr="00766D7B" w:rsidRDefault="003F06DF" w:rsidP="003F06DF">
      <w:pPr>
        <w:tabs>
          <w:tab w:val="left" w:pos="709"/>
        </w:tabs>
        <w:autoSpaceDE w:val="0"/>
        <w:autoSpaceDN w:val="0"/>
        <w:adjustRightInd w:val="0"/>
        <w:spacing w:before="90" w:after="90"/>
        <w:ind w:firstLine="709"/>
        <w:jc w:val="both"/>
        <w:rPr>
          <w:sz w:val="28"/>
          <w:szCs w:val="28"/>
          <w:lang w:val="nl-NL"/>
        </w:rPr>
      </w:pPr>
      <w:r w:rsidRPr="00766D7B">
        <w:rPr>
          <w:b/>
          <w:bCs/>
          <w:sz w:val="28"/>
          <w:szCs w:val="28"/>
          <w:lang w:val="nl-NL"/>
        </w:rPr>
        <w:tab/>
        <w:t xml:space="preserve">Điều </w:t>
      </w:r>
      <w:r>
        <w:rPr>
          <w:b/>
          <w:bCs/>
          <w:sz w:val="28"/>
          <w:szCs w:val="28"/>
          <w:lang w:val="nl-NL"/>
        </w:rPr>
        <w:t>6</w:t>
      </w:r>
      <w:r w:rsidRPr="00766D7B">
        <w:rPr>
          <w:b/>
          <w:bCs/>
          <w:sz w:val="28"/>
          <w:szCs w:val="28"/>
          <w:lang w:val="nl-NL"/>
        </w:rPr>
        <w:t>. Tập huấn nhân viên chuyên môn</w:t>
      </w:r>
    </w:p>
    <w:p w:rsidR="003F06DF" w:rsidRPr="00BD521E" w:rsidRDefault="003F06DF" w:rsidP="003F06DF">
      <w:pPr>
        <w:spacing w:before="90" w:after="90"/>
        <w:ind w:firstLine="720"/>
        <w:jc w:val="both"/>
        <w:rPr>
          <w:sz w:val="28"/>
          <w:szCs w:val="28"/>
          <w:lang w:val="nl-NL"/>
        </w:rPr>
      </w:pPr>
      <w:r w:rsidRPr="00766D7B">
        <w:rPr>
          <w:sz w:val="28"/>
          <w:szCs w:val="28"/>
          <w:lang w:val="nl-NL"/>
        </w:rPr>
        <w:t xml:space="preserve">1. Tổng cục Thể dục thể thao, </w:t>
      </w:r>
      <w:r w:rsidRPr="00766D7B">
        <w:rPr>
          <w:bCs/>
          <w:sz w:val="28"/>
          <w:szCs w:val="28"/>
          <w:lang w:val="nl-NL"/>
        </w:rPr>
        <w:t xml:space="preserve">Tổ chức xã hội </w:t>
      </w:r>
      <w:r>
        <w:rPr>
          <w:bCs/>
          <w:sz w:val="28"/>
          <w:szCs w:val="28"/>
          <w:lang w:val="nl-NL"/>
        </w:rPr>
        <w:t>-</w:t>
      </w:r>
      <w:r w:rsidRPr="00766D7B">
        <w:rPr>
          <w:bCs/>
          <w:sz w:val="28"/>
          <w:szCs w:val="28"/>
          <w:lang w:val="nl-NL"/>
        </w:rPr>
        <w:t xml:space="preserve"> nghề nghiệp về Patin cấp quốc gia</w:t>
      </w:r>
      <w:r w:rsidRPr="00766D7B">
        <w:rPr>
          <w:sz w:val="28"/>
          <w:szCs w:val="28"/>
          <w:lang w:val="nl-NL"/>
        </w:rPr>
        <w:t xml:space="preserve"> hoặc Sở Văn hoá, Thể thao và Du lịch, Sở Văn hóa và Thể thao các tỉnh, thành phố trực thuộc Trung ương tổ chức tập huấn cho người hướng dẫn tập luyện môn Patin</w:t>
      </w:r>
      <w:r w:rsidRPr="00BD521E">
        <w:rPr>
          <w:sz w:val="28"/>
          <w:szCs w:val="28"/>
          <w:lang w:val="nl-NL"/>
        </w:rPr>
        <w:t>.</w:t>
      </w:r>
    </w:p>
    <w:p w:rsidR="003F06DF" w:rsidRPr="00FD7A83" w:rsidRDefault="003F06DF" w:rsidP="003F06DF">
      <w:pPr>
        <w:spacing w:before="90" w:after="90"/>
        <w:ind w:firstLine="720"/>
        <w:jc w:val="both"/>
        <w:rPr>
          <w:sz w:val="28"/>
          <w:szCs w:val="28"/>
          <w:lang w:val="nl-NL"/>
        </w:rPr>
      </w:pPr>
      <w:r>
        <w:rPr>
          <w:sz w:val="28"/>
          <w:szCs w:val="28"/>
          <w:lang w:val="nl-NL"/>
        </w:rPr>
        <w:t xml:space="preserve">2. </w:t>
      </w:r>
      <w:r w:rsidRPr="00766D7B">
        <w:rPr>
          <w:sz w:val="28"/>
          <w:szCs w:val="28"/>
          <w:lang w:val="nl-NL"/>
        </w:rPr>
        <w:t>Tổng cục Thể dục thể thao có trách nhiệm xây dựng nội dung, chương trình tập huấn chuyên môn cho người hướng dẫn tập luyện môn Patin</w:t>
      </w:r>
      <w:r>
        <w:rPr>
          <w:sz w:val="28"/>
          <w:szCs w:val="28"/>
          <w:lang w:val="nl-NL"/>
        </w:rPr>
        <w:t xml:space="preserve">, </w:t>
      </w:r>
      <w:r w:rsidRPr="00766D7B">
        <w:rPr>
          <w:sz w:val="28"/>
          <w:szCs w:val="28"/>
          <w:lang w:val="nl-NL"/>
        </w:rPr>
        <w:t>trình Bộ trưởng Bộ Văn hoá, Thể thao và Du lịch quyết định.</w:t>
      </w:r>
    </w:p>
    <w:p w:rsidR="003F06DF" w:rsidRPr="00766D7B" w:rsidRDefault="003F06DF" w:rsidP="003F06DF">
      <w:pPr>
        <w:shd w:val="clear" w:color="auto" w:fill="FFFFFF"/>
        <w:spacing w:before="90" w:after="90"/>
        <w:ind w:firstLine="720"/>
        <w:jc w:val="both"/>
        <w:rPr>
          <w:sz w:val="28"/>
          <w:szCs w:val="28"/>
          <w:lang w:val="nl-NL"/>
        </w:rPr>
      </w:pPr>
      <w:r w:rsidRPr="00766D7B">
        <w:rPr>
          <w:sz w:val="28"/>
          <w:szCs w:val="28"/>
          <w:lang w:val="nl-NL"/>
        </w:rPr>
        <w:t>3. Giấy chứng nhận tập huấn chuyên môn cho người hướng dẫn tập luyện môn Patin do cơ quan tổ chức tập huấn cấp. Mẫu giấy chứng nhận được quy định tại Phụ lục ban hành kèm theo Thông tư này.</w:t>
      </w:r>
    </w:p>
    <w:p w:rsidR="003F06DF" w:rsidRPr="00766D7B" w:rsidRDefault="003F06DF" w:rsidP="003F06DF">
      <w:pPr>
        <w:tabs>
          <w:tab w:val="left" w:pos="709"/>
        </w:tabs>
        <w:autoSpaceDE w:val="0"/>
        <w:autoSpaceDN w:val="0"/>
        <w:adjustRightInd w:val="0"/>
        <w:spacing w:before="90" w:after="90"/>
        <w:ind w:firstLine="709"/>
        <w:jc w:val="both"/>
        <w:rPr>
          <w:b/>
          <w:bCs/>
          <w:sz w:val="28"/>
          <w:szCs w:val="28"/>
          <w:lang w:val="nl-NL"/>
        </w:rPr>
      </w:pPr>
      <w:r w:rsidRPr="00766D7B">
        <w:rPr>
          <w:b/>
          <w:bCs/>
          <w:sz w:val="28"/>
          <w:szCs w:val="28"/>
          <w:lang w:val="nl-NL"/>
        </w:rPr>
        <w:tab/>
        <w:t xml:space="preserve">Điều </w:t>
      </w:r>
      <w:r>
        <w:rPr>
          <w:b/>
          <w:bCs/>
          <w:sz w:val="28"/>
          <w:szCs w:val="28"/>
          <w:lang w:val="nl-NL"/>
        </w:rPr>
        <w:t>7</w:t>
      </w:r>
      <w:r w:rsidRPr="00766D7B">
        <w:rPr>
          <w:b/>
          <w:bCs/>
          <w:sz w:val="28"/>
          <w:szCs w:val="28"/>
          <w:lang w:val="nl-NL"/>
        </w:rPr>
        <w:t>. Tổ chức thực hiện</w:t>
      </w:r>
    </w:p>
    <w:p w:rsidR="003F06DF" w:rsidRPr="00766D7B" w:rsidRDefault="003F06DF" w:rsidP="003F06DF">
      <w:pPr>
        <w:spacing w:before="90" w:after="90"/>
        <w:ind w:firstLine="720"/>
        <w:jc w:val="both"/>
        <w:rPr>
          <w:sz w:val="28"/>
          <w:szCs w:val="28"/>
          <w:lang w:val="nl-NL"/>
        </w:rPr>
      </w:pPr>
      <w:r w:rsidRPr="00766D7B">
        <w:rPr>
          <w:sz w:val="28"/>
          <w:szCs w:val="28"/>
          <w:lang w:val="nl-NL"/>
        </w:rPr>
        <w:t>1. Tổng cục Thể dục thể thao có trách nhiệm hướng dẫn, kiểm tra việc thực hiện Thông tư này.</w:t>
      </w:r>
    </w:p>
    <w:p w:rsidR="003F06DF" w:rsidRPr="00FD7A83" w:rsidRDefault="003F06DF" w:rsidP="003F06DF">
      <w:pPr>
        <w:spacing w:before="90" w:after="90"/>
        <w:ind w:firstLine="720"/>
        <w:jc w:val="both"/>
        <w:rPr>
          <w:spacing w:val="-6"/>
          <w:sz w:val="28"/>
          <w:szCs w:val="28"/>
          <w:lang w:val="nl-NL"/>
        </w:rPr>
      </w:pPr>
      <w:r w:rsidRPr="00FD7A83">
        <w:rPr>
          <w:spacing w:val="-6"/>
          <w:sz w:val="28"/>
          <w:szCs w:val="28"/>
          <w:lang w:val="nl-NL"/>
        </w:rPr>
        <w:t>2. Cơ quan Thanh tra Văn hoá, Thể thao và Du lịch tiến hành thanh tra, xử lý theo thẩm quyền đối với tổ chức, cá nhân vi phạm các quy định tại Thông tư này.</w:t>
      </w:r>
    </w:p>
    <w:p w:rsidR="003F06DF" w:rsidRPr="00766D7B" w:rsidRDefault="003F06DF" w:rsidP="003F06DF">
      <w:pPr>
        <w:spacing w:before="90" w:after="90"/>
        <w:ind w:firstLine="720"/>
        <w:jc w:val="both"/>
        <w:rPr>
          <w:sz w:val="28"/>
          <w:szCs w:val="28"/>
          <w:lang w:val="nl-NL"/>
        </w:rPr>
      </w:pPr>
      <w:r w:rsidRPr="00766D7B">
        <w:rPr>
          <w:sz w:val="28"/>
          <w:szCs w:val="28"/>
          <w:lang w:val="nl-NL"/>
        </w:rPr>
        <w:t>3. Sở Văn hoá, Thể thao và Du lịch, Sở Văn hóa và Thể thao các tỉnh, thành phố trực thuộc Trung ương có trách nhiệm tổ chức thực hiện Thông tư này.</w:t>
      </w:r>
    </w:p>
    <w:p w:rsidR="003F06DF" w:rsidRPr="00766D7B" w:rsidRDefault="003F06DF" w:rsidP="003F06DF">
      <w:pPr>
        <w:autoSpaceDE w:val="0"/>
        <w:autoSpaceDN w:val="0"/>
        <w:adjustRightInd w:val="0"/>
        <w:spacing w:before="90" w:after="90"/>
        <w:ind w:firstLine="709"/>
        <w:jc w:val="both"/>
        <w:rPr>
          <w:b/>
          <w:bCs/>
          <w:sz w:val="28"/>
          <w:szCs w:val="28"/>
          <w:lang w:val="nl-NL"/>
        </w:rPr>
      </w:pPr>
      <w:r w:rsidRPr="00766D7B">
        <w:rPr>
          <w:b/>
          <w:bCs/>
          <w:sz w:val="28"/>
          <w:szCs w:val="28"/>
          <w:lang w:val="nl-NL"/>
        </w:rPr>
        <w:tab/>
        <w:t xml:space="preserve">Điều </w:t>
      </w:r>
      <w:r>
        <w:rPr>
          <w:b/>
          <w:bCs/>
          <w:sz w:val="28"/>
          <w:szCs w:val="28"/>
          <w:lang w:val="nl-NL"/>
        </w:rPr>
        <w:t>8</w:t>
      </w:r>
      <w:r w:rsidRPr="00766D7B">
        <w:rPr>
          <w:b/>
          <w:bCs/>
          <w:sz w:val="28"/>
          <w:szCs w:val="28"/>
          <w:lang w:val="nl-NL"/>
        </w:rPr>
        <w:t xml:space="preserve">. </w:t>
      </w:r>
      <w:r w:rsidRPr="00766D7B">
        <w:rPr>
          <w:b/>
          <w:bCs/>
          <w:sz w:val="28"/>
          <w:szCs w:val="28"/>
        </w:rPr>
        <w:t>Hiệu lực thi hành</w:t>
      </w:r>
    </w:p>
    <w:p w:rsidR="003F06DF" w:rsidRPr="00766D7B" w:rsidRDefault="003F06DF" w:rsidP="003F06DF">
      <w:pPr>
        <w:autoSpaceDE w:val="0"/>
        <w:autoSpaceDN w:val="0"/>
        <w:adjustRightInd w:val="0"/>
        <w:spacing w:before="90" w:after="90"/>
        <w:ind w:firstLine="709"/>
        <w:jc w:val="both"/>
        <w:rPr>
          <w:sz w:val="28"/>
          <w:szCs w:val="28"/>
          <w:lang w:val="nl-NL"/>
        </w:rPr>
      </w:pPr>
      <w:r w:rsidRPr="00766D7B">
        <w:rPr>
          <w:sz w:val="28"/>
          <w:szCs w:val="28"/>
          <w:lang w:val="nl-NL"/>
        </w:rPr>
        <w:t xml:space="preserve">1. </w:t>
      </w:r>
      <w:r w:rsidRPr="00766D7B">
        <w:rPr>
          <w:sz w:val="28"/>
          <w:szCs w:val="28"/>
        </w:rPr>
        <w:t xml:space="preserve">Thông tư này có hiệu lực thi hành kể từ ngày </w:t>
      </w:r>
      <w:r w:rsidRPr="00BD521E">
        <w:rPr>
          <w:sz w:val="28"/>
          <w:szCs w:val="28"/>
          <w:lang w:val="nl-NL"/>
        </w:rPr>
        <w:t>15</w:t>
      </w:r>
      <w:r w:rsidRPr="00766D7B">
        <w:rPr>
          <w:sz w:val="28"/>
          <w:szCs w:val="28"/>
        </w:rPr>
        <w:t xml:space="preserve"> tháng </w:t>
      </w:r>
      <w:r w:rsidRPr="00BD521E">
        <w:rPr>
          <w:sz w:val="28"/>
          <w:szCs w:val="28"/>
          <w:lang w:val="nl-NL"/>
        </w:rPr>
        <w:t>5</w:t>
      </w:r>
      <w:r w:rsidRPr="00766D7B">
        <w:rPr>
          <w:sz w:val="28"/>
          <w:szCs w:val="28"/>
        </w:rPr>
        <w:t xml:space="preserve"> năm 201</w:t>
      </w:r>
      <w:r w:rsidRPr="00BD521E">
        <w:rPr>
          <w:sz w:val="28"/>
          <w:szCs w:val="28"/>
          <w:lang w:val="nl-NL"/>
        </w:rPr>
        <w:t>8</w:t>
      </w:r>
      <w:r w:rsidRPr="00766D7B">
        <w:rPr>
          <w:sz w:val="28"/>
          <w:szCs w:val="28"/>
        </w:rPr>
        <w:t>.</w:t>
      </w:r>
    </w:p>
    <w:p w:rsidR="003F06DF" w:rsidRPr="00742BF5" w:rsidRDefault="003F06DF" w:rsidP="003F06DF">
      <w:pPr>
        <w:autoSpaceDE w:val="0"/>
        <w:autoSpaceDN w:val="0"/>
        <w:adjustRightInd w:val="0"/>
        <w:spacing w:before="90" w:after="90"/>
        <w:ind w:firstLine="709"/>
        <w:jc w:val="both"/>
        <w:rPr>
          <w:spacing w:val="-2"/>
          <w:sz w:val="28"/>
          <w:szCs w:val="28"/>
          <w:lang w:val="nl-NL"/>
        </w:rPr>
      </w:pPr>
      <w:r w:rsidRPr="00742BF5">
        <w:rPr>
          <w:spacing w:val="-2"/>
          <w:sz w:val="28"/>
          <w:szCs w:val="28"/>
          <w:lang w:val="nl-NL"/>
        </w:rPr>
        <w:tab/>
        <w:t>2. Thông tư số 16/2012/TT-BVHTTDL ngày 13</w:t>
      </w:r>
      <w:r>
        <w:rPr>
          <w:spacing w:val="-2"/>
          <w:sz w:val="28"/>
          <w:szCs w:val="28"/>
          <w:lang w:val="nl-NL"/>
        </w:rPr>
        <w:t xml:space="preserve"> tháng </w:t>
      </w:r>
      <w:r w:rsidRPr="00742BF5">
        <w:rPr>
          <w:spacing w:val="-2"/>
          <w:sz w:val="28"/>
          <w:szCs w:val="28"/>
          <w:lang w:val="nl-NL"/>
        </w:rPr>
        <w:t>12</w:t>
      </w:r>
      <w:r>
        <w:rPr>
          <w:spacing w:val="-2"/>
          <w:sz w:val="28"/>
          <w:szCs w:val="28"/>
          <w:lang w:val="nl-NL"/>
        </w:rPr>
        <w:t xml:space="preserve"> năm  </w:t>
      </w:r>
      <w:r w:rsidRPr="00742BF5">
        <w:rPr>
          <w:spacing w:val="-2"/>
          <w:sz w:val="28"/>
          <w:szCs w:val="28"/>
          <w:lang w:val="nl-NL"/>
        </w:rPr>
        <w:t>2012 của Bộ trưởng Bộ Văn hóa, Thể thao và Du lịch quy định về điều kiện hoạt động của cơ sở thể thao tổ chức hoạt động Patin hết hiệu lực kể từ ngày Thông tư này có hiệu lực thi hành.</w:t>
      </w:r>
    </w:p>
    <w:p w:rsidR="003F06DF" w:rsidRPr="00766D7B" w:rsidRDefault="003F06DF" w:rsidP="003F06DF">
      <w:pPr>
        <w:tabs>
          <w:tab w:val="left" w:pos="709"/>
        </w:tabs>
        <w:autoSpaceDE w:val="0"/>
        <w:autoSpaceDN w:val="0"/>
        <w:adjustRightInd w:val="0"/>
        <w:spacing w:before="90" w:after="90"/>
        <w:ind w:firstLine="709"/>
        <w:jc w:val="both"/>
        <w:rPr>
          <w:sz w:val="28"/>
          <w:szCs w:val="28"/>
          <w:lang w:val="nl-NL"/>
        </w:rPr>
      </w:pPr>
      <w:r w:rsidRPr="00BD521E">
        <w:rPr>
          <w:sz w:val="28"/>
          <w:szCs w:val="28"/>
          <w:lang w:val="nl-NL"/>
        </w:rPr>
        <w:tab/>
      </w:r>
      <w:r w:rsidRPr="00766D7B">
        <w:rPr>
          <w:sz w:val="28"/>
          <w:szCs w:val="28"/>
        </w:rPr>
        <w:t xml:space="preserve">Trong quá trình thực hiện, nếu phát sinh vướng mắc, đề nghị các cơ quan tổ chức, cá nhân kịp thời phản ánh về Bộ Văn hoá, Thể thao và Du lịch để </w:t>
      </w:r>
      <w:r w:rsidRPr="00BD521E">
        <w:rPr>
          <w:sz w:val="28"/>
          <w:szCs w:val="28"/>
          <w:lang w:val="nl-NL"/>
        </w:rPr>
        <w:t>nghiên cứu,</w:t>
      </w:r>
      <w:r>
        <w:rPr>
          <w:sz w:val="28"/>
          <w:szCs w:val="28"/>
        </w:rPr>
        <w:t xml:space="preserve"> giải quyết.</w:t>
      </w:r>
      <w:bookmarkStart w:id="1" w:name="_GoBack"/>
      <w:bookmarkEnd w:id="1"/>
    </w:p>
    <w:p w:rsidR="003F06DF" w:rsidRPr="00305E7A" w:rsidRDefault="003F06DF" w:rsidP="003F06DF">
      <w:pPr>
        <w:pStyle w:val="NormalWeb"/>
        <w:spacing w:before="80" w:beforeAutospacing="0" w:after="80" w:afterAutospacing="0"/>
        <w:ind w:firstLine="720"/>
        <w:jc w:val="both"/>
        <w:rPr>
          <w:sz w:val="12"/>
          <w:szCs w:val="28"/>
          <w:lang w:val="nl-NL"/>
        </w:rPr>
      </w:pPr>
    </w:p>
    <w:tbl>
      <w:tblPr>
        <w:tblW w:w="9370" w:type="dxa"/>
        <w:tblCellSpacing w:w="0" w:type="dxa"/>
        <w:tblInd w:w="-22" w:type="dxa"/>
        <w:tblCellMar>
          <w:left w:w="0" w:type="dxa"/>
          <w:right w:w="0" w:type="dxa"/>
        </w:tblCellMar>
        <w:tblLook w:val="0000" w:firstRow="0" w:lastRow="0" w:firstColumn="0" w:lastColumn="0" w:noHBand="0" w:noVBand="0"/>
      </w:tblPr>
      <w:tblGrid>
        <w:gridCol w:w="5850"/>
        <w:gridCol w:w="3520"/>
      </w:tblGrid>
      <w:tr w:rsidR="003F06DF" w:rsidRPr="00433C43" w:rsidTr="00B81B63">
        <w:trPr>
          <w:tblCellSpacing w:w="0" w:type="dxa"/>
        </w:trPr>
        <w:tc>
          <w:tcPr>
            <w:tcW w:w="5850" w:type="dxa"/>
            <w:tcBorders>
              <w:top w:val="nil"/>
              <w:left w:val="nil"/>
              <w:bottom w:val="nil"/>
              <w:right w:val="nil"/>
            </w:tcBorders>
            <w:shd w:val="clear" w:color="auto" w:fill="auto"/>
            <w:tcMar>
              <w:top w:w="0" w:type="dxa"/>
              <w:left w:w="108" w:type="dxa"/>
              <w:bottom w:w="0" w:type="dxa"/>
              <w:right w:w="108" w:type="dxa"/>
            </w:tcMar>
          </w:tcPr>
          <w:p w:rsidR="003F06DF" w:rsidRPr="00BD521E" w:rsidRDefault="003F06DF" w:rsidP="00B81B63">
            <w:pPr>
              <w:pStyle w:val="NormalWeb"/>
              <w:spacing w:before="0" w:beforeAutospacing="0" w:after="0" w:afterAutospacing="0"/>
              <w:rPr>
                <w:lang w:val="nl-NL"/>
              </w:rPr>
            </w:pPr>
            <w:r w:rsidRPr="00BD521E">
              <w:rPr>
                <w:b/>
                <w:bCs/>
                <w:i/>
                <w:lang w:val="nl-NL"/>
              </w:rPr>
              <w:t>Nơi nhận:</w:t>
            </w:r>
            <w:r w:rsidRPr="00BD521E">
              <w:rPr>
                <w:b/>
                <w:i/>
                <w:lang w:val="nl-NL"/>
              </w:rPr>
              <w:br/>
            </w:r>
            <w:r w:rsidRPr="00BD521E">
              <w:rPr>
                <w:lang w:val="nl-NL"/>
              </w:rPr>
              <w:t xml:space="preserve">- </w:t>
            </w:r>
            <w:r w:rsidRPr="00BD521E">
              <w:rPr>
                <w:sz w:val="22"/>
                <w:szCs w:val="22"/>
                <w:lang w:val="nl-NL"/>
              </w:rPr>
              <w:t>Ban Bí thư TW Đảng;</w:t>
            </w:r>
          </w:p>
          <w:p w:rsidR="003F06DF" w:rsidRPr="00BD521E" w:rsidRDefault="003F06DF" w:rsidP="00B81B63">
            <w:pPr>
              <w:pStyle w:val="NormalWeb"/>
              <w:spacing w:before="0" w:beforeAutospacing="0" w:after="0" w:afterAutospacing="0"/>
              <w:rPr>
                <w:lang w:val="nl-NL"/>
              </w:rPr>
            </w:pPr>
            <w:r w:rsidRPr="00BD521E">
              <w:rPr>
                <w:lang w:val="nl-NL"/>
              </w:rPr>
              <w:t xml:space="preserve">- </w:t>
            </w:r>
            <w:r w:rsidRPr="00BD521E">
              <w:rPr>
                <w:sz w:val="22"/>
                <w:szCs w:val="22"/>
                <w:lang w:val="nl-NL"/>
              </w:rPr>
              <w:t>Thủ tướng Chính phủ;</w:t>
            </w:r>
            <w:r w:rsidRPr="00BD521E">
              <w:rPr>
                <w:sz w:val="22"/>
                <w:szCs w:val="22"/>
                <w:lang w:val="nl-NL"/>
              </w:rPr>
              <w:br/>
              <w:t>- Các Phó Thủ tướng Chính phủ;</w:t>
            </w:r>
            <w:r w:rsidRPr="00BD521E">
              <w:rPr>
                <w:sz w:val="22"/>
                <w:szCs w:val="22"/>
                <w:lang w:val="nl-NL"/>
              </w:rPr>
              <w:br/>
              <w:t>- Văn phòng TW Đảng;</w:t>
            </w:r>
            <w:r w:rsidRPr="00BD521E">
              <w:rPr>
                <w:sz w:val="22"/>
                <w:szCs w:val="22"/>
                <w:lang w:val="nl-NL"/>
              </w:rPr>
              <w:br/>
              <w:t>- Văn phòng Quốc hội;</w:t>
            </w:r>
            <w:r w:rsidRPr="00BD521E">
              <w:rPr>
                <w:sz w:val="22"/>
                <w:szCs w:val="22"/>
                <w:lang w:val="nl-NL"/>
              </w:rPr>
              <w:br/>
              <w:t>- Văn phòng Chủ tịch nước;</w:t>
            </w:r>
            <w:r w:rsidRPr="00BD521E">
              <w:rPr>
                <w:sz w:val="22"/>
                <w:szCs w:val="22"/>
                <w:lang w:val="nl-NL"/>
              </w:rPr>
              <w:br/>
              <w:t>- Văn phòng Chính phủ;</w:t>
            </w:r>
            <w:r w:rsidRPr="00BD521E">
              <w:rPr>
                <w:sz w:val="22"/>
                <w:szCs w:val="22"/>
                <w:lang w:val="nl-NL"/>
              </w:rPr>
              <w:br/>
              <w:t>- Tòa án Nhân dân tối cao;</w:t>
            </w:r>
            <w:r w:rsidRPr="00BD521E">
              <w:rPr>
                <w:sz w:val="22"/>
                <w:szCs w:val="22"/>
                <w:lang w:val="nl-NL"/>
              </w:rPr>
              <w:br/>
              <w:t>- Viện Kiểm sát Nhân dân tối cao;</w:t>
            </w:r>
          </w:p>
          <w:p w:rsidR="003F06DF" w:rsidRPr="00BD521E" w:rsidRDefault="003F06DF" w:rsidP="00B81B63">
            <w:pPr>
              <w:pStyle w:val="NormalWeb"/>
              <w:spacing w:before="0" w:beforeAutospacing="0" w:after="0" w:afterAutospacing="0"/>
              <w:rPr>
                <w:lang w:val="nl-NL"/>
              </w:rPr>
            </w:pPr>
            <w:r w:rsidRPr="00BD521E">
              <w:rPr>
                <w:sz w:val="22"/>
                <w:szCs w:val="22"/>
                <w:lang w:val="nl-NL"/>
              </w:rPr>
              <w:t>- Kiểm toán Nhà nước;</w:t>
            </w:r>
            <w:r w:rsidRPr="00BD521E">
              <w:rPr>
                <w:sz w:val="22"/>
                <w:szCs w:val="22"/>
                <w:lang w:val="nl-NL"/>
              </w:rPr>
              <w:br/>
              <w:t>- Các Bộ, cơ quan ngang Bộ, cơ quan thuộc Chính phủ;</w:t>
            </w:r>
            <w:r w:rsidRPr="00BD521E">
              <w:rPr>
                <w:sz w:val="22"/>
                <w:szCs w:val="22"/>
                <w:lang w:val="nl-NL"/>
              </w:rPr>
              <w:br/>
              <w:t>- HĐND, UBND các tỉnh, thành phố trực thuộc TW;</w:t>
            </w:r>
            <w:r w:rsidRPr="00BD521E">
              <w:rPr>
                <w:sz w:val="22"/>
                <w:szCs w:val="22"/>
                <w:lang w:val="nl-NL"/>
              </w:rPr>
              <w:br/>
              <w:t>- Cơ quan TW của các tổ chức chính trị - xã hội;</w:t>
            </w:r>
            <w:r w:rsidRPr="00BD521E">
              <w:rPr>
                <w:sz w:val="22"/>
                <w:szCs w:val="22"/>
                <w:lang w:val="nl-NL"/>
              </w:rPr>
              <w:br/>
              <w:t>- Cục kiểm tra văn bản QPPL - Bộ Tư pháp;</w:t>
            </w:r>
            <w:r w:rsidRPr="00BD521E">
              <w:rPr>
                <w:sz w:val="22"/>
                <w:szCs w:val="22"/>
                <w:lang w:val="nl-NL"/>
              </w:rPr>
              <w:br/>
              <w:t>- Công báo; Cổng thông tin điện tử Chính phủ; Cơ sở dữ liệu quốc gia về pháp luật; Cổng thông tin điện tử Bộ VHTTDL;</w:t>
            </w:r>
            <w:r w:rsidRPr="00BD521E">
              <w:rPr>
                <w:sz w:val="22"/>
                <w:szCs w:val="22"/>
                <w:lang w:val="nl-NL"/>
              </w:rPr>
              <w:br/>
              <w:t>- Bộ trưởng, các Thứ  trưởng Bộ VHTTDL;</w:t>
            </w:r>
            <w:r w:rsidRPr="00BD521E">
              <w:rPr>
                <w:sz w:val="22"/>
                <w:szCs w:val="22"/>
                <w:lang w:val="nl-NL"/>
              </w:rPr>
              <w:br/>
              <w:t>- Các Tổng cục, Cục, Vụ, đơn vị trực thuộc Bộ VHTTDL;</w:t>
            </w:r>
            <w:r w:rsidRPr="00BD521E">
              <w:rPr>
                <w:sz w:val="22"/>
                <w:szCs w:val="22"/>
                <w:lang w:val="nl-NL"/>
              </w:rPr>
              <w:br/>
              <w:t>- Các Vụ, đơn vị trực thuộc Tổng cục TDTT;</w:t>
            </w:r>
          </w:p>
          <w:p w:rsidR="003F06DF" w:rsidRPr="00BD521E" w:rsidRDefault="003F06DF" w:rsidP="00B81B63">
            <w:pPr>
              <w:pStyle w:val="NormalWeb"/>
              <w:spacing w:before="0" w:beforeAutospacing="0" w:after="0" w:afterAutospacing="0"/>
              <w:rPr>
                <w:lang w:val="nl-NL"/>
              </w:rPr>
            </w:pPr>
            <w:r w:rsidRPr="00BD521E">
              <w:rPr>
                <w:sz w:val="22"/>
                <w:szCs w:val="22"/>
                <w:lang w:val="nl-NL"/>
              </w:rPr>
              <w:t>- Các Liên đoàn, Hiệp hội Thể thao quốc gia;</w:t>
            </w:r>
            <w:r w:rsidRPr="00BD521E">
              <w:rPr>
                <w:sz w:val="22"/>
                <w:szCs w:val="22"/>
                <w:lang w:val="nl-NL"/>
              </w:rPr>
              <w:br/>
              <w:t>- Sở VHTTDL, Sở VHTT các tỉnh, thành phố trực thuộc TW;</w:t>
            </w:r>
            <w:r w:rsidRPr="00BD521E">
              <w:rPr>
                <w:sz w:val="22"/>
                <w:szCs w:val="22"/>
                <w:lang w:val="nl-NL"/>
              </w:rPr>
              <w:br/>
              <w:t>- Lưu: VT, TCTDTT (10),</w:t>
            </w:r>
            <w:r w:rsidRPr="00BD521E">
              <w:rPr>
                <w:sz w:val="20"/>
                <w:szCs w:val="22"/>
                <w:lang w:val="nl-NL"/>
              </w:rPr>
              <w:t xml:space="preserve"> L (400).</w:t>
            </w:r>
          </w:p>
        </w:tc>
        <w:tc>
          <w:tcPr>
            <w:tcW w:w="3520" w:type="dxa"/>
            <w:tcBorders>
              <w:top w:val="nil"/>
              <w:left w:val="nil"/>
              <w:bottom w:val="nil"/>
              <w:right w:val="nil"/>
            </w:tcBorders>
            <w:shd w:val="clear" w:color="auto" w:fill="auto"/>
            <w:tcMar>
              <w:top w:w="0" w:type="dxa"/>
              <w:left w:w="108" w:type="dxa"/>
              <w:bottom w:w="0" w:type="dxa"/>
              <w:right w:w="108" w:type="dxa"/>
            </w:tcMar>
          </w:tcPr>
          <w:p w:rsidR="003F06DF" w:rsidRPr="00433C43" w:rsidRDefault="003F06DF" w:rsidP="00B81B63">
            <w:pPr>
              <w:spacing w:before="60" w:after="60" w:line="240" w:lineRule="exact"/>
              <w:jc w:val="center"/>
              <w:rPr>
                <w:sz w:val="28"/>
                <w:szCs w:val="28"/>
              </w:rPr>
            </w:pPr>
            <w:r w:rsidRPr="00433C43">
              <w:rPr>
                <w:b/>
                <w:bCs/>
                <w:sz w:val="28"/>
                <w:szCs w:val="28"/>
              </w:rPr>
              <w:t>BỘ TRƯỞNG</w:t>
            </w:r>
            <w:r w:rsidRPr="00433C43">
              <w:rPr>
                <w:sz w:val="28"/>
                <w:szCs w:val="28"/>
              </w:rPr>
              <w:br/>
            </w:r>
            <w:r w:rsidRPr="00433C43">
              <w:rPr>
                <w:sz w:val="28"/>
                <w:szCs w:val="28"/>
              </w:rPr>
              <w:br/>
            </w:r>
          </w:p>
          <w:p w:rsidR="003F06DF" w:rsidRPr="00433C43" w:rsidRDefault="003F06DF" w:rsidP="00B81B63">
            <w:pPr>
              <w:spacing w:before="60" w:after="60" w:line="240" w:lineRule="exact"/>
              <w:jc w:val="center"/>
              <w:rPr>
                <w:sz w:val="28"/>
                <w:szCs w:val="28"/>
              </w:rPr>
            </w:pPr>
          </w:p>
          <w:p w:rsidR="003F06DF" w:rsidRPr="00433C43" w:rsidRDefault="003F06DF" w:rsidP="00B81B63">
            <w:pPr>
              <w:spacing w:before="60" w:after="60" w:line="240" w:lineRule="exact"/>
              <w:jc w:val="center"/>
              <w:rPr>
                <w:sz w:val="28"/>
                <w:szCs w:val="28"/>
              </w:rPr>
            </w:pPr>
          </w:p>
          <w:p w:rsidR="003F06DF" w:rsidRPr="00433C43" w:rsidRDefault="003F06DF" w:rsidP="00B81B63">
            <w:pPr>
              <w:spacing w:before="60" w:after="60" w:line="240" w:lineRule="exact"/>
              <w:jc w:val="center"/>
              <w:rPr>
                <w:sz w:val="36"/>
                <w:szCs w:val="28"/>
              </w:rPr>
            </w:pPr>
          </w:p>
          <w:p w:rsidR="003F06DF" w:rsidRPr="00433C43" w:rsidRDefault="003F06DF" w:rsidP="00B81B63">
            <w:pPr>
              <w:spacing w:before="120" w:after="120" w:line="300" w:lineRule="exact"/>
              <w:jc w:val="center"/>
              <w:rPr>
                <w:sz w:val="28"/>
                <w:szCs w:val="28"/>
              </w:rPr>
            </w:pPr>
            <w:r w:rsidRPr="00433C43">
              <w:rPr>
                <w:sz w:val="28"/>
                <w:szCs w:val="28"/>
              </w:rPr>
              <w:br/>
            </w:r>
            <w:r w:rsidRPr="00433C43">
              <w:rPr>
                <w:b/>
                <w:bCs/>
                <w:sz w:val="28"/>
                <w:szCs w:val="28"/>
              </w:rPr>
              <w:t>Nguyễn Ngọc Thiện</w:t>
            </w:r>
          </w:p>
        </w:tc>
      </w:tr>
    </w:tbl>
    <w:p w:rsidR="003F06DF" w:rsidRDefault="003F06DF" w:rsidP="003F06DF">
      <w:pPr>
        <w:pStyle w:val="NormalWeb"/>
        <w:shd w:val="clear" w:color="auto" w:fill="FFFFFF"/>
        <w:spacing w:before="0" w:beforeAutospacing="0" w:after="0" w:afterAutospacing="0" w:line="234" w:lineRule="atLeast"/>
        <w:rPr>
          <w:b/>
          <w:bCs/>
          <w:sz w:val="28"/>
          <w:lang w:val="nl-NL"/>
        </w:rPr>
      </w:pPr>
    </w:p>
    <w:p w:rsidR="003F06DF" w:rsidRDefault="003F06DF" w:rsidP="003F06DF">
      <w:pPr>
        <w:pStyle w:val="NormalWeb"/>
        <w:shd w:val="clear" w:color="auto" w:fill="FFFFFF"/>
        <w:spacing w:before="0" w:beforeAutospacing="0" w:after="0" w:afterAutospacing="0" w:line="234" w:lineRule="atLeast"/>
        <w:rPr>
          <w:b/>
          <w:bCs/>
          <w:sz w:val="28"/>
          <w:lang w:val="nl-NL"/>
        </w:rPr>
      </w:pPr>
    </w:p>
    <w:p w:rsidR="003F06DF" w:rsidRDefault="003F06DF" w:rsidP="003F06DF">
      <w:pPr>
        <w:pStyle w:val="NormalWeb"/>
        <w:shd w:val="clear" w:color="auto" w:fill="FFFFFF"/>
        <w:spacing w:before="0" w:beforeAutospacing="0" w:after="0" w:afterAutospacing="0" w:line="234" w:lineRule="atLeast"/>
        <w:rPr>
          <w:b/>
          <w:bCs/>
          <w:sz w:val="28"/>
          <w:lang w:val="nl-NL"/>
        </w:rPr>
      </w:pPr>
    </w:p>
    <w:p w:rsidR="003F06DF" w:rsidRDefault="003F06DF" w:rsidP="003F06DF">
      <w:pPr>
        <w:pStyle w:val="NormalWeb"/>
        <w:shd w:val="clear" w:color="auto" w:fill="FFFFFF"/>
        <w:spacing w:before="0" w:beforeAutospacing="0" w:after="0" w:afterAutospacing="0" w:line="234" w:lineRule="atLeast"/>
        <w:jc w:val="center"/>
        <w:rPr>
          <w:b/>
          <w:bCs/>
          <w:sz w:val="28"/>
          <w:lang w:val="nl-NL"/>
        </w:rPr>
      </w:pPr>
    </w:p>
    <w:p w:rsidR="003F06DF" w:rsidRDefault="003F06DF" w:rsidP="003F06DF">
      <w:pPr>
        <w:pStyle w:val="NormalWeb"/>
        <w:shd w:val="clear" w:color="auto" w:fill="FFFFFF"/>
        <w:spacing w:before="0" w:beforeAutospacing="0" w:after="0" w:afterAutospacing="0" w:line="234" w:lineRule="atLeast"/>
        <w:jc w:val="center"/>
        <w:rPr>
          <w:b/>
          <w:bCs/>
          <w:sz w:val="28"/>
          <w:lang w:val="nl-NL"/>
        </w:rPr>
      </w:pPr>
      <w:r>
        <w:rPr>
          <w:b/>
          <w:bCs/>
          <w:sz w:val="28"/>
          <w:lang w:val="nl-NL"/>
        </w:rPr>
        <w:t xml:space="preserve">PHỤ LỤC </w:t>
      </w:r>
      <w:r w:rsidRPr="00C959EA">
        <w:rPr>
          <w:b/>
          <w:bCs/>
          <w:sz w:val="28"/>
          <w:lang w:val="nl-NL"/>
        </w:rPr>
        <w:t xml:space="preserve"> </w:t>
      </w:r>
    </w:p>
    <w:p w:rsidR="003F06DF" w:rsidRPr="00BD521E" w:rsidRDefault="003F06DF" w:rsidP="003F06DF">
      <w:pPr>
        <w:pStyle w:val="NormalWeb"/>
        <w:shd w:val="clear" w:color="auto" w:fill="FFFFFF"/>
        <w:spacing w:before="0" w:beforeAutospacing="0" w:after="0" w:afterAutospacing="0" w:line="234" w:lineRule="atLeast"/>
        <w:jc w:val="center"/>
        <w:rPr>
          <w:i/>
          <w:iCs/>
          <w:sz w:val="28"/>
          <w:lang w:val="nl-NL"/>
        </w:rPr>
      </w:pPr>
      <w:r w:rsidRPr="000F0F35">
        <w:rPr>
          <w:i/>
          <w:iCs/>
          <w:sz w:val="28"/>
          <w:lang w:val="vi-VN"/>
        </w:rPr>
        <w:t xml:space="preserve">(Ban hành </w:t>
      </w:r>
      <w:r w:rsidRPr="00BD521E">
        <w:rPr>
          <w:i/>
          <w:iCs/>
          <w:sz w:val="28"/>
          <w:lang w:val="nl-NL"/>
        </w:rPr>
        <w:t xml:space="preserve">kèm </w:t>
      </w:r>
      <w:r w:rsidRPr="000F0F35">
        <w:rPr>
          <w:i/>
          <w:iCs/>
          <w:sz w:val="28"/>
          <w:lang w:val="vi-VN"/>
        </w:rPr>
        <w:t>theo Thông tư s</w:t>
      </w:r>
      <w:r w:rsidRPr="000F0F35">
        <w:rPr>
          <w:i/>
          <w:iCs/>
          <w:sz w:val="28"/>
          <w:lang w:val="nl-NL"/>
        </w:rPr>
        <w:t xml:space="preserve">ố: </w:t>
      </w:r>
      <w:r>
        <w:rPr>
          <w:i/>
          <w:iCs/>
          <w:sz w:val="28"/>
          <w:lang w:val="nl-NL"/>
        </w:rPr>
        <w:t>20</w:t>
      </w:r>
      <w:r w:rsidRPr="000F0F35">
        <w:rPr>
          <w:i/>
          <w:iCs/>
          <w:sz w:val="28"/>
          <w:lang w:val="vi-VN"/>
        </w:rPr>
        <w:t>/201</w:t>
      </w:r>
      <w:r>
        <w:rPr>
          <w:i/>
          <w:iCs/>
          <w:sz w:val="28"/>
          <w:lang w:val="nl-NL"/>
        </w:rPr>
        <w:t>8</w:t>
      </w:r>
      <w:r w:rsidRPr="000F0F35">
        <w:rPr>
          <w:i/>
          <w:iCs/>
          <w:sz w:val="28"/>
          <w:lang w:val="vi-VN"/>
        </w:rPr>
        <w:t>/TT-BVHTTDL ngày</w:t>
      </w:r>
      <w:r w:rsidRPr="000F0F35">
        <w:rPr>
          <w:rStyle w:val="apple-converted-space"/>
          <w:i/>
          <w:iCs/>
          <w:sz w:val="28"/>
          <w:lang w:val="nl-NL"/>
        </w:rPr>
        <w:t> </w:t>
      </w:r>
      <w:r>
        <w:rPr>
          <w:rStyle w:val="apple-converted-space"/>
          <w:i/>
          <w:iCs/>
          <w:sz w:val="28"/>
          <w:lang w:val="nl-NL"/>
        </w:rPr>
        <w:t>03</w:t>
      </w:r>
      <w:r w:rsidRPr="000F0F35">
        <w:rPr>
          <w:rStyle w:val="apple-converted-space"/>
          <w:i/>
          <w:iCs/>
          <w:sz w:val="28"/>
          <w:lang w:val="nl-NL"/>
        </w:rPr>
        <w:t> </w:t>
      </w:r>
      <w:r w:rsidRPr="000F0F35">
        <w:rPr>
          <w:i/>
          <w:iCs/>
          <w:sz w:val="28"/>
          <w:lang w:val="vi-VN"/>
        </w:rPr>
        <w:t>tháng</w:t>
      </w:r>
      <w:r>
        <w:rPr>
          <w:i/>
          <w:iCs/>
          <w:sz w:val="28"/>
        </w:rPr>
        <w:t xml:space="preserve"> </w:t>
      </w:r>
      <w:r>
        <w:rPr>
          <w:rStyle w:val="apple-converted-space"/>
          <w:i/>
          <w:iCs/>
          <w:sz w:val="28"/>
          <w:lang w:val="nl-NL"/>
        </w:rPr>
        <w:t>4</w:t>
      </w:r>
      <w:r w:rsidRPr="000F0F35">
        <w:rPr>
          <w:i/>
          <w:iCs/>
          <w:sz w:val="28"/>
          <w:lang w:val="nl-NL"/>
        </w:rPr>
        <w:t xml:space="preserve">  </w:t>
      </w:r>
      <w:r w:rsidRPr="000F0F35">
        <w:rPr>
          <w:rStyle w:val="apple-converted-space"/>
          <w:i/>
          <w:iCs/>
          <w:sz w:val="28"/>
          <w:lang w:val="nl-NL"/>
        </w:rPr>
        <w:t> </w:t>
      </w:r>
      <w:r w:rsidRPr="000F0F35">
        <w:rPr>
          <w:i/>
          <w:iCs/>
          <w:sz w:val="28"/>
          <w:lang w:val="vi-VN"/>
        </w:rPr>
        <w:t>n</w:t>
      </w:r>
      <w:r w:rsidRPr="000F0F35">
        <w:rPr>
          <w:i/>
          <w:iCs/>
          <w:sz w:val="28"/>
          <w:lang w:val="nl-NL"/>
        </w:rPr>
        <w:t>ă</w:t>
      </w:r>
      <w:r w:rsidRPr="000F0F35">
        <w:rPr>
          <w:i/>
          <w:iCs/>
          <w:sz w:val="28"/>
          <w:lang w:val="vi-VN"/>
        </w:rPr>
        <w:t>m</w:t>
      </w:r>
      <w:r w:rsidRPr="00BD521E">
        <w:rPr>
          <w:rStyle w:val="apple-converted-space"/>
          <w:i/>
          <w:iCs/>
          <w:sz w:val="28"/>
          <w:lang w:val="nl-NL"/>
        </w:rPr>
        <w:t> </w:t>
      </w:r>
      <w:r w:rsidRPr="000F0F35">
        <w:rPr>
          <w:i/>
          <w:iCs/>
          <w:sz w:val="28"/>
          <w:lang w:val="nl-NL"/>
        </w:rPr>
        <w:t>201</w:t>
      </w:r>
      <w:r>
        <w:rPr>
          <w:i/>
          <w:iCs/>
          <w:sz w:val="28"/>
          <w:lang w:val="nl-NL"/>
        </w:rPr>
        <w:t>8</w:t>
      </w:r>
      <w:r w:rsidRPr="000F0F35">
        <w:rPr>
          <w:rStyle w:val="apple-converted-space"/>
          <w:i/>
          <w:iCs/>
          <w:sz w:val="28"/>
          <w:lang w:val="nl-NL"/>
        </w:rPr>
        <w:t> </w:t>
      </w:r>
      <w:r w:rsidRPr="000F0F35">
        <w:rPr>
          <w:i/>
          <w:iCs/>
          <w:sz w:val="28"/>
          <w:lang w:val="vi-VN"/>
        </w:rPr>
        <w:t>của Bộ</w:t>
      </w:r>
      <w:r w:rsidRPr="00BD521E">
        <w:rPr>
          <w:rStyle w:val="apple-converted-space"/>
          <w:i/>
          <w:iCs/>
          <w:sz w:val="28"/>
          <w:lang w:val="nl-NL"/>
        </w:rPr>
        <w:t> </w:t>
      </w:r>
      <w:r w:rsidRPr="000F0F35">
        <w:rPr>
          <w:i/>
          <w:iCs/>
          <w:sz w:val="28"/>
          <w:lang w:val="nl-NL"/>
        </w:rPr>
        <w:t>t</w:t>
      </w:r>
      <w:r w:rsidRPr="000F0F35">
        <w:rPr>
          <w:i/>
          <w:iCs/>
          <w:sz w:val="28"/>
          <w:lang w:val="vi-VN"/>
        </w:rPr>
        <w:t>rưởng Bộ Văn h</w:t>
      </w:r>
      <w:r w:rsidRPr="000F0F35">
        <w:rPr>
          <w:i/>
          <w:iCs/>
          <w:sz w:val="28"/>
          <w:lang w:val="nl-NL"/>
        </w:rPr>
        <w:t>ó</w:t>
      </w:r>
      <w:r w:rsidRPr="000F0F35">
        <w:rPr>
          <w:i/>
          <w:iCs/>
          <w:sz w:val="28"/>
          <w:lang w:val="vi-VN"/>
        </w:rPr>
        <w:t>a, Th</w:t>
      </w:r>
      <w:r w:rsidRPr="000F0F35">
        <w:rPr>
          <w:i/>
          <w:iCs/>
          <w:sz w:val="28"/>
          <w:lang w:val="nl-NL"/>
        </w:rPr>
        <w:t>ể</w:t>
      </w:r>
      <w:r w:rsidRPr="000F0F35">
        <w:rPr>
          <w:rStyle w:val="apple-converted-space"/>
          <w:i/>
          <w:iCs/>
          <w:sz w:val="28"/>
          <w:lang w:val="nl-NL"/>
        </w:rPr>
        <w:t> </w:t>
      </w:r>
      <w:r w:rsidRPr="000F0F35">
        <w:rPr>
          <w:i/>
          <w:iCs/>
          <w:sz w:val="28"/>
          <w:lang w:val="vi-VN"/>
        </w:rPr>
        <w:t>thao và Du lịch)</w:t>
      </w:r>
    </w:p>
    <w:p w:rsidR="003F06DF" w:rsidRPr="00BD521E" w:rsidRDefault="003F06DF" w:rsidP="003F06DF">
      <w:pPr>
        <w:pStyle w:val="NormalWeb"/>
        <w:shd w:val="clear" w:color="auto" w:fill="FFFFFF"/>
        <w:spacing w:before="0" w:beforeAutospacing="0" w:after="0" w:afterAutospacing="0" w:line="234" w:lineRule="atLeast"/>
        <w:jc w:val="center"/>
        <w:rPr>
          <w:b/>
          <w:sz w:val="28"/>
          <w:lang w:val="nl-NL"/>
        </w:rPr>
      </w:pPr>
      <w:r w:rsidRPr="00BD521E">
        <w:rPr>
          <w:b/>
          <w:sz w:val="28"/>
          <w:lang w:val="nl-NL"/>
        </w:rPr>
        <w:t xml:space="preserve">Mẫu giấy chứng nhận tập huấn chuyên môn cho </w:t>
      </w:r>
    </w:p>
    <w:p w:rsidR="003F06DF" w:rsidRPr="00BD521E" w:rsidRDefault="003F06DF" w:rsidP="003F06DF">
      <w:pPr>
        <w:pStyle w:val="NormalWeb"/>
        <w:shd w:val="clear" w:color="auto" w:fill="FFFFFF"/>
        <w:spacing w:before="0" w:beforeAutospacing="0" w:after="0" w:afterAutospacing="0" w:line="234" w:lineRule="atLeast"/>
        <w:jc w:val="center"/>
        <w:rPr>
          <w:b/>
          <w:sz w:val="28"/>
          <w:lang w:val="nl-NL"/>
        </w:rPr>
      </w:pPr>
      <w:r w:rsidRPr="00BD521E">
        <w:rPr>
          <w:b/>
          <w:sz w:val="28"/>
          <w:lang w:val="nl-NL"/>
        </w:rPr>
        <w:t>người hướng dẫn tập luyện môn Patin</w:t>
      </w:r>
    </w:p>
    <w:p w:rsidR="003F06DF" w:rsidRPr="00305E7A" w:rsidRDefault="003F06DF" w:rsidP="003F06DF">
      <w:pPr>
        <w:pStyle w:val="NormalWeb"/>
        <w:shd w:val="clear" w:color="auto" w:fill="FFFFFF"/>
        <w:spacing w:before="120" w:beforeAutospacing="0" w:after="0" w:afterAutospacing="0" w:line="234" w:lineRule="atLeast"/>
        <w:jc w:val="center"/>
        <w:rPr>
          <w:lang w:val="nl-N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2320290</wp:posOffset>
                </wp:positionH>
                <wp:positionV relativeFrom="paragraph">
                  <wp:posOffset>67309</wp:posOffset>
                </wp:positionV>
                <wp:extent cx="11334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EEE87" id="_x0000_t32" coordsize="21600,21600" o:spt="32" o:oned="t" path="m,l21600,21600e" filled="f">
                <v:path arrowok="t" fillok="f" o:connecttype="none"/>
                <o:lock v:ext="edit" shapetype="t"/>
              </v:shapetype>
              <v:shape id="Straight Arrow Connector 4" o:spid="_x0000_s1026" type="#_x0000_t32" style="position:absolute;margin-left:182.7pt;margin-top:5.3pt;width:89.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tGJA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"/>
            </w:pict>
          </mc:Fallback>
        </mc:AlternateContent>
      </w:r>
    </w:p>
    <w:tbl>
      <w:tblPr>
        <w:tblW w:w="9801" w:type="dxa"/>
        <w:tblCellSpacing w:w="0" w:type="dxa"/>
        <w:shd w:val="clear" w:color="auto" w:fill="FFFFFF"/>
        <w:tblCellMar>
          <w:left w:w="0" w:type="dxa"/>
          <w:right w:w="0" w:type="dxa"/>
        </w:tblCellMar>
        <w:tblLook w:val="04A0" w:firstRow="1" w:lastRow="0" w:firstColumn="1" w:lastColumn="0" w:noHBand="0" w:noVBand="1"/>
      </w:tblPr>
      <w:tblGrid>
        <w:gridCol w:w="528"/>
        <w:gridCol w:w="1284"/>
        <w:gridCol w:w="708"/>
        <w:gridCol w:w="1112"/>
        <w:gridCol w:w="6169"/>
      </w:tblGrid>
      <w:tr w:rsidR="003F06DF" w:rsidRPr="00305E7A" w:rsidTr="00B81B63">
        <w:trPr>
          <w:tblCellSpacing w:w="0" w:type="dxa"/>
        </w:trPr>
        <w:tc>
          <w:tcPr>
            <w:tcW w:w="3632" w:type="dxa"/>
            <w:gridSpan w:val="4"/>
            <w:tcBorders>
              <w:top w:val="single" w:sz="8" w:space="0" w:color="auto"/>
              <w:left w:val="single" w:sz="8" w:space="0" w:color="auto"/>
              <w:bottom w:val="nil"/>
              <w:right w:val="nil"/>
            </w:tcBorders>
            <w:shd w:val="clear" w:color="auto" w:fill="FFFFFF"/>
          </w:tcPr>
          <w:p w:rsidR="003F06DF" w:rsidRPr="00305E7A" w:rsidRDefault="003F06DF" w:rsidP="00B81B63">
            <w:pPr>
              <w:pStyle w:val="NormalWeb"/>
              <w:spacing w:before="120" w:beforeAutospacing="0" w:after="0" w:afterAutospacing="0" w:line="234" w:lineRule="atLeast"/>
              <w:jc w:val="center"/>
              <w:rPr>
                <w:lang w:val="nl-NL"/>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767715</wp:posOffset>
                      </wp:positionH>
                      <wp:positionV relativeFrom="paragraph">
                        <wp:posOffset>641349</wp:posOffset>
                      </wp:positionV>
                      <wp:extent cx="781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E7573" id="Straight Arrow Connector 3" o:spid="_x0000_s1026" type="#_x0000_t32" style="position:absolute;margin-left:60.45pt;margin-top:50.5pt;width:6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lZ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"/>
                  </w:pict>
                </mc:Fallback>
              </mc:AlternateContent>
            </w:r>
            <w:r w:rsidRPr="00305E7A">
              <w:rPr>
                <w:lang w:val="vi-VN"/>
              </w:rPr>
              <w:t>TÊN CƠ QUAN, TỔ CHỨC</w:t>
            </w:r>
            <w:r w:rsidRPr="00BD521E">
              <w:rPr>
                <w:rStyle w:val="apple-converted-space"/>
                <w:lang w:val="nl-NL"/>
              </w:rPr>
              <w:t> </w:t>
            </w:r>
            <w:r w:rsidRPr="00305E7A">
              <w:rPr>
                <w:lang w:val="nl-NL"/>
              </w:rPr>
              <w:br/>
            </w:r>
            <w:r w:rsidRPr="00305E7A">
              <w:rPr>
                <w:lang w:val="vi-VN"/>
              </w:rPr>
              <w:t>CHỦ QUẢN (1)</w:t>
            </w:r>
            <w:r w:rsidRPr="00305E7A">
              <w:rPr>
                <w:lang w:val="nl-NL"/>
              </w:rPr>
              <w:br/>
            </w:r>
            <w:r w:rsidRPr="00305E7A">
              <w:rPr>
                <w:b/>
                <w:bCs/>
                <w:lang w:val="vi-VN"/>
              </w:rPr>
              <w:t xml:space="preserve">TÊN CƠ QUAN, TỔ CHỨC </w:t>
            </w:r>
            <w:r w:rsidRPr="00305E7A">
              <w:rPr>
                <w:bCs/>
                <w:lang w:val="vi-VN"/>
              </w:rPr>
              <w:t>(2)</w:t>
            </w:r>
            <w:r w:rsidRPr="00305E7A">
              <w:rPr>
                <w:b/>
                <w:bCs/>
                <w:lang w:val="vi-VN"/>
              </w:rPr>
              <w:br/>
            </w:r>
          </w:p>
        </w:tc>
        <w:tc>
          <w:tcPr>
            <w:tcW w:w="6169" w:type="dxa"/>
            <w:tcBorders>
              <w:top w:val="single" w:sz="8" w:space="0" w:color="auto"/>
              <w:left w:val="nil"/>
              <w:bottom w:val="nil"/>
              <w:right w:val="single" w:sz="8" w:space="0" w:color="auto"/>
            </w:tcBorders>
            <w:shd w:val="clear" w:color="auto" w:fill="FFFFFF"/>
          </w:tcPr>
          <w:p w:rsidR="003F06DF" w:rsidRPr="00305E7A" w:rsidRDefault="003F06DF" w:rsidP="00B81B63">
            <w:pPr>
              <w:pStyle w:val="NormalWeb"/>
              <w:spacing w:before="120" w:beforeAutospacing="0" w:after="0" w:afterAutospacing="0" w:line="234" w:lineRule="atLeast"/>
              <w:jc w:val="center"/>
              <w:rPr>
                <w:lang w:val="nl-NL"/>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836295</wp:posOffset>
                      </wp:positionH>
                      <wp:positionV relativeFrom="paragraph">
                        <wp:posOffset>479424</wp:posOffset>
                      </wp:positionV>
                      <wp:extent cx="1809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3E2F3" id="Straight Arrow Connector 2" o:spid="_x0000_s1026" type="#_x0000_t32" style="position:absolute;margin-left:65.85pt;margin-top:37.75pt;width:14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4V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"/>
                  </w:pict>
                </mc:Fallback>
              </mc:AlternateContent>
            </w:r>
            <w:r w:rsidRPr="00305E7A">
              <w:rPr>
                <w:b/>
                <w:bCs/>
                <w:lang w:val="vi-VN"/>
              </w:rPr>
              <w:t>CỘNG HÒA XÃ HỘI CHỦ NGHĨA VIỆT NAM</w:t>
            </w:r>
            <w:r w:rsidRPr="00305E7A">
              <w:rPr>
                <w:b/>
                <w:bCs/>
                <w:lang w:val="vi-VN"/>
              </w:rPr>
              <w:br/>
              <w:t>Độc lập - Tự do - Hạnh phúc</w:t>
            </w:r>
            <w:r w:rsidRPr="00BD521E">
              <w:rPr>
                <w:rStyle w:val="apple-converted-space"/>
                <w:b/>
                <w:bCs/>
                <w:lang w:val="nl-NL"/>
              </w:rPr>
              <w:t> </w:t>
            </w:r>
            <w:r w:rsidRPr="00305E7A">
              <w:rPr>
                <w:b/>
                <w:bCs/>
                <w:lang w:val="vi-VN"/>
              </w:rPr>
              <w:br/>
            </w:r>
          </w:p>
        </w:tc>
      </w:tr>
      <w:tr w:rsidR="003F06DF" w:rsidRPr="00305E7A" w:rsidTr="00B81B63">
        <w:trPr>
          <w:tblCellSpacing w:w="0" w:type="dxa"/>
        </w:trPr>
        <w:tc>
          <w:tcPr>
            <w:tcW w:w="3632" w:type="dxa"/>
            <w:gridSpan w:val="4"/>
            <w:tcBorders>
              <w:top w:val="nil"/>
              <w:left w:val="single" w:sz="8" w:space="0" w:color="auto"/>
              <w:bottom w:val="nil"/>
              <w:right w:val="nil"/>
            </w:tcBorders>
            <w:shd w:val="clear" w:color="auto" w:fill="FFFFFF"/>
          </w:tcPr>
          <w:p w:rsidR="003F06DF" w:rsidRPr="00305E7A" w:rsidRDefault="003F06DF" w:rsidP="00B81B63">
            <w:pPr>
              <w:pStyle w:val="NormalWeb"/>
              <w:spacing w:before="120" w:beforeAutospacing="0" w:after="0" w:afterAutospacing="0" w:line="234" w:lineRule="atLeast"/>
              <w:jc w:val="center"/>
            </w:pPr>
            <w:r w:rsidRPr="00305E7A">
              <w:rPr>
                <w:lang w:val="vi-VN"/>
              </w:rPr>
              <w:t>Số:  </w:t>
            </w:r>
            <w:r w:rsidRPr="00305E7A">
              <w:t>       </w:t>
            </w:r>
            <w:r w:rsidRPr="00305E7A">
              <w:rPr>
                <w:lang w:val="vi-VN"/>
              </w:rPr>
              <w:t>/GCN</w:t>
            </w:r>
            <w:r>
              <w:t xml:space="preserve">- </w:t>
            </w:r>
            <w:r w:rsidRPr="00305E7A">
              <w:rPr>
                <w:lang w:val="vi-VN"/>
              </w:rPr>
              <w:t>...(3)</w:t>
            </w:r>
          </w:p>
          <w:p w:rsidR="003F06DF" w:rsidRPr="00305E7A" w:rsidRDefault="003F06DF" w:rsidP="00B81B63">
            <w:pPr>
              <w:pStyle w:val="NormalWeb"/>
              <w:spacing w:before="120" w:beforeAutospacing="0" w:after="0" w:afterAutospacing="0" w:line="234" w:lineRule="atLeast"/>
              <w:jc w:val="center"/>
            </w:pPr>
            <w:r w:rsidRPr="00305E7A">
              <w:t> </w:t>
            </w:r>
          </w:p>
        </w:tc>
        <w:tc>
          <w:tcPr>
            <w:tcW w:w="6169" w:type="dxa"/>
            <w:tcBorders>
              <w:top w:val="nil"/>
              <w:left w:val="nil"/>
              <w:bottom w:val="nil"/>
              <w:right w:val="single" w:sz="8" w:space="0" w:color="auto"/>
            </w:tcBorders>
            <w:shd w:val="clear" w:color="auto" w:fill="FFFFFF"/>
          </w:tcPr>
          <w:p w:rsidR="003F06DF" w:rsidRPr="00305E7A" w:rsidRDefault="003F06DF" w:rsidP="00B81B63">
            <w:pPr>
              <w:pStyle w:val="NormalWeb"/>
              <w:spacing w:before="120" w:beforeAutospacing="0" w:after="0" w:afterAutospacing="0" w:line="234" w:lineRule="atLeast"/>
              <w:jc w:val="center"/>
            </w:pPr>
            <w:r w:rsidRPr="00305E7A">
              <w:rPr>
                <w:i/>
                <w:iCs/>
                <w:lang w:val="vi-VN"/>
              </w:rPr>
              <w:t>...(4)..., ngày ... tháng ... năm 20...</w:t>
            </w:r>
          </w:p>
        </w:tc>
      </w:tr>
      <w:tr w:rsidR="003F06DF" w:rsidRPr="00305E7A" w:rsidTr="00B81B63">
        <w:trPr>
          <w:tblCellSpacing w:w="0" w:type="dxa"/>
        </w:trPr>
        <w:tc>
          <w:tcPr>
            <w:tcW w:w="528" w:type="dxa"/>
            <w:tcBorders>
              <w:top w:val="nil"/>
              <w:left w:val="single" w:sz="8" w:space="0" w:color="auto"/>
              <w:bottom w:val="nil"/>
              <w:right w:val="single" w:sz="8" w:space="0" w:color="auto"/>
            </w:tcBorders>
            <w:shd w:val="clear" w:color="auto" w:fill="FFFFFF"/>
          </w:tcPr>
          <w:p w:rsidR="003F06DF" w:rsidRPr="00305E7A" w:rsidRDefault="003F06DF" w:rsidP="00B81B63">
            <w:pPr>
              <w:pStyle w:val="NormalWeb"/>
              <w:spacing w:before="120" w:beforeAutospacing="0" w:after="0" w:afterAutospacing="0" w:line="234" w:lineRule="atLeast"/>
              <w:jc w:val="center"/>
            </w:pPr>
            <w:r w:rsidRPr="00305E7A">
              <w:rPr>
                <w:lang w:val="vi-VN"/>
              </w:rPr>
              <w:t> </w:t>
            </w:r>
          </w:p>
        </w:tc>
        <w:tc>
          <w:tcPr>
            <w:tcW w:w="1284" w:type="dxa"/>
            <w:vMerge w:val="restart"/>
            <w:tcBorders>
              <w:top w:val="single" w:sz="8" w:space="0" w:color="auto"/>
              <w:left w:val="nil"/>
              <w:bottom w:val="single" w:sz="8" w:space="0" w:color="auto"/>
              <w:right w:val="single" w:sz="8" w:space="0" w:color="auto"/>
            </w:tcBorders>
            <w:shd w:val="clear" w:color="auto" w:fill="FFFFFF"/>
            <w:vAlign w:val="center"/>
          </w:tcPr>
          <w:p w:rsidR="003F06DF" w:rsidRPr="00305E7A" w:rsidRDefault="003F06DF" w:rsidP="00B81B63">
            <w:pPr>
              <w:pStyle w:val="NormalWeb"/>
              <w:spacing w:before="120" w:beforeAutospacing="0" w:after="0" w:afterAutospacing="0" w:line="234" w:lineRule="atLeast"/>
              <w:jc w:val="center"/>
            </w:pPr>
            <w:r w:rsidRPr="00305E7A">
              <w:t>Ảnh</w:t>
            </w:r>
            <w:r w:rsidRPr="00305E7A">
              <w:rPr>
                <w:rStyle w:val="apple-converted-space"/>
              </w:rPr>
              <w:t> </w:t>
            </w:r>
            <w:r w:rsidRPr="00305E7A">
              <w:br/>
              <w:t>4x6</w:t>
            </w:r>
          </w:p>
        </w:tc>
        <w:tc>
          <w:tcPr>
            <w:tcW w:w="708" w:type="dxa"/>
            <w:shd w:val="clear" w:color="auto" w:fill="FFFFFF"/>
          </w:tcPr>
          <w:p w:rsidR="003F06DF" w:rsidRPr="00305E7A" w:rsidRDefault="003F06DF" w:rsidP="00B81B63">
            <w:pPr>
              <w:pStyle w:val="NormalWeb"/>
              <w:spacing w:before="120" w:beforeAutospacing="0" w:after="0" w:afterAutospacing="0" w:line="234" w:lineRule="atLeast"/>
              <w:jc w:val="center"/>
            </w:pPr>
            <w:r w:rsidRPr="00305E7A">
              <w:rPr>
                <w:lang w:val="vi-VN"/>
              </w:rPr>
              <w:t> </w:t>
            </w:r>
          </w:p>
        </w:tc>
        <w:tc>
          <w:tcPr>
            <w:tcW w:w="7281" w:type="dxa"/>
            <w:gridSpan w:val="2"/>
            <w:vMerge w:val="restart"/>
            <w:tcBorders>
              <w:top w:val="nil"/>
              <w:left w:val="nil"/>
              <w:bottom w:val="nil"/>
              <w:right w:val="single" w:sz="8" w:space="0" w:color="auto"/>
            </w:tcBorders>
            <w:shd w:val="clear" w:color="auto" w:fill="FFFFFF"/>
          </w:tcPr>
          <w:p w:rsidR="003F06DF" w:rsidRPr="00305E7A" w:rsidRDefault="003F06DF" w:rsidP="00B81B63">
            <w:pPr>
              <w:pStyle w:val="NormalWeb"/>
              <w:spacing w:before="0" w:beforeAutospacing="0" w:after="0" w:afterAutospacing="0" w:line="234" w:lineRule="atLeast"/>
              <w:jc w:val="center"/>
            </w:pPr>
            <w:r w:rsidRPr="00305E7A">
              <w:rPr>
                <w:b/>
                <w:bCs/>
                <w:lang w:val="vi-VN"/>
              </w:rPr>
              <w:t>GIẤY CHỨNG NHẬN</w:t>
            </w:r>
          </w:p>
          <w:p w:rsidR="003F06DF" w:rsidRPr="00305E7A" w:rsidRDefault="003F06DF" w:rsidP="00B81B63">
            <w:pPr>
              <w:pStyle w:val="NormalWeb"/>
              <w:spacing w:before="0" w:beforeAutospacing="0" w:after="0" w:afterAutospacing="0" w:line="234" w:lineRule="atLeast"/>
              <w:jc w:val="center"/>
              <w:rPr>
                <w:b/>
                <w:bCs/>
              </w:rPr>
            </w:pPr>
            <w:r w:rsidRPr="00305E7A">
              <w:rPr>
                <w:b/>
                <w:bCs/>
                <w:lang w:val="vi-VN"/>
              </w:rPr>
              <w:t>Tập huấn</w:t>
            </w:r>
            <w:r>
              <w:rPr>
                <w:b/>
                <w:bCs/>
              </w:rPr>
              <w:t xml:space="preserve"> chuyên môn cho </w:t>
            </w:r>
            <w:r w:rsidRPr="00305E7A">
              <w:rPr>
                <w:b/>
                <w:bCs/>
              </w:rPr>
              <w:t>người hướng dẫn tập luyện môn Patin</w:t>
            </w:r>
          </w:p>
          <w:p w:rsidR="003F06DF" w:rsidRPr="00305E7A" w:rsidRDefault="003F06DF" w:rsidP="00B81B63">
            <w:pPr>
              <w:pStyle w:val="NormalWeb"/>
              <w:spacing w:before="120" w:beforeAutospacing="0" w:after="0" w:afterAutospacing="0" w:line="234" w:lineRule="atLeast"/>
              <w:jc w:val="center"/>
              <w:rPr>
                <w:b/>
                <w:bCs/>
              </w:rPr>
            </w:pPr>
            <w:r>
              <w:rPr>
                <w:b/>
                <w:bCs/>
                <w:noProof/>
              </w:rPr>
              <mc:AlternateContent>
                <mc:Choice Requires="wps">
                  <w:drawing>
                    <wp:anchor distT="4294967295" distB="4294967295" distL="114300" distR="114300" simplePos="0" relativeHeight="251665408" behindDoc="0" locked="0" layoutInCell="1" allowOverlap="1">
                      <wp:simplePos x="0" y="0"/>
                      <wp:positionH relativeFrom="column">
                        <wp:posOffset>1618615</wp:posOffset>
                      </wp:positionH>
                      <wp:positionV relativeFrom="paragraph">
                        <wp:posOffset>64769</wp:posOffset>
                      </wp:positionV>
                      <wp:extent cx="11715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4100F" id="Straight Arrow Connector 1" o:spid="_x0000_s1026" type="#_x0000_t32" style="position:absolute;margin-left:127.45pt;margin-top:5.1pt;width:92.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sI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"/>
                  </w:pict>
                </mc:Fallback>
              </mc:AlternateContent>
            </w:r>
            <w:r w:rsidRPr="00305E7A">
              <w:rPr>
                <w:b/>
                <w:bCs/>
              </w:rPr>
              <w:t xml:space="preserve"> </w:t>
            </w:r>
          </w:p>
          <w:p w:rsidR="003F06DF" w:rsidRPr="00305E7A" w:rsidRDefault="003F06DF" w:rsidP="00B81B63">
            <w:pPr>
              <w:pStyle w:val="NormalWeb"/>
              <w:spacing w:before="120" w:beforeAutospacing="0" w:after="0" w:afterAutospacing="0" w:line="234" w:lineRule="atLeast"/>
              <w:jc w:val="both"/>
            </w:pPr>
            <w:r w:rsidRPr="00305E7A">
              <w:t>……………………………………(2)…………………</w:t>
            </w:r>
            <w:r>
              <w:t>……</w:t>
            </w:r>
            <w:r w:rsidRPr="00305E7A">
              <w:t xml:space="preserve"> chứng nhận:</w:t>
            </w:r>
          </w:p>
          <w:p w:rsidR="003F06DF" w:rsidRPr="00305E7A" w:rsidRDefault="003F06DF" w:rsidP="00B81B63">
            <w:pPr>
              <w:pStyle w:val="NormalWeb"/>
              <w:spacing w:before="120" w:beforeAutospacing="0" w:after="0" w:afterAutospacing="0" w:line="234" w:lineRule="atLeast"/>
            </w:pPr>
            <w:r w:rsidRPr="00305E7A">
              <w:rPr>
                <w:lang w:val="vi-VN"/>
              </w:rPr>
              <w:t>Ông (Bà)</w:t>
            </w:r>
            <w:r w:rsidRPr="00305E7A">
              <w:rPr>
                <w:rStyle w:val="apple-converted-space"/>
              </w:rPr>
              <w:t> </w:t>
            </w:r>
            <w:r w:rsidRPr="00305E7A">
              <w:t>………………………………………………………………</w:t>
            </w:r>
            <w:r>
              <w:t>……</w:t>
            </w:r>
          </w:p>
        </w:tc>
      </w:tr>
      <w:tr w:rsidR="003F06DF" w:rsidRPr="00305E7A" w:rsidTr="00B81B63">
        <w:trPr>
          <w:tblCellSpacing w:w="0" w:type="dxa"/>
        </w:trPr>
        <w:tc>
          <w:tcPr>
            <w:tcW w:w="528" w:type="dxa"/>
            <w:tcBorders>
              <w:top w:val="nil"/>
              <w:left w:val="single" w:sz="8" w:space="0" w:color="auto"/>
              <w:bottom w:val="nil"/>
              <w:right w:val="single" w:sz="8" w:space="0" w:color="auto"/>
            </w:tcBorders>
            <w:shd w:val="clear" w:color="auto" w:fill="FFFFFF"/>
          </w:tcPr>
          <w:p w:rsidR="003F06DF" w:rsidRPr="00305E7A" w:rsidRDefault="003F06DF" w:rsidP="00B81B63">
            <w:pPr>
              <w:pStyle w:val="NormalWeb"/>
              <w:spacing w:before="120" w:beforeAutospacing="0" w:after="0" w:afterAutospacing="0" w:line="234" w:lineRule="atLeast"/>
              <w:jc w:val="center"/>
            </w:pPr>
            <w:r w:rsidRPr="00305E7A">
              <w:t> </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F06DF" w:rsidRPr="00305E7A" w:rsidRDefault="003F06DF" w:rsidP="00B81B63"/>
        </w:tc>
        <w:tc>
          <w:tcPr>
            <w:tcW w:w="708" w:type="dxa"/>
            <w:shd w:val="clear" w:color="auto" w:fill="FFFFFF"/>
          </w:tcPr>
          <w:p w:rsidR="003F06DF" w:rsidRPr="00305E7A" w:rsidRDefault="003F06DF" w:rsidP="00B81B63">
            <w:pPr>
              <w:pStyle w:val="NormalWeb"/>
              <w:spacing w:before="120" w:beforeAutospacing="0" w:after="0" w:afterAutospacing="0" w:line="234" w:lineRule="atLeast"/>
            </w:pPr>
            <w:r w:rsidRPr="00305E7A">
              <w:t> </w:t>
            </w:r>
          </w:p>
        </w:tc>
        <w:tc>
          <w:tcPr>
            <w:tcW w:w="7281" w:type="dxa"/>
            <w:gridSpan w:val="2"/>
            <w:vMerge/>
            <w:tcBorders>
              <w:top w:val="nil"/>
              <w:left w:val="nil"/>
              <w:bottom w:val="nil"/>
              <w:right w:val="single" w:sz="8" w:space="0" w:color="auto"/>
            </w:tcBorders>
            <w:shd w:val="clear" w:color="auto" w:fill="FFFFFF"/>
            <w:vAlign w:val="center"/>
          </w:tcPr>
          <w:p w:rsidR="003F06DF" w:rsidRPr="00305E7A" w:rsidRDefault="003F06DF" w:rsidP="00B81B63"/>
        </w:tc>
      </w:tr>
      <w:tr w:rsidR="003F06DF" w:rsidRPr="00305E7A" w:rsidTr="00B81B63">
        <w:trPr>
          <w:tblCellSpacing w:w="0" w:type="dxa"/>
        </w:trPr>
        <w:tc>
          <w:tcPr>
            <w:tcW w:w="2520" w:type="dxa"/>
            <w:gridSpan w:val="3"/>
            <w:tcBorders>
              <w:top w:val="nil"/>
              <w:left w:val="single" w:sz="8" w:space="0" w:color="auto"/>
              <w:bottom w:val="single" w:sz="8" w:space="0" w:color="auto"/>
              <w:right w:val="nil"/>
            </w:tcBorders>
            <w:shd w:val="clear" w:color="auto" w:fill="FFFFFF"/>
          </w:tcPr>
          <w:p w:rsidR="003F06DF" w:rsidRPr="00305E7A" w:rsidRDefault="003F06DF" w:rsidP="00B81B63">
            <w:pPr>
              <w:pStyle w:val="NormalWeb"/>
              <w:spacing w:before="120" w:beforeAutospacing="0" w:after="0" w:afterAutospacing="0" w:line="234" w:lineRule="atLeast"/>
            </w:pPr>
            <w:r w:rsidRPr="00305E7A">
              <w:t> </w:t>
            </w: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p>
          <w:p w:rsidR="003F06DF" w:rsidRPr="00305E7A" w:rsidRDefault="003F06DF" w:rsidP="00B81B63">
            <w:pPr>
              <w:pStyle w:val="NormalWeb"/>
              <w:spacing w:before="120" w:beforeAutospacing="0" w:after="0" w:afterAutospacing="0" w:line="234" w:lineRule="atLeast"/>
            </w:pPr>
            <w:r w:rsidRPr="00305E7A">
              <w:t xml:space="preserve"> </w:t>
            </w:r>
          </w:p>
        </w:tc>
        <w:tc>
          <w:tcPr>
            <w:tcW w:w="7281" w:type="dxa"/>
            <w:gridSpan w:val="2"/>
            <w:tcBorders>
              <w:top w:val="nil"/>
              <w:left w:val="nil"/>
              <w:bottom w:val="single" w:sz="8" w:space="0" w:color="auto"/>
              <w:right w:val="single" w:sz="8" w:space="0" w:color="auto"/>
            </w:tcBorders>
            <w:shd w:val="clear" w:color="auto" w:fill="FFFFFF"/>
          </w:tcPr>
          <w:p w:rsidR="003F06DF" w:rsidRPr="00305E7A" w:rsidRDefault="003F06DF" w:rsidP="00B81B63">
            <w:pPr>
              <w:pStyle w:val="NormalWeb"/>
              <w:spacing w:before="120" w:beforeAutospacing="0" w:after="0" w:afterAutospacing="0" w:line="234" w:lineRule="atLeast"/>
            </w:pPr>
            <w:r w:rsidRPr="00305E7A">
              <w:rPr>
                <w:lang w:val="vi-VN"/>
              </w:rPr>
              <w:t>Sinh ngày</w:t>
            </w:r>
            <w:r w:rsidRPr="00305E7A">
              <w:rPr>
                <w:rStyle w:val="apple-converted-space"/>
              </w:rPr>
              <w:t> </w:t>
            </w:r>
            <w:r w:rsidRPr="00305E7A">
              <w:t>…….</w:t>
            </w:r>
            <w:r w:rsidRPr="00305E7A">
              <w:rPr>
                <w:rStyle w:val="apple-converted-space"/>
              </w:rPr>
              <w:t> </w:t>
            </w:r>
            <w:r w:rsidRPr="00305E7A">
              <w:rPr>
                <w:lang w:val="vi-VN"/>
              </w:rPr>
              <w:t>tháng</w:t>
            </w:r>
            <w:r w:rsidRPr="00305E7A">
              <w:rPr>
                <w:rStyle w:val="apple-converted-space"/>
              </w:rPr>
              <w:t> </w:t>
            </w:r>
            <w:r w:rsidRPr="00305E7A">
              <w:t>…..</w:t>
            </w:r>
            <w:r w:rsidRPr="00305E7A">
              <w:rPr>
                <w:rStyle w:val="apple-converted-space"/>
              </w:rPr>
              <w:t> </w:t>
            </w:r>
            <w:r w:rsidRPr="00305E7A">
              <w:rPr>
                <w:lang w:val="vi-VN"/>
              </w:rPr>
              <w:t>năm</w:t>
            </w:r>
            <w:r w:rsidRPr="00305E7A">
              <w:rPr>
                <w:rStyle w:val="apple-converted-space"/>
              </w:rPr>
              <w:t> </w:t>
            </w:r>
            <w:r w:rsidRPr="00305E7A">
              <w:t>………………………………………</w:t>
            </w:r>
            <w:r>
              <w:t>……</w:t>
            </w:r>
          </w:p>
          <w:p w:rsidR="003F06DF" w:rsidRPr="00305E7A" w:rsidRDefault="003F06DF" w:rsidP="00B81B63">
            <w:pPr>
              <w:pStyle w:val="NormalWeb"/>
              <w:spacing w:before="120" w:beforeAutospacing="0" w:after="0" w:afterAutospacing="0" w:line="234" w:lineRule="atLeast"/>
              <w:ind w:left="720" w:hanging="720"/>
            </w:pPr>
            <w:r>
              <w:t>Số CMND/Thẻ căn cước công dân</w:t>
            </w:r>
            <w:r w:rsidRPr="00305E7A">
              <w:rPr>
                <w:lang w:val="vi-VN"/>
              </w:rPr>
              <w:t>:</w:t>
            </w:r>
            <w:r w:rsidRPr="00305E7A">
              <w:rPr>
                <w:rStyle w:val="apple-converted-space"/>
              </w:rPr>
              <w:t> </w:t>
            </w:r>
            <w:r>
              <w:t>…………………………………..........</w:t>
            </w:r>
          </w:p>
          <w:p w:rsidR="003F06DF" w:rsidRPr="00305E7A" w:rsidRDefault="003F06DF" w:rsidP="00B81B63">
            <w:pPr>
              <w:pStyle w:val="NormalWeb"/>
              <w:spacing w:before="120" w:beforeAutospacing="0" w:after="0" w:afterAutospacing="0" w:line="234" w:lineRule="atLeast"/>
            </w:pPr>
            <w:r w:rsidRPr="00305E7A">
              <w:t>…………………………………………………………………………</w:t>
            </w:r>
            <w:r>
              <w:t>.......</w:t>
            </w:r>
          </w:p>
          <w:p w:rsidR="003F06DF" w:rsidRPr="00305E7A" w:rsidRDefault="003F06DF" w:rsidP="00B81B63">
            <w:pPr>
              <w:pStyle w:val="NormalWeb"/>
              <w:spacing w:before="120" w:beforeAutospacing="0" w:after="0" w:afterAutospacing="0" w:line="234" w:lineRule="atLeast"/>
            </w:pPr>
            <w:r>
              <w:t>Địa chỉ</w:t>
            </w:r>
            <w:r w:rsidRPr="00305E7A">
              <w:t xml:space="preserve"> thường trú</w:t>
            </w:r>
            <w:r w:rsidRPr="00305E7A">
              <w:rPr>
                <w:lang w:val="vi-VN"/>
              </w:rPr>
              <w:t>:</w:t>
            </w:r>
            <w:r w:rsidRPr="00305E7A">
              <w:rPr>
                <w:rStyle w:val="apple-converted-space"/>
              </w:rPr>
              <w:t> </w:t>
            </w:r>
            <w:r>
              <w:t>…………………………………………………………</w:t>
            </w:r>
          </w:p>
          <w:p w:rsidR="003F06DF" w:rsidRPr="00305E7A" w:rsidRDefault="003F06DF" w:rsidP="00B81B63">
            <w:pPr>
              <w:pStyle w:val="NormalWeb"/>
              <w:spacing w:before="120" w:beforeAutospacing="0" w:after="0" w:afterAutospacing="0" w:line="234" w:lineRule="atLeast"/>
            </w:pPr>
            <w:r w:rsidRPr="00305E7A">
              <w:t>…………………………………………………………………………</w:t>
            </w:r>
            <w:r>
              <w:t>.......</w:t>
            </w:r>
          </w:p>
          <w:p w:rsidR="003F06DF" w:rsidRPr="00305E7A" w:rsidRDefault="003F06DF" w:rsidP="00B81B63">
            <w:pPr>
              <w:pStyle w:val="NormalWeb"/>
              <w:spacing w:before="120" w:beforeAutospacing="0" w:after="0" w:afterAutospacing="0" w:line="234" w:lineRule="atLeast"/>
            </w:pPr>
            <w:r w:rsidRPr="000F0F35">
              <w:rPr>
                <w:lang w:val="vi-VN"/>
              </w:rPr>
              <w:t>Đã hoàn thành chương trình tập huấn</w:t>
            </w:r>
            <w:r w:rsidRPr="000F0F35">
              <w:t xml:space="preserve"> </w:t>
            </w:r>
            <w:r>
              <w:t>chuyên môn cho người hướng dẫn tập luyện</w:t>
            </w:r>
            <w:r w:rsidRPr="000F0F35">
              <w:t xml:space="preserve"> môn </w:t>
            </w:r>
            <w:r w:rsidRPr="00305E7A">
              <w:t>Patin.</w:t>
            </w:r>
          </w:p>
          <w:p w:rsidR="003F06DF" w:rsidRPr="00305E7A" w:rsidRDefault="003F06DF" w:rsidP="00B81B63">
            <w:pPr>
              <w:pStyle w:val="NormalWeb"/>
              <w:spacing w:before="120" w:beforeAutospacing="0" w:after="0" w:afterAutospacing="0" w:line="234" w:lineRule="atLeast"/>
            </w:pPr>
            <w:r w:rsidRPr="00305E7A">
              <w:rPr>
                <w:lang w:val="vi-VN"/>
              </w:rPr>
              <w:t>Thời gian: Từ ngày …</w:t>
            </w:r>
            <w:r w:rsidRPr="00305E7A">
              <w:t>..</w:t>
            </w:r>
            <w:r w:rsidRPr="00305E7A">
              <w:rPr>
                <w:lang w:val="vi-VN"/>
              </w:rPr>
              <w:t>.. đến ngày....</w:t>
            </w:r>
            <w:r w:rsidRPr="00305E7A">
              <w:t>..</w:t>
            </w:r>
            <w:r w:rsidRPr="00305E7A">
              <w:rPr>
                <w:rStyle w:val="apple-converted-space"/>
              </w:rPr>
              <w:t> </w:t>
            </w:r>
            <w:r w:rsidRPr="00305E7A">
              <w:rPr>
                <w:lang w:val="vi-VN"/>
              </w:rPr>
              <w:t>tháng ...</w:t>
            </w:r>
            <w:r w:rsidRPr="00305E7A">
              <w:t>..</w:t>
            </w:r>
            <w:r w:rsidRPr="00305E7A">
              <w:rPr>
                <w:rStyle w:val="apple-converted-space"/>
              </w:rPr>
              <w:t> </w:t>
            </w:r>
            <w:r w:rsidRPr="00305E7A">
              <w:rPr>
                <w:lang w:val="vi-VN"/>
              </w:rPr>
              <w:t>năm</w:t>
            </w:r>
            <w:r w:rsidRPr="00305E7A">
              <w:rPr>
                <w:rStyle w:val="apple-converted-space"/>
              </w:rPr>
              <w:t> </w:t>
            </w:r>
            <w:r w:rsidRPr="00305E7A">
              <w:t>………………</w:t>
            </w:r>
            <w:r>
              <w:t>…….</w:t>
            </w:r>
          </w:p>
          <w:p w:rsidR="003F06DF" w:rsidRPr="00305E7A" w:rsidRDefault="003F06DF" w:rsidP="00B81B63">
            <w:pPr>
              <w:pStyle w:val="NormalWeb"/>
              <w:spacing w:before="120" w:beforeAutospacing="0" w:after="0" w:afterAutospacing="0" w:line="234" w:lineRule="atLeast"/>
            </w:pPr>
            <w:r w:rsidRPr="00305E7A">
              <w:rPr>
                <w:lang w:val="vi-VN"/>
              </w:rPr>
              <w:t>T</w:t>
            </w:r>
            <w:r w:rsidRPr="00305E7A">
              <w:t>ạ</w:t>
            </w:r>
            <w:r w:rsidRPr="00305E7A">
              <w:rPr>
                <w:lang w:val="vi-VN"/>
              </w:rPr>
              <w:t>i:</w:t>
            </w:r>
            <w:r w:rsidRPr="00305E7A">
              <w:rPr>
                <w:rStyle w:val="apple-converted-space"/>
              </w:rPr>
              <w:t> </w:t>
            </w:r>
            <w:r w:rsidRPr="00305E7A">
              <w:t>……………………………………………………………………</w:t>
            </w:r>
            <w:r>
              <w:t>……</w:t>
            </w:r>
          </w:p>
          <w:p w:rsidR="003F06DF" w:rsidRPr="00305E7A" w:rsidRDefault="003F06DF" w:rsidP="00B81B63">
            <w:pPr>
              <w:pStyle w:val="NormalWeb"/>
              <w:spacing w:before="120" w:beforeAutospacing="0" w:after="0" w:afterAutospacing="0" w:line="234" w:lineRule="atLeast"/>
              <w:jc w:val="center"/>
              <w:rPr>
                <w:b/>
                <w:bCs/>
              </w:rPr>
            </w:pPr>
          </w:p>
          <w:p w:rsidR="003F06DF" w:rsidRPr="00305E7A" w:rsidRDefault="003F06DF" w:rsidP="00B81B63">
            <w:pPr>
              <w:pStyle w:val="NormalWeb"/>
              <w:spacing w:before="120" w:beforeAutospacing="0" w:after="0" w:afterAutospacing="0" w:line="234" w:lineRule="atLeast"/>
              <w:jc w:val="center"/>
            </w:pPr>
            <w:r w:rsidRPr="00305E7A">
              <w:rPr>
                <w:b/>
                <w:bCs/>
                <w:lang w:val="vi-VN"/>
              </w:rPr>
              <w:t>CƠ QUAN C</w:t>
            </w:r>
            <w:r w:rsidRPr="00305E7A">
              <w:rPr>
                <w:b/>
                <w:bCs/>
              </w:rPr>
              <w:t>Ấ</w:t>
            </w:r>
            <w:r w:rsidRPr="00305E7A">
              <w:rPr>
                <w:b/>
                <w:bCs/>
                <w:lang w:val="vi-VN"/>
              </w:rPr>
              <w:t>P GI</w:t>
            </w:r>
            <w:r w:rsidRPr="00305E7A">
              <w:rPr>
                <w:b/>
                <w:bCs/>
              </w:rPr>
              <w:t>Ấ</w:t>
            </w:r>
            <w:r w:rsidRPr="00305E7A">
              <w:rPr>
                <w:b/>
                <w:bCs/>
                <w:lang w:val="vi-VN"/>
              </w:rPr>
              <w:t>Y CHỨNG NHẬN</w:t>
            </w:r>
            <w:r w:rsidRPr="00305E7A">
              <w:rPr>
                <w:b/>
                <w:bCs/>
              </w:rPr>
              <w:br/>
            </w:r>
            <w:r w:rsidRPr="00305E7A">
              <w:rPr>
                <w:i/>
                <w:iCs/>
                <w:lang w:val="vi-VN"/>
              </w:rPr>
              <w:t>(K</w:t>
            </w:r>
            <w:r w:rsidRPr="00305E7A">
              <w:rPr>
                <w:i/>
                <w:iCs/>
              </w:rPr>
              <w:t>ý</w:t>
            </w:r>
            <w:r w:rsidRPr="00305E7A">
              <w:rPr>
                <w:rStyle w:val="apple-converted-space"/>
                <w:i/>
                <w:iCs/>
              </w:rPr>
              <w:t> </w:t>
            </w:r>
            <w:r w:rsidRPr="00305E7A">
              <w:rPr>
                <w:i/>
                <w:iCs/>
                <w:lang w:val="vi-VN"/>
              </w:rPr>
              <w:t>tên, đóng dấu, ghi rõ họ tên, chức vụ)</w:t>
            </w:r>
          </w:p>
          <w:p w:rsidR="003F06DF" w:rsidRPr="00305E7A" w:rsidRDefault="003F06DF" w:rsidP="00B81B63">
            <w:pPr>
              <w:pStyle w:val="NormalWeb"/>
              <w:spacing w:before="120" w:beforeAutospacing="0" w:after="0" w:afterAutospacing="0" w:line="234" w:lineRule="atLeast"/>
            </w:pPr>
            <w:r w:rsidRPr="00305E7A">
              <w:t> </w:t>
            </w:r>
          </w:p>
          <w:p w:rsidR="003F06DF" w:rsidRPr="00305E7A" w:rsidRDefault="003F06DF" w:rsidP="00B81B63">
            <w:pPr>
              <w:pStyle w:val="NormalWeb"/>
              <w:spacing w:before="120" w:beforeAutospacing="0" w:after="0" w:afterAutospacing="0" w:line="234" w:lineRule="atLeast"/>
            </w:pPr>
            <w:r w:rsidRPr="00305E7A">
              <w:t> </w:t>
            </w:r>
          </w:p>
          <w:p w:rsidR="003F06DF" w:rsidRPr="00305E7A" w:rsidRDefault="003F06DF" w:rsidP="00B81B63">
            <w:pPr>
              <w:pStyle w:val="NormalWeb"/>
              <w:spacing w:before="120" w:beforeAutospacing="0" w:after="0" w:afterAutospacing="0" w:line="234" w:lineRule="atLeast"/>
            </w:pPr>
            <w:r w:rsidRPr="00305E7A">
              <w:t> </w:t>
            </w:r>
          </w:p>
        </w:tc>
      </w:tr>
      <w:tr w:rsidR="003F06DF" w:rsidRPr="00305E7A" w:rsidTr="00B81B63">
        <w:trPr>
          <w:tblCellSpacing w:w="0" w:type="dxa"/>
        </w:trPr>
        <w:tc>
          <w:tcPr>
            <w:tcW w:w="528" w:type="dxa"/>
            <w:shd w:val="clear" w:color="auto" w:fill="FFFFFF"/>
            <w:vAlign w:val="center"/>
          </w:tcPr>
          <w:p w:rsidR="003F06DF" w:rsidRPr="00305E7A" w:rsidRDefault="003F06DF" w:rsidP="00B81B63">
            <w:pPr>
              <w:pStyle w:val="NormalWeb"/>
              <w:spacing w:before="0" w:beforeAutospacing="0" w:after="0" w:afterAutospacing="0" w:line="234" w:lineRule="atLeast"/>
            </w:pPr>
            <w:r w:rsidRPr="00305E7A">
              <w:t> </w:t>
            </w:r>
          </w:p>
        </w:tc>
        <w:tc>
          <w:tcPr>
            <w:tcW w:w="1284" w:type="dxa"/>
            <w:shd w:val="clear" w:color="auto" w:fill="FFFFFF"/>
            <w:vAlign w:val="center"/>
          </w:tcPr>
          <w:p w:rsidR="003F06DF" w:rsidRPr="00305E7A" w:rsidRDefault="003F06DF" w:rsidP="00B81B63">
            <w:pPr>
              <w:pStyle w:val="NormalWeb"/>
              <w:spacing w:before="0" w:beforeAutospacing="0" w:after="0" w:afterAutospacing="0" w:line="234" w:lineRule="atLeast"/>
            </w:pPr>
            <w:r w:rsidRPr="00305E7A">
              <w:t> </w:t>
            </w:r>
          </w:p>
        </w:tc>
        <w:tc>
          <w:tcPr>
            <w:tcW w:w="708" w:type="dxa"/>
            <w:shd w:val="clear" w:color="auto" w:fill="FFFFFF"/>
            <w:vAlign w:val="center"/>
          </w:tcPr>
          <w:p w:rsidR="003F06DF" w:rsidRPr="00305E7A" w:rsidRDefault="003F06DF" w:rsidP="00B81B63">
            <w:pPr>
              <w:pStyle w:val="NormalWeb"/>
              <w:spacing w:before="0" w:beforeAutospacing="0" w:after="0" w:afterAutospacing="0" w:line="234" w:lineRule="atLeast"/>
            </w:pPr>
            <w:r w:rsidRPr="00305E7A">
              <w:t> </w:t>
            </w:r>
          </w:p>
        </w:tc>
        <w:tc>
          <w:tcPr>
            <w:tcW w:w="1112" w:type="dxa"/>
            <w:shd w:val="clear" w:color="auto" w:fill="FFFFFF"/>
            <w:vAlign w:val="center"/>
          </w:tcPr>
          <w:p w:rsidR="003F06DF" w:rsidRPr="00305E7A" w:rsidRDefault="003F06DF" w:rsidP="00B81B63">
            <w:pPr>
              <w:pStyle w:val="NormalWeb"/>
              <w:spacing w:before="0" w:beforeAutospacing="0" w:after="0" w:afterAutospacing="0" w:line="234" w:lineRule="atLeast"/>
            </w:pPr>
            <w:r w:rsidRPr="00305E7A">
              <w:t> </w:t>
            </w:r>
          </w:p>
        </w:tc>
        <w:tc>
          <w:tcPr>
            <w:tcW w:w="6169" w:type="dxa"/>
            <w:shd w:val="clear" w:color="auto" w:fill="FFFFFF"/>
            <w:vAlign w:val="center"/>
          </w:tcPr>
          <w:p w:rsidR="003F06DF" w:rsidRPr="00305E7A" w:rsidRDefault="003F06DF" w:rsidP="00B81B63">
            <w:pPr>
              <w:pStyle w:val="NormalWeb"/>
              <w:spacing w:before="0" w:beforeAutospacing="0" w:after="0" w:afterAutospacing="0" w:line="234" w:lineRule="atLeast"/>
            </w:pPr>
            <w:r w:rsidRPr="00305E7A">
              <w:t> </w:t>
            </w:r>
          </w:p>
        </w:tc>
      </w:tr>
    </w:tbl>
    <w:p w:rsidR="003F06DF" w:rsidRPr="00BD521E" w:rsidRDefault="003F06DF" w:rsidP="003F06DF">
      <w:pPr>
        <w:pStyle w:val="NormalWeb"/>
        <w:shd w:val="clear" w:color="auto" w:fill="FFFFFF"/>
        <w:spacing w:before="0" w:beforeAutospacing="0" w:after="0" w:afterAutospacing="0" w:line="234" w:lineRule="atLeast"/>
        <w:rPr>
          <w:lang w:val="vi-VN"/>
        </w:rPr>
      </w:pPr>
      <w:r w:rsidRPr="00305E7A">
        <w:rPr>
          <w:b/>
          <w:bCs/>
          <w:i/>
          <w:iCs/>
          <w:lang w:val="vi-VN"/>
        </w:rPr>
        <w:t>Ghi chú:</w:t>
      </w:r>
    </w:p>
    <w:p w:rsidR="003F06DF" w:rsidRPr="00BD521E" w:rsidRDefault="003F06DF" w:rsidP="003F06DF">
      <w:pPr>
        <w:pStyle w:val="NormalWeb"/>
        <w:shd w:val="clear" w:color="auto" w:fill="FFFFFF"/>
        <w:spacing w:before="0" w:beforeAutospacing="0" w:after="0" w:afterAutospacing="0" w:line="234" w:lineRule="atLeast"/>
        <w:rPr>
          <w:lang w:val="vi-VN"/>
        </w:rPr>
      </w:pPr>
      <w:r w:rsidRPr="00305E7A">
        <w:rPr>
          <w:lang w:val="vi-VN"/>
        </w:rPr>
        <w:t>(1) Tên cơ quan, tổ chức chủ quản trực tiếp</w:t>
      </w:r>
      <w:r w:rsidRPr="00BD521E">
        <w:rPr>
          <w:rStyle w:val="apple-converted-space"/>
          <w:lang w:val="vi-VN"/>
        </w:rPr>
        <w:t> </w:t>
      </w:r>
      <w:r w:rsidRPr="00305E7A">
        <w:rPr>
          <w:i/>
          <w:iCs/>
          <w:lang w:val="vi-VN"/>
        </w:rPr>
        <w:t>(nếu có)</w:t>
      </w:r>
      <w:r w:rsidRPr="00305E7A">
        <w:rPr>
          <w:lang w:val="vi-VN"/>
        </w:rPr>
        <w:t>.</w:t>
      </w:r>
    </w:p>
    <w:p w:rsidR="003F06DF" w:rsidRPr="00BD521E" w:rsidRDefault="003F06DF" w:rsidP="003F06DF">
      <w:pPr>
        <w:pStyle w:val="NormalWeb"/>
        <w:shd w:val="clear" w:color="auto" w:fill="FFFFFF"/>
        <w:spacing w:before="0" w:beforeAutospacing="0" w:after="0" w:afterAutospacing="0" w:line="234" w:lineRule="atLeast"/>
        <w:rPr>
          <w:lang w:val="vi-VN"/>
        </w:rPr>
      </w:pPr>
      <w:r w:rsidRPr="00305E7A">
        <w:rPr>
          <w:lang w:val="vi-VN"/>
        </w:rPr>
        <w:t>(2) Tên cơ quan, tổ chức cấp giấy chứng nhận.</w:t>
      </w:r>
    </w:p>
    <w:p w:rsidR="003F06DF" w:rsidRPr="00BD521E" w:rsidRDefault="003F06DF" w:rsidP="003F06DF">
      <w:pPr>
        <w:pStyle w:val="NormalWeb"/>
        <w:shd w:val="clear" w:color="auto" w:fill="FFFFFF"/>
        <w:spacing w:before="0" w:beforeAutospacing="0" w:after="0" w:afterAutospacing="0" w:line="234" w:lineRule="atLeast"/>
        <w:rPr>
          <w:lang w:val="vi-VN"/>
        </w:rPr>
      </w:pPr>
      <w:r w:rsidRPr="00305E7A">
        <w:rPr>
          <w:lang w:val="vi-VN"/>
        </w:rPr>
        <w:t>(3) Chữ viết tắt tên cơ quan, tổ chức cấp giấy chứng nhận.</w:t>
      </w:r>
    </w:p>
    <w:p w:rsidR="003F06DF" w:rsidRDefault="003F06DF" w:rsidP="003F06DF">
      <w:pPr>
        <w:rPr>
          <w:lang w:val="en-US"/>
        </w:rPr>
      </w:pPr>
      <w:r w:rsidRPr="00305E7A">
        <w:t>(4) Địa danh.</w:t>
      </w:r>
    </w:p>
    <w:p w:rsidR="003F06DF" w:rsidRDefault="003F06DF" w:rsidP="003F06DF"/>
    <w:p w:rsidR="00D62FEC" w:rsidRDefault="00D62FEC"/>
    <w:sectPr w:rsidR="00D62FEC" w:rsidSect="0021540A">
      <w:footerReference w:type="default" r:id="rId4"/>
      <w:pgSz w:w="11907" w:h="16840" w:code="9"/>
      <w:pgMar w:top="1134" w:right="1021"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C9" w:rsidRDefault="003F06DF">
    <w:pPr>
      <w:pStyle w:val="Footer"/>
      <w:jc w:val="right"/>
    </w:pPr>
    <w:r>
      <w:fldChar w:fldCharType="begin"/>
    </w:r>
    <w:r>
      <w:instrText xml:space="preserve"> PAGE   \* MERGEFORMAT </w:instrText>
    </w:r>
    <w:r>
      <w:fldChar w:fldCharType="separate"/>
    </w:r>
    <w:r>
      <w:rPr>
        <w:noProof/>
      </w:rPr>
      <w:t>4</w:t>
    </w:r>
    <w:r>
      <w:rPr>
        <w:noProof/>
      </w:rPr>
      <w:fldChar w:fldCharType="end"/>
    </w:r>
  </w:p>
  <w:p w:rsidR="002338C9" w:rsidRDefault="003F06D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DF"/>
    <w:rsid w:val="003F06DF"/>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1951"/>
  <w15:chartTrackingRefBased/>
  <w15:docId w15:val="{7597133F-AA10-4A70-A81B-2F3E945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6DF"/>
    <w:pPr>
      <w:spacing w:after="0" w:line="240" w:lineRule="auto"/>
    </w:pPr>
    <w:rPr>
      <w:rFonts w:eastAsia="Times New Roman" w:cs="Times New Roman"/>
      <w:sz w:val="24"/>
      <w:szCs w:val="24"/>
      <w:lang w:val="vi-VN" w:eastAsia="vi-VN"/>
    </w:rPr>
  </w:style>
  <w:style w:type="paragraph" w:styleId="Heading1">
    <w:name w:val="heading 1"/>
    <w:basedOn w:val="Normal"/>
    <w:next w:val="Normal"/>
    <w:link w:val="Heading1Char"/>
    <w:qFormat/>
    <w:rsid w:val="003F06DF"/>
    <w:pPr>
      <w:keepNext/>
      <w:tabs>
        <w:tab w:val="center" w:pos="5940"/>
      </w:tabs>
      <w:jc w:val="center"/>
      <w:outlineLvl w:val="0"/>
    </w:pPr>
    <w:rPr>
      <w:i/>
      <w:sz w:val="28"/>
      <w:szCs w:val="28"/>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6DF"/>
    <w:rPr>
      <w:rFonts w:eastAsia="Times New Roman" w:cs="Times New Roman"/>
      <w:i/>
      <w:szCs w:val="28"/>
      <w:lang w:val="nl-NL"/>
    </w:rPr>
  </w:style>
  <w:style w:type="paragraph" w:styleId="NormalWeb">
    <w:name w:val="Normal (Web)"/>
    <w:basedOn w:val="Normal"/>
    <w:rsid w:val="003F06DF"/>
    <w:pPr>
      <w:spacing w:before="100" w:beforeAutospacing="1" w:after="100" w:afterAutospacing="1"/>
    </w:pPr>
    <w:rPr>
      <w:lang w:val="en-US" w:eastAsia="en-US"/>
    </w:rPr>
  </w:style>
  <w:style w:type="paragraph" w:styleId="ListParagraph">
    <w:name w:val="List Paragraph"/>
    <w:basedOn w:val="Normal"/>
    <w:uiPriority w:val="34"/>
    <w:qFormat/>
    <w:rsid w:val="003F06DF"/>
    <w:pPr>
      <w:ind w:left="720"/>
      <w:contextualSpacing/>
    </w:pPr>
  </w:style>
  <w:style w:type="character" w:styleId="Strong">
    <w:name w:val="Strong"/>
    <w:qFormat/>
    <w:rsid w:val="003F06DF"/>
    <w:rPr>
      <w:b/>
      <w:bCs/>
    </w:rPr>
  </w:style>
  <w:style w:type="character" w:customStyle="1" w:styleId="apple-converted-space">
    <w:name w:val="apple-converted-space"/>
    <w:basedOn w:val="DefaultParagraphFont"/>
    <w:rsid w:val="003F06DF"/>
  </w:style>
  <w:style w:type="paragraph" w:styleId="Footer">
    <w:name w:val="footer"/>
    <w:basedOn w:val="Normal"/>
    <w:link w:val="FooterChar"/>
    <w:uiPriority w:val="99"/>
    <w:unhideWhenUsed/>
    <w:rsid w:val="003F06DF"/>
    <w:pPr>
      <w:tabs>
        <w:tab w:val="center" w:pos="4513"/>
        <w:tab w:val="right" w:pos="9026"/>
      </w:tabs>
    </w:pPr>
  </w:style>
  <w:style w:type="character" w:customStyle="1" w:styleId="FooterChar">
    <w:name w:val="Footer Char"/>
    <w:basedOn w:val="DefaultParagraphFont"/>
    <w:link w:val="Footer"/>
    <w:uiPriority w:val="99"/>
    <w:rsid w:val="003F06DF"/>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2020-05-02T09:44:00Z</dcterms:created>
  <dcterms:modified xsi:type="dcterms:W3CDTF">2020-05-02T09:45:00Z</dcterms:modified>
</cp:coreProperties>
</file>