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17D" w:rsidRPr="0019517D" w:rsidRDefault="0019517D" w:rsidP="0019517D">
      <w:pPr>
        <w:spacing w:beforeLines="50" w:before="120" w:afterLines="50" w:after="12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Tiêu</w:t>
      </w:r>
      <w:proofErr w:type="spellEnd"/>
      <w:r w:rsidRPr="00195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chí</w:t>
      </w:r>
      <w:proofErr w:type="spellEnd"/>
      <w:r w:rsidRPr="00195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195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phong</w:t>
      </w:r>
      <w:proofErr w:type="spellEnd"/>
      <w:r w:rsidRPr="00195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đánh</w:t>
      </w:r>
      <w:proofErr w:type="spellEnd"/>
      <w:r w:rsidRPr="00195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giá</w:t>
      </w:r>
      <w:proofErr w:type="spellEnd"/>
      <w:r w:rsidRPr="00195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cán</w:t>
      </w:r>
      <w:proofErr w:type="spellEnd"/>
      <w:r w:rsidRPr="00195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195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lãnh</w:t>
      </w:r>
      <w:proofErr w:type="spellEnd"/>
      <w:r w:rsidRPr="00195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đạo</w:t>
      </w:r>
      <w:proofErr w:type="spellEnd"/>
    </w:p>
    <w:p w:rsidR="0019517D" w:rsidRPr="0019517D" w:rsidRDefault="0019517D" w:rsidP="0019517D">
      <w:pPr>
        <w:spacing w:beforeLines="50" w:before="120" w:afterLines="5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17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04/8/2017, Ban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89-QĐ/TW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2017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khung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>.</w:t>
      </w:r>
    </w:p>
    <w:p w:rsidR="0019517D" w:rsidRPr="0019517D" w:rsidRDefault="0019517D" w:rsidP="0019517D">
      <w:pPr>
        <w:spacing w:beforeLines="50" w:before="120" w:afterLines="50" w:after="12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Tiêu</w:t>
      </w:r>
      <w:proofErr w:type="spellEnd"/>
      <w:r w:rsidRPr="00195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chí</w:t>
      </w:r>
      <w:proofErr w:type="spellEnd"/>
      <w:r w:rsidRPr="00195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195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phong</w:t>
      </w:r>
      <w:proofErr w:type="spellEnd"/>
      <w:r w:rsidRPr="0019517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lề</w:t>
      </w:r>
      <w:proofErr w:type="spellEnd"/>
      <w:r w:rsidRPr="00195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lối</w:t>
      </w:r>
      <w:proofErr w:type="spellEnd"/>
      <w:r w:rsidRPr="00195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làm</w:t>
      </w:r>
      <w:proofErr w:type="spellEnd"/>
      <w:r w:rsidRPr="00195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việc</w:t>
      </w:r>
      <w:proofErr w:type="spellEnd"/>
      <w:r w:rsidRPr="00195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195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đánh</w:t>
      </w:r>
      <w:proofErr w:type="spellEnd"/>
      <w:r w:rsidRPr="00195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giá</w:t>
      </w:r>
      <w:proofErr w:type="spellEnd"/>
      <w:r w:rsidRPr="00195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lãn</w:t>
      </w:r>
      <w:bookmarkStart w:id="0" w:name="_GoBack"/>
      <w:bookmarkEnd w:id="0"/>
      <w:r w:rsidRPr="0019517D">
        <w:rPr>
          <w:rFonts w:ascii="Times New Roman" w:hAnsi="Times New Roman" w:cs="Times New Roman"/>
          <w:b/>
          <w:bCs/>
          <w:sz w:val="28"/>
          <w:szCs w:val="28"/>
        </w:rPr>
        <w:t>h</w:t>
      </w:r>
      <w:proofErr w:type="spellEnd"/>
      <w:r w:rsidRPr="00195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đạo</w:t>
      </w:r>
      <w:proofErr w:type="spellEnd"/>
      <w:r w:rsidRPr="0019517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quản</w:t>
      </w:r>
      <w:proofErr w:type="spellEnd"/>
      <w:r w:rsidRPr="00195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lý</w:t>
      </w:r>
      <w:proofErr w:type="spellEnd"/>
    </w:p>
    <w:p w:rsidR="0019517D" w:rsidRPr="0019517D" w:rsidRDefault="0019517D" w:rsidP="0019517D">
      <w:pPr>
        <w:spacing w:beforeLines="50" w:before="120" w:afterLines="5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7D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lề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89-QĐ/TW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>:</w:t>
      </w:r>
    </w:p>
    <w:p w:rsidR="0019517D" w:rsidRPr="0019517D" w:rsidRDefault="0019517D" w:rsidP="0019517D">
      <w:pPr>
        <w:spacing w:beforeLines="50" w:before="120" w:afterLines="5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7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dám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dám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>.</w:t>
      </w:r>
    </w:p>
    <w:p w:rsidR="0019517D" w:rsidRPr="0019517D" w:rsidRDefault="0019517D" w:rsidP="0019517D">
      <w:pPr>
        <w:spacing w:beforeLines="50" w:before="120" w:afterLines="5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7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>.</w:t>
      </w:r>
    </w:p>
    <w:p w:rsidR="0019517D" w:rsidRPr="0019517D" w:rsidRDefault="0019517D" w:rsidP="0019517D">
      <w:pPr>
        <w:spacing w:beforeLines="50" w:before="120" w:afterLines="5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7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>.</w:t>
      </w:r>
    </w:p>
    <w:p w:rsidR="0019517D" w:rsidRPr="0019517D" w:rsidRDefault="0019517D" w:rsidP="0019517D">
      <w:pPr>
        <w:spacing w:beforeLines="50" w:before="120" w:afterLines="5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17D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lề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; ý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517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>,...</w:t>
      </w:r>
      <w:proofErr w:type="gramEnd"/>
    </w:p>
    <w:p w:rsidR="0019517D" w:rsidRPr="0019517D" w:rsidRDefault="0019517D" w:rsidP="0019517D">
      <w:pPr>
        <w:spacing w:beforeLines="50" w:before="120" w:afterLines="5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lề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thêm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89-QĐ/TW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2017.</w:t>
      </w:r>
    </w:p>
    <w:p w:rsidR="0019517D" w:rsidRPr="0019517D" w:rsidRDefault="0019517D" w:rsidP="0019517D">
      <w:pPr>
        <w:spacing w:beforeLines="50" w:before="120" w:afterLines="50" w:after="120"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Tiêu</w:t>
      </w:r>
      <w:proofErr w:type="spellEnd"/>
      <w:r w:rsidRPr="00195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chí</w:t>
      </w:r>
      <w:proofErr w:type="spellEnd"/>
      <w:r w:rsidRPr="00195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195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phong</w:t>
      </w:r>
      <w:proofErr w:type="spellEnd"/>
      <w:r w:rsidRPr="0019517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lề</w:t>
      </w:r>
      <w:proofErr w:type="spellEnd"/>
      <w:r w:rsidRPr="00195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lối</w:t>
      </w:r>
      <w:proofErr w:type="spellEnd"/>
      <w:r w:rsidRPr="00195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làm</w:t>
      </w:r>
      <w:proofErr w:type="spellEnd"/>
      <w:r w:rsidRPr="00195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việc</w:t>
      </w:r>
      <w:proofErr w:type="spellEnd"/>
      <w:r w:rsidRPr="00195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195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đánh</w:t>
      </w:r>
      <w:proofErr w:type="spellEnd"/>
      <w:r w:rsidRPr="00195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giá</w:t>
      </w:r>
      <w:proofErr w:type="spellEnd"/>
      <w:r w:rsidRPr="00195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cán</w:t>
      </w:r>
      <w:proofErr w:type="spellEnd"/>
      <w:r w:rsidRPr="00195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195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thuộc</w:t>
      </w:r>
      <w:proofErr w:type="spellEnd"/>
      <w:r w:rsidRPr="00195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diện</w:t>
      </w:r>
      <w:proofErr w:type="spellEnd"/>
      <w:r w:rsidRPr="0019517D">
        <w:rPr>
          <w:rFonts w:ascii="Times New Roman" w:hAnsi="Times New Roman" w:cs="Times New Roman"/>
          <w:b/>
          <w:bCs/>
          <w:sz w:val="28"/>
          <w:szCs w:val="28"/>
        </w:rPr>
        <w:t xml:space="preserve"> Ban </w:t>
      </w: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Chấp</w:t>
      </w:r>
      <w:proofErr w:type="spellEnd"/>
      <w:r w:rsidRPr="00195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hành</w:t>
      </w:r>
      <w:proofErr w:type="spellEnd"/>
      <w:r w:rsidRPr="00195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Trung</w:t>
      </w:r>
      <w:proofErr w:type="spellEnd"/>
      <w:r w:rsidRPr="001951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b/>
          <w:bCs/>
          <w:sz w:val="28"/>
          <w:szCs w:val="28"/>
        </w:rPr>
        <w:t>ương</w:t>
      </w:r>
      <w:proofErr w:type="spellEnd"/>
    </w:p>
    <w:p w:rsidR="0019517D" w:rsidRPr="0019517D" w:rsidRDefault="0019517D" w:rsidP="0019517D">
      <w:pPr>
        <w:spacing w:beforeLines="50" w:before="120" w:afterLines="5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17D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04/8/2017, Ban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90-QĐ/TW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2017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, Ban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>.</w:t>
      </w:r>
    </w:p>
    <w:p w:rsidR="0019517D" w:rsidRPr="0019517D" w:rsidRDefault="0019517D" w:rsidP="0019517D">
      <w:pPr>
        <w:spacing w:beforeLines="50" w:before="120" w:afterLines="5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7D">
        <w:rPr>
          <w:rFonts w:ascii="Times New Roman" w:hAnsi="Times New Roman" w:cs="Times New Roman"/>
          <w:sz w:val="28"/>
          <w:szCs w:val="28"/>
        </w:rPr>
        <w:t xml:space="preserve">Theo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lề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, Ban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1.3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II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90-QĐ/TW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2017.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>:</w:t>
      </w:r>
    </w:p>
    <w:p w:rsidR="0019517D" w:rsidRPr="0019517D" w:rsidRDefault="0019517D" w:rsidP="0019517D">
      <w:pPr>
        <w:spacing w:beforeLines="50" w:before="120" w:afterLines="5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7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huyết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>.</w:t>
      </w:r>
    </w:p>
    <w:p w:rsidR="0019517D" w:rsidRPr="0019517D" w:rsidRDefault="0019517D" w:rsidP="0019517D">
      <w:pPr>
        <w:spacing w:beforeLines="50" w:before="120" w:afterLines="5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7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đoán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>.</w:t>
      </w:r>
    </w:p>
    <w:p w:rsidR="0019517D" w:rsidRPr="0019517D" w:rsidRDefault="0019517D" w:rsidP="0019517D">
      <w:pPr>
        <w:spacing w:beforeLines="50" w:before="120" w:afterLines="5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7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>.</w:t>
      </w:r>
    </w:p>
    <w:p w:rsidR="0019517D" w:rsidRPr="0019517D" w:rsidRDefault="0019517D" w:rsidP="0019517D">
      <w:pPr>
        <w:spacing w:beforeLines="50" w:before="120" w:afterLines="5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17D">
        <w:rPr>
          <w:rFonts w:ascii="Times New Roman" w:hAnsi="Times New Roman" w:cs="Times New Roman"/>
          <w:sz w:val="28"/>
          <w:szCs w:val="28"/>
        </w:rPr>
        <w:lastRenderedPageBreak/>
        <w:t>Ngoài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lề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lối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; ý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7D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517D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19517D">
        <w:rPr>
          <w:rFonts w:ascii="Times New Roman" w:hAnsi="Times New Roman" w:cs="Times New Roman"/>
          <w:sz w:val="28"/>
          <w:szCs w:val="28"/>
        </w:rPr>
        <w:t>,…</w:t>
      </w:r>
      <w:proofErr w:type="gramEnd"/>
    </w:p>
    <w:p w:rsidR="0019517D" w:rsidRPr="0019517D" w:rsidRDefault="0019517D" w:rsidP="0019517D">
      <w:pPr>
        <w:spacing w:beforeLines="50" w:before="120" w:afterLines="5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6CF" w:rsidRPr="0019517D" w:rsidRDefault="002526CF" w:rsidP="0019517D">
      <w:pPr>
        <w:jc w:val="both"/>
        <w:rPr>
          <w:sz w:val="28"/>
          <w:szCs w:val="28"/>
        </w:rPr>
      </w:pPr>
    </w:p>
    <w:sectPr w:rsidR="002526CF" w:rsidRPr="0019517D" w:rsidSect="0019517D">
      <w:pgSz w:w="11906" w:h="16838"/>
      <w:pgMar w:top="1350" w:right="1376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C0D" w:rsidRDefault="00483C0D" w:rsidP="0019517D">
      <w:pPr>
        <w:spacing w:after="0" w:line="240" w:lineRule="auto"/>
      </w:pPr>
      <w:r>
        <w:separator/>
      </w:r>
    </w:p>
  </w:endnote>
  <w:endnote w:type="continuationSeparator" w:id="0">
    <w:p w:rsidR="00483C0D" w:rsidRDefault="00483C0D" w:rsidP="0019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C0D" w:rsidRDefault="00483C0D" w:rsidP="0019517D">
      <w:pPr>
        <w:spacing w:after="0" w:line="240" w:lineRule="auto"/>
      </w:pPr>
      <w:r>
        <w:separator/>
      </w:r>
    </w:p>
  </w:footnote>
  <w:footnote w:type="continuationSeparator" w:id="0">
    <w:p w:rsidR="00483C0D" w:rsidRDefault="00483C0D" w:rsidP="00195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7D"/>
    <w:rsid w:val="0019517D"/>
    <w:rsid w:val="002526CF"/>
    <w:rsid w:val="0048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F8AB4"/>
  <w15:chartTrackingRefBased/>
  <w15:docId w15:val="{805F67A9-C728-4B84-9ECA-EB11ECF5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9517D"/>
    <w:rPr>
      <w:color w:val="0000FF"/>
      <w:u w:val="single"/>
    </w:rPr>
  </w:style>
  <w:style w:type="paragraph" w:styleId="Header">
    <w:name w:val="header"/>
    <w:basedOn w:val="Normal"/>
    <w:link w:val="HeaderChar"/>
    <w:rsid w:val="0019517D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Calibri" w:eastAsia="SimSun" w:hAnsi="Calibri" w:cs="Times New Roman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rsid w:val="0019517D"/>
    <w:rPr>
      <w:rFonts w:ascii="Calibri" w:eastAsia="SimSun" w:hAnsi="Calibri" w:cs="Times New Roman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95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</dc:creator>
  <cp:keywords/>
  <dc:description/>
  <cp:lastModifiedBy>vn</cp:lastModifiedBy>
  <cp:revision>1</cp:revision>
  <dcterms:created xsi:type="dcterms:W3CDTF">2020-05-07T15:55:00Z</dcterms:created>
  <dcterms:modified xsi:type="dcterms:W3CDTF">2020-05-07T15:57:00Z</dcterms:modified>
</cp:coreProperties>
</file>