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20B51" w14:textId="77777777" w:rsidR="00D43EE7"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tờ trình đề nghị khen thưởng mới nhất năm 2025</w:t>
      </w:r>
    </w:p>
    <w:p w14:paraId="0F58E378" w14:textId="77777777" w:rsidR="00D43EE7" w:rsidRDefault="00000000">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Trong hệ thống quản lý hành chính nhà nước và trong các cơ quan, tổ chức, doanh nghiệp, khen thưởng là một hình thức ghi nhận và biểu dương kịp thời những tập thể, cá nhân có thành tích xuất sắc trong công tác, học tập hoặc lao động sản xuất. Để hiểu rõ hơn về mẫu tờ trình đề nghị khen thưởng mới nhất năm 2025, Vietjack sẽ cung cấp đầy đủ thông tin dưới bài viết. Hãy cùng theo dõi nhé!</w:t>
      </w:r>
    </w:p>
    <w:p w14:paraId="601B192E" w14:textId="77777777" w:rsidR="00D43EE7"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Tờ trình đề nghị khen thưởng là gì?</w:t>
      </w:r>
    </w:p>
    <w:p w14:paraId="0AA1E875" w14:textId="77777777" w:rsidR="00D43EE7"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Tờ trình đề nghị khen thưởng là văn bản hành chính do cơ quan, đơn vị, tổ chức hoặc doanh nghiệp lập để trình cấp trên có thẩm quyền xem xét, phê duyệt việc khen thưởng cho cá nhân, tập thể đạt thành tích nổi bật trong quá trình công tác, học tập hoặc thực hiện nhiệm vụ.</w:t>
      </w:r>
    </w:p>
    <w:p w14:paraId="005F95D1" w14:textId="77777777" w:rsidR="00D43EE7"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48DEBBF" wp14:editId="4399D408">
            <wp:extent cx="5943600" cy="3348355"/>
            <wp:effectExtent l="0" t="0" r="0" b="0"/>
            <wp:docPr id="1475939817" name="image1.png" descr="Hồ sơ đề nghị khen thưởng đột xuất đối với cán bộ công chức Hà Nội?"/>
            <wp:cNvGraphicFramePr/>
            <a:graphic xmlns:a="http://schemas.openxmlformats.org/drawingml/2006/main">
              <a:graphicData uri="http://schemas.openxmlformats.org/drawingml/2006/picture">
                <pic:pic xmlns:pic="http://schemas.openxmlformats.org/drawingml/2006/picture">
                  <pic:nvPicPr>
                    <pic:cNvPr id="0" name="image1.png" descr="Hồ sơ đề nghị khen thưởng đột xuất đối với cán bộ công chức Hà Nội?"/>
                    <pic:cNvPicPr preferRelativeResize="0"/>
                  </pic:nvPicPr>
                  <pic:blipFill>
                    <a:blip r:embed="rId6"/>
                    <a:srcRect/>
                    <a:stretch>
                      <a:fillRect/>
                    </a:stretch>
                  </pic:blipFill>
                  <pic:spPr>
                    <a:xfrm>
                      <a:off x="0" y="0"/>
                      <a:ext cx="5943600" cy="3348355"/>
                    </a:xfrm>
                    <a:prstGeom prst="rect">
                      <a:avLst/>
                    </a:prstGeom>
                    <a:ln/>
                  </pic:spPr>
                </pic:pic>
              </a:graphicData>
            </a:graphic>
          </wp:inline>
        </w:drawing>
      </w:r>
    </w:p>
    <w:p w14:paraId="6E032713" w14:textId="00F67B67" w:rsidR="00D43EE7" w:rsidRPr="00F66AE3" w:rsidRDefault="00000000">
      <w:pPr>
        <w:spacing w:after="0" w:line="360" w:lineRule="auto"/>
        <w:jc w:val="center"/>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rPr>
        <w:t>Mẫu tờ trình đề nghị khen thưởng mới nhất năm 2025</w:t>
      </w:r>
      <w:r w:rsidR="00F66AE3">
        <w:rPr>
          <w:rFonts w:ascii="Times New Roman" w:eastAsia="Times New Roman" w:hAnsi="Times New Roman" w:cs="Times New Roman"/>
          <w:i/>
          <w:color w:val="000000"/>
          <w:sz w:val="28"/>
          <w:szCs w:val="28"/>
          <w:lang w:val="en-SG"/>
        </w:rPr>
        <w:t xml:space="preserve">. Ảnh minh họa </w:t>
      </w:r>
    </w:p>
    <w:p w14:paraId="09FEEDEE" w14:textId="77777777" w:rsidR="00D43EE7"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Mẫu tờ trình đề nghị khen thưởng mới nhất năm 2025</w:t>
      </w:r>
    </w:p>
    <w:p w14:paraId="0CFC0C7B" w14:textId="71A931B5" w:rsidR="00D43EE7" w:rsidRDefault="00F66AE3" w:rsidP="00F66AE3">
      <w:pPr>
        <w:shd w:val="clear" w:color="auto" w:fill="FFFFFF"/>
        <w:spacing w:after="0" w:line="360" w:lineRule="auto"/>
        <w:jc w:val="both"/>
        <w:rPr>
          <w:rFonts w:ascii="Times New Roman" w:eastAsia="Times New Roman" w:hAnsi="Times New Roman" w:cs="Times New Roman"/>
          <w:iCs/>
          <w:color w:val="000000"/>
          <w:sz w:val="28"/>
          <w:szCs w:val="28"/>
          <w:lang w:val="en-SG"/>
        </w:rPr>
      </w:pPr>
      <w:r w:rsidRPr="00BB68AC">
        <w:rPr>
          <w:rFonts w:ascii="Times New Roman" w:eastAsia="Times New Roman" w:hAnsi="Times New Roman" w:cs="Times New Roman"/>
          <w:iCs/>
          <w:color w:val="000000"/>
          <w:sz w:val="28"/>
          <w:szCs w:val="28"/>
        </w:rPr>
        <w:t>Mẫu tờ trình đề nghị khen thưởng mới nhất là Mẫu số 01 Phụ lục ban hành kèm theo Nghị định 152/2025/NĐ-CP.</w:t>
      </w:r>
    </w:p>
    <w:tbl>
      <w:tblPr>
        <w:tblStyle w:val="TableGrid"/>
        <w:tblW w:w="0" w:type="auto"/>
        <w:tblLook w:val="04A0" w:firstRow="1" w:lastRow="0" w:firstColumn="1" w:lastColumn="0" w:noHBand="0" w:noVBand="1"/>
      </w:tblPr>
      <w:tblGrid>
        <w:gridCol w:w="9964"/>
      </w:tblGrid>
      <w:tr w:rsidR="00BB68AC" w14:paraId="7CE2308F" w14:textId="77777777" w:rsidTr="00BB68AC">
        <w:tc>
          <w:tcPr>
            <w:tcW w:w="9964" w:type="dxa"/>
          </w:tcPr>
          <w:tbl>
            <w:tblPr>
              <w:tblStyle w:val="a"/>
              <w:tblW w:w="9803" w:type="dxa"/>
              <w:tblLayout w:type="fixed"/>
              <w:tblLook w:val="0400" w:firstRow="0" w:lastRow="0" w:firstColumn="0" w:lastColumn="0" w:noHBand="0" w:noVBand="1"/>
            </w:tblPr>
            <w:tblGrid>
              <w:gridCol w:w="3849"/>
              <w:gridCol w:w="5954"/>
            </w:tblGrid>
            <w:tr w:rsidR="00BB68AC" w14:paraId="5354FE63" w14:textId="77777777" w:rsidTr="00BB68AC">
              <w:tc>
                <w:tcPr>
                  <w:tcW w:w="1963" w:type="pct"/>
                  <w:shd w:val="clear" w:color="auto" w:fill="FFFFFF"/>
                  <w:tcMar>
                    <w:top w:w="0" w:type="dxa"/>
                    <w:left w:w="108" w:type="dxa"/>
                    <w:bottom w:w="0" w:type="dxa"/>
                    <w:right w:w="108" w:type="dxa"/>
                  </w:tcMar>
                </w:tcPr>
                <w:p w14:paraId="6E4542C9" w14:textId="77777777" w:rsidR="00BB68AC" w:rsidRDefault="00BB68AC" w:rsidP="00BB68AC">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TÊN CƠ QUAN, TỔ CHỨC</w:t>
                  </w:r>
                  <w:r>
                    <w:rPr>
                      <w:rFonts w:ascii="Times New Roman" w:eastAsia="Times New Roman" w:hAnsi="Times New Roman" w:cs="Times New Roman"/>
                      <w:b/>
                      <w:color w:val="000000"/>
                      <w:sz w:val="28"/>
                      <w:szCs w:val="28"/>
                      <w:vertAlign w:val="superscript"/>
                    </w:rPr>
                    <w:t>1</w:t>
                  </w:r>
                  <w:r>
                    <w:rPr>
                      <w:rFonts w:ascii="Times New Roman" w:eastAsia="Times New Roman" w:hAnsi="Times New Roman" w:cs="Times New Roman"/>
                      <w:b/>
                      <w:color w:val="000000"/>
                      <w:sz w:val="28"/>
                      <w:szCs w:val="28"/>
                    </w:rPr>
                    <w:br/>
                    <w:t>-------</w:t>
                  </w:r>
                </w:p>
              </w:tc>
              <w:tc>
                <w:tcPr>
                  <w:tcW w:w="3037" w:type="pct"/>
                  <w:shd w:val="clear" w:color="auto" w:fill="FFFFFF"/>
                  <w:tcMar>
                    <w:top w:w="0" w:type="dxa"/>
                    <w:left w:w="108" w:type="dxa"/>
                    <w:bottom w:w="0" w:type="dxa"/>
                    <w:right w:w="108" w:type="dxa"/>
                  </w:tcMar>
                </w:tcPr>
                <w:p w14:paraId="37010BA8" w14:textId="3E29044C" w:rsidR="00BB68AC" w:rsidRDefault="00BB68AC" w:rsidP="00BB68AC">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CỘNG HÒA XÃ HỘI CHỦ NGHĨA VIỆT NAM</w:t>
                  </w:r>
                </w:p>
                <w:p w14:paraId="0B3F7C9D" w14:textId="31D0EC2B" w:rsidR="00BB68AC" w:rsidRDefault="00BB68AC" w:rsidP="00BB68AC">
                  <w:pPr>
                    <w:spacing w:after="0" w:line="360" w:lineRule="auto"/>
                    <w:jc w:val="center"/>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Độc lập - Tự do - Hạnh phúc</w:t>
                  </w:r>
                </w:p>
                <w:p w14:paraId="722011BA" w14:textId="1D9C4D8E" w:rsidR="00BB68AC" w:rsidRPr="00BB68AC" w:rsidRDefault="00BB68AC" w:rsidP="00BB68AC">
                  <w:pPr>
                    <w:spacing w:after="0" w:line="360" w:lineRule="auto"/>
                    <w:jc w:val="center"/>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w:t>
                  </w:r>
                </w:p>
              </w:tc>
            </w:tr>
            <w:tr w:rsidR="00BB68AC" w14:paraId="2D0D6E94" w14:textId="77777777" w:rsidTr="00BB68AC">
              <w:tc>
                <w:tcPr>
                  <w:tcW w:w="1963" w:type="pct"/>
                  <w:shd w:val="clear" w:color="auto" w:fill="FFFFFF"/>
                  <w:tcMar>
                    <w:top w:w="0" w:type="dxa"/>
                    <w:left w:w="108" w:type="dxa"/>
                    <w:bottom w:w="0" w:type="dxa"/>
                    <w:right w:w="108" w:type="dxa"/>
                  </w:tcMar>
                </w:tcPr>
                <w:p w14:paraId="7EAFF281" w14:textId="77777777" w:rsidR="00BB68AC" w:rsidRDefault="00BB68AC" w:rsidP="00BB68AC">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…/TTr-…</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w:t>
                  </w:r>
                </w:p>
              </w:tc>
              <w:tc>
                <w:tcPr>
                  <w:tcW w:w="3037" w:type="pct"/>
                  <w:shd w:val="clear" w:color="auto" w:fill="FFFFFF"/>
                  <w:tcMar>
                    <w:top w:w="0" w:type="dxa"/>
                    <w:left w:w="108" w:type="dxa"/>
                    <w:bottom w:w="0" w:type="dxa"/>
                    <w:right w:w="108" w:type="dxa"/>
                  </w:tcMar>
                </w:tcPr>
                <w:p w14:paraId="3EF73733" w14:textId="77777777" w:rsidR="00BB68AC" w:rsidRDefault="00BB68AC" w:rsidP="00BB68AC">
                  <w:pPr>
                    <w:spacing w:after="0"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w:t>
                  </w:r>
                  <w:r>
                    <w:rPr>
                      <w:rFonts w:ascii="Times New Roman" w:eastAsia="Times New Roman" w:hAnsi="Times New Roman" w:cs="Times New Roman"/>
                      <w:i/>
                      <w:color w:val="000000"/>
                      <w:sz w:val="28"/>
                      <w:szCs w:val="28"/>
                      <w:vertAlign w:val="superscript"/>
                    </w:rPr>
                    <w:t>4</w:t>
                  </w:r>
                  <w:r>
                    <w:rPr>
                      <w:rFonts w:ascii="Times New Roman" w:eastAsia="Times New Roman" w:hAnsi="Times New Roman" w:cs="Times New Roman"/>
                      <w:i/>
                      <w:color w:val="000000"/>
                      <w:sz w:val="28"/>
                      <w:szCs w:val="28"/>
                    </w:rPr>
                    <w:t>…, ngày … tháng … năm …</w:t>
                  </w:r>
                </w:p>
              </w:tc>
            </w:tr>
          </w:tbl>
          <w:p w14:paraId="7757EF71"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0389AD6D" w14:textId="77777777" w:rsidR="00BB68AC" w:rsidRDefault="00BB68AC" w:rsidP="00BB68AC">
            <w:pP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TỜ TRÌNH</w:t>
            </w:r>
          </w:p>
          <w:p w14:paraId="53CEED50" w14:textId="77777777" w:rsidR="00BB68AC" w:rsidRDefault="00BB68AC" w:rsidP="00BB68AC">
            <w:pP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Về việc đề nghị tặng (truy tặng)....</w:t>
            </w:r>
            <w:r>
              <w:rPr>
                <w:rFonts w:ascii="Times New Roman" w:eastAsia="Times New Roman" w:hAnsi="Times New Roman" w:cs="Times New Roman"/>
                <w:b/>
                <w:color w:val="000000"/>
                <w:sz w:val="28"/>
                <w:szCs w:val="28"/>
                <w:vertAlign w:val="superscript"/>
              </w:rPr>
              <w:t>5</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(Khen thưởng ... </w:t>
            </w:r>
            <w:r>
              <w:rPr>
                <w:rFonts w:ascii="Times New Roman" w:eastAsia="Times New Roman" w:hAnsi="Times New Roman" w:cs="Times New Roman"/>
                <w:b/>
                <w:color w:val="000000"/>
                <w:sz w:val="28"/>
                <w:szCs w:val="28"/>
                <w:vertAlign w:val="superscript"/>
              </w:rPr>
              <w:t>6</w:t>
            </w:r>
            <w:r>
              <w:rPr>
                <w:rFonts w:ascii="Times New Roman" w:eastAsia="Times New Roman" w:hAnsi="Times New Roman" w:cs="Times New Roman"/>
                <w:b/>
                <w:color w:val="000000"/>
                <w:sz w:val="28"/>
                <w:szCs w:val="28"/>
              </w:rPr>
              <w:t>)</w:t>
            </w:r>
          </w:p>
          <w:p w14:paraId="4472F12D" w14:textId="1E35EA00" w:rsidR="00BB68AC" w:rsidRPr="00BB68AC" w:rsidRDefault="00BB68AC" w:rsidP="00BB68AC">
            <w:pPr>
              <w:shd w:val="clear" w:color="auto" w:fill="FFFFFF"/>
              <w:spacing w:line="360" w:lineRule="auto"/>
              <w:jc w:val="center"/>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Kính gửi:</w:t>
            </w:r>
            <w:r>
              <w:rPr>
                <w:rFonts w:ascii="Times New Roman" w:eastAsia="Times New Roman" w:hAnsi="Times New Roman" w:cs="Times New Roman"/>
                <w:color w:val="000000"/>
                <w:sz w:val="28"/>
                <w:szCs w:val="28"/>
                <w:lang w:val="en-SG"/>
              </w:rPr>
              <w:t xml:space="preserve"> Thủ tướng Chính phủ. </w:t>
            </w:r>
          </w:p>
          <w:p w14:paraId="089B2065"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Căn cứ </w:t>
            </w:r>
            <w:hyperlink r:id="rId7">
              <w:r>
                <w:rPr>
                  <w:rFonts w:ascii="Times New Roman" w:eastAsia="Times New Roman" w:hAnsi="Times New Roman" w:cs="Times New Roman"/>
                  <w:color w:val="000000"/>
                  <w:sz w:val="28"/>
                  <w:szCs w:val="28"/>
                </w:rPr>
                <w:t>Luật Thi đua, khen thưởng</w:t>
              </w:r>
            </w:hyperlink>
            <w:r>
              <w:rPr>
                <w:rFonts w:ascii="Times New Roman" w:eastAsia="Times New Roman" w:hAnsi="Times New Roman" w:cs="Times New Roman"/>
                <w:color w:val="000000"/>
                <w:sz w:val="28"/>
                <w:szCs w:val="28"/>
              </w:rPr>
              <w:t> ngày 15/6/2022;</w:t>
            </w:r>
          </w:p>
          <w:p w14:paraId="42367C63"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Căn cứ Nghị định số......../2025/NĐ-CP ngày ..../..../2025 của Chính phủ quy định chi tiết thi hành một số điều của </w:t>
            </w:r>
            <w:hyperlink r:id="rId8">
              <w:r>
                <w:rPr>
                  <w:rFonts w:ascii="Times New Roman" w:eastAsia="Times New Roman" w:hAnsi="Times New Roman" w:cs="Times New Roman"/>
                  <w:color w:val="000000"/>
                  <w:sz w:val="28"/>
                  <w:szCs w:val="28"/>
                </w:rPr>
                <w:t>Luật Thi đua, khen thưởng</w:t>
              </w:r>
            </w:hyperlink>
            <w:r>
              <w:rPr>
                <w:rFonts w:ascii="Times New Roman" w:eastAsia="Times New Roman" w:hAnsi="Times New Roman" w:cs="Times New Roman"/>
                <w:color w:val="000000"/>
                <w:sz w:val="28"/>
                <w:szCs w:val="28"/>
              </w:rPr>
              <w:t>;</w:t>
            </w:r>
          </w:p>
          <w:p w14:paraId="3F4EB68F"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Căn cứ……….</w:t>
            </w:r>
            <w:r>
              <w:rPr>
                <w:rFonts w:ascii="Times New Roman" w:eastAsia="Times New Roman" w:hAnsi="Times New Roman" w:cs="Times New Roman"/>
                <w:color w:val="000000"/>
                <w:sz w:val="28"/>
                <w:szCs w:val="28"/>
                <w:vertAlign w:val="superscript"/>
              </w:rPr>
              <w:t>7</w:t>
            </w:r>
            <w:r>
              <w:rPr>
                <w:rFonts w:ascii="Times New Roman" w:eastAsia="Times New Roman" w:hAnsi="Times New Roman" w:cs="Times New Roman"/>
                <w:color w:val="000000"/>
                <w:sz w:val="28"/>
                <w:szCs w:val="28"/>
              </w:rPr>
              <w:t>……… quy định chức năng, nhiệm vụ, quyền hạn và cơ cấu tổ chức của……………</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w:t>
            </w:r>
          </w:p>
          <w:p w14:paraId="49BE688F"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Căn cứ…………..</w:t>
            </w:r>
            <w:r>
              <w:rPr>
                <w:rFonts w:ascii="Times New Roman" w:eastAsia="Times New Roman" w:hAnsi="Times New Roman" w:cs="Times New Roman"/>
                <w:color w:val="000000"/>
                <w:sz w:val="28"/>
                <w:szCs w:val="28"/>
                <w:vertAlign w:val="superscript"/>
              </w:rPr>
              <w:t>8</w:t>
            </w: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……..kính trình Thủ tướng Chính phủ:</w:t>
            </w:r>
          </w:p>
          <w:p w14:paraId="28BE2345"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Xét tặng/truy tặng (danh hiệu ….</w:t>
            </w:r>
            <w:r>
              <w:rPr>
                <w:rFonts w:ascii="Times New Roman" w:eastAsia="Times New Roman" w:hAnsi="Times New Roman" w:cs="Times New Roman"/>
                <w:color w:val="000000"/>
                <w:sz w:val="28"/>
                <w:szCs w:val="28"/>
                <w:vertAlign w:val="superscript"/>
              </w:rPr>
              <w:t>5</w:t>
            </w:r>
            <w:r>
              <w:rPr>
                <w:rFonts w:ascii="Times New Roman" w:eastAsia="Times New Roman" w:hAnsi="Times New Roman" w:cs="Times New Roman"/>
                <w:color w:val="000000"/>
                <w:sz w:val="28"/>
                <w:szCs w:val="28"/>
              </w:rPr>
              <w:t>……………..) cho ………..tập thể/……….hộ gia đình/....cá nhân.</w:t>
            </w:r>
          </w:p>
          <w:p w14:paraId="215BE86F"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Hoặc xét, tặng/truy tặng (hình thức khen thưởng của Chính phủ, Thủ tướng Chính phủ </w:t>
            </w:r>
            <w:r>
              <w:rPr>
                <w:rFonts w:ascii="Times New Roman" w:eastAsia="Times New Roman" w:hAnsi="Times New Roman" w:cs="Times New Roman"/>
                <w:color w:val="000000"/>
                <w:sz w:val="28"/>
                <w:szCs w:val="28"/>
                <w:vertAlign w:val="superscript"/>
              </w:rPr>
              <w:t>9</w:t>
            </w:r>
            <w:r>
              <w:rPr>
                <w:rFonts w:ascii="Times New Roman" w:eastAsia="Times New Roman" w:hAnsi="Times New Roman" w:cs="Times New Roman"/>
                <w:color w:val="000000"/>
                <w:sz w:val="28"/>
                <w:szCs w:val="28"/>
              </w:rPr>
              <w:t>) cho...tập thể/... cá nhân.</w:t>
            </w:r>
          </w:p>
          <w:p w14:paraId="5DF0A00C"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Hoặc xét, trình Chủ tịch nước tặng/truy tặng (hình thức khen thưởng của Chủ tịch nước </w:t>
            </w:r>
            <w:r>
              <w:rPr>
                <w:rFonts w:ascii="Times New Roman" w:eastAsia="Times New Roman" w:hAnsi="Times New Roman" w:cs="Times New Roman"/>
                <w:color w:val="000000"/>
                <w:sz w:val="28"/>
                <w:szCs w:val="28"/>
                <w:vertAlign w:val="superscript"/>
              </w:rPr>
              <w:t>10</w:t>
            </w:r>
            <w:r>
              <w:rPr>
                <w:rFonts w:ascii="Times New Roman" w:eastAsia="Times New Roman" w:hAnsi="Times New Roman" w:cs="Times New Roman"/>
                <w:color w:val="000000"/>
                <w:sz w:val="28"/>
                <w:szCs w:val="28"/>
              </w:rPr>
              <w:t>) cho……………tập thể/………..hộ gia đình/....cá nhân.</w:t>
            </w:r>
          </w:p>
          <w:p w14:paraId="7338CF43"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Đã có thành tích………………………………………………………………….</w:t>
            </w:r>
          </w:p>
          <w:p w14:paraId="6574348C"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trường hợp đề nghị khen thưởng trên đã được </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xét duyệt, thẩm định đảm bảo đúng quy định về đối tượng, tiêu chuẩn, hồ sơ, thủ tục theo quy định hiện hành.</w:t>
            </w:r>
          </w:p>
          <w:p w14:paraId="3610DEC3"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ý kiến của cơ quan liên quan như sau:</w:t>
            </w:r>
          </w:p>
          <w:p w14:paraId="403EBB01"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w:t>
            </w:r>
          </w:p>
          <w:p w14:paraId="4198D8E0"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sz w:val="28"/>
                <w:szCs w:val="28"/>
              </w:rPr>
              <w:t>………………………………………………………………………………………….</w:t>
            </w:r>
          </w:p>
          <w:p w14:paraId="1FC4D61B"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(Có danh sách và hồ sơ đề nghị khen thưởng kèm theo)</w:t>
            </w:r>
          </w:p>
          <w:p w14:paraId="5A112B31" w14:textId="6CFA7FC6" w:rsidR="00BB68AC" w:rsidRPr="00BB68AC" w:rsidRDefault="00BB68AC" w:rsidP="00BB68AC">
            <w:pPr>
              <w:shd w:val="clear" w:color="auto" w:fill="FFFFFF"/>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lastRenderedPageBreak/>
              <w:t>Kính trình Thủ tướng Chính phủ xem xét, quyết định.</w:t>
            </w:r>
          </w:p>
          <w:tbl>
            <w:tblPr>
              <w:tblStyle w:val="a0"/>
              <w:tblW w:w="5000" w:type="pct"/>
              <w:tblLayout w:type="fixed"/>
              <w:tblLook w:val="0400" w:firstRow="0" w:lastRow="0" w:firstColumn="0" w:lastColumn="0" w:noHBand="0" w:noVBand="1"/>
            </w:tblPr>
            <w:tblGrid>
              <w:gridCol w:w="3250"/>
              <w:gridCol w:w="6498"/>
            </w:tblGrid>
            <w:tr w:rsidR="00BB68AC" w14:paraId="7B0D8D95" w14:textId="77777777" w:rsidTr="00BB68AC">
              <w:tc>
                <w:tcPr>
                  <w:tcW w:w="1667" w:type="pct"/>
                  <w:shd w:val="clear" w:color="auto" w:fill="FFFFFF"/>
                </w:tcPr>
                <w:p w14:paraId="5FB2D030" w14:textId="77777777" w:rsidR="00BB68AC" w:rsidRDefault="00BB68AC" w:rsidP="00BB68AC">
                  <w:pPr>
                    <w:spacing w:after="0" w:line="360" w:lineRule="auto"/>
                    <w:rPr>
                      <w:rFonts w:ascii="Times New Roman" w:eastAsia="Times New Roman" w:hAnsi="Times New Roman" w:cs="Times New Roman"/>
                      <w:color w:val="000000"/>
                      <w:sz w:val="28"/>
                      <w:szCs w:val="28"/>
                      <w:vertAlign w:val="superscript"/>
                    </w:rPr>
                  </w:pPr>
                  <w:r>
                    <w:rPr>
                      <w:rFonts w:ascii="Times New Roman" w:eastAsia="Times New Roman" w:hAnsi="Times New Roman" w:cs="Times New Roman"/>
                      <w:b/>
                      <w:i/>
                      <w:color w:val="000000"/>
                      <w:sz w:val="28"/>
                      <w:szCs w:val="28"/>
                    </w:rPr>
                    <w:t>Nơi nhận:</w:t>
                  </w:r>
                  <w:r>
                    <w:rPr>
                      <w:rFonts w:ascii="Times New Roman" w:eastAsia="Times New Roman" w:hAnsi="Times New Roman" w:cs="Times New Roman"/>
                      <w:color w:val="000000"/>
                      <w:sz w:val="28"/>
                      <w:szCs w:val="28"/>
                    </w:rPr>
                    <w:br/>
                    <w:t>- Như trên;</w:t>
                  </w:r>
                  <w:r>
                    <w:rPr>
                      <w:rFonts w:ascii="Times New Roman" w:eastAsia="Times New Roman" w:hAnsi="Times New Roman" w:cs="Times New Roman"/>
                      <w:color w:val="000000"/>
                      <w:sz w:val="28"/>
                      <w:szCs w:val="28"/>
                    </w:rPr>
                    <w:br/>
                    <w:t>- ………..;</w:t>
                  </w:r>
                  <w:r>
                    <w:rPr>
                      <w:rFonts w:ascii="Times New Roman" w:eastAsia="Times New Roman" w:hAnsi="Times New Roman" w:cs="Times New Roman"/>
                      <w:color w:val="000000"/>
                      <w:sz w:val="28"/>
                      <w:szCs w:val="28"/>
                    </w:rPr>
                    <w:br/>
                    <w:t>- Ban TĐKTTW;</w:t>
                  </w:r>
                  <w:r>
                    <w:rPr>
                      <w:rFonts w:ascii="Times New Roman" w:eastAsia="Times New Roman" w:hAnsi="Times New Roman" w:cs="Times New Roman"/>
                      <w:color w:val="000000"/>
                      <w:sz w:val="28"/>
                      <w:szCs w:val="28"/>
                    </w:rPr>
                    <w:br/>
                    <w:t>- Lưu: VT, ...</w:t>
                  </w:r>
                  <w:r>
                    <w:rPr>
                      <w:rFonts w:ascii="Times New Roman" w:eastAsia="Times New Roman" w:hAnsi="Times New Roman" w:cs="Times New Roman"/>
                      <w:color w:val="000000"/>
                      <w:sz w:val="28"/>
                      <w:szCs w:val="28"/>
                      <w:vertAlign w:val="superscript"/>
                    </w:rPr>
                    <w:t>11</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vertAlign w:val="superscript"/>
                    </w:rPr>
                    <w:t>12</w:t>
                  </w:r>
                </w:p>
                <w:p w14:paraId="69E9B606" w14:textId="77777777" w:rsidR="00BB68AC" w:rsidRDefault="00BB68AC" w:rsidP="00BB68AC">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w:t>
                  </w:r>
                </w:p>
              </w:tc>
              <w:tc>
                <w:tcPr>
                  <w:tcW w:w="3333" w:type="pct"/>
                  <w:shd w:val="clear" w:color="auto" w:fill="FFFFFF"/>
                </w:tcPr>
                <w:p w14:paraId="45F8F64C" w14:textId="77777777" w:rsidR="00BB68AC" w:rsidRDefault="00BB68AC" w:rsidP="00BB68AC">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QUYỀN HẠN, CHỨC VỤ CỦA NGƯỜI KÝ</w:t>
                  </w:r>
                  <w:r>
                    <w:rPr>
                      <w:rFonts w:ascii="Times New Roman" w:eastAsia="Times New Roman" w:hAnsi="Times New Roman" w:cs="Times New Roman"/>
                      <w:color w:val="000000"/>
                      <w:sz w:val="28"/>
                      <w:szCs w:val="28"/>
                    </w:rPr>
                    <w:br/>
                  </w:r>
                  <w:r>
                    <w:rPr>
                      <w:rFonts w:ascii="Times New Roman" w:eastAsia="Times New Roman" w:hAnsi="Times New Roman" w:cs="Times New Roman"/>
                      <w:i/>
                      <w:color w:val="000000"/>
                      <w:sz w:val="28"/>
                      <w:szCs w:val="28"/>
                    </w:rPr>
                    <w:t>(Chữ ký của người có thẩm quyền, dấu/chữ ký số của cơ quan, tổ chức)</w:t>
                  </w:r>
                  <w:r>
                    <w:rPr>
                      <w:rFonts w:ascii="Times New Roman" w:eastAsia="Times New Roman" w:hAnsi="Times New Roman" w:cs="Times New Roman"/>
                      <w:color w:val="000000"/>
                      <w:sz w:val="28"/>
                      <w:szCs w:val="28"/>
                    </w:rPr>
                    <w:br/>
                    <w:t> </w:t>
                  </w:r>
                  <w:r>
                    <w:rPr>
                      <w:rFonts w:ascii="Times New Roman" w:eastAsia="Times New Roman" w:hAnsi="Times New Roman" w:cs="Times New Roman"/>
                      <w:color w:val="000000"/>
                      <w:sz w:val="28"/>
                      <w:szCs w:val="28"/>
                    </w:rPr>
                    <w:br/>
                  </w:r>
                </w:p>
              </w:tc>
            </w:tr>
          </w:tbl>
          <w:p w14:paraId="51FD9460"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Ghi chú:</w:t>
            </w:r>
          </w:p>
          <w:p w14:paraId="0831FB79"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1 </w:t>
            </w:r>
            <w:r>
              <w:rPr>
                <w:rFonts w:ascii="Times New Roman" w:eastAsia="Times New Roman" w:hAnsi="Times New Roman" w:cs="Times New Roman"/>
                <w:color w:val="000000"/>
                <w:sz w:val="28"/>
                <w:szCs w:val="28"/>
              </w:rPr>
              <w:t>Tên cơ quan, tổ chức trình khen.</w:t>
            </w:r>
          </w:p>
          <w:p w14:paraId="00890736"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2 </w:t>
            </w:r>
            <w:r>
              <w:rPr>
                <w:rFonts w:ascii="Times New Roman" w:eastAsia="Times New Roman" w:hAnsi="Times New Roman" w:cs="Times New Roman"/>
                <w:color w:val="000000"/>
                <w:sz w:val="28"/>
                <w:szCs w:val="28"/>
              </w:rPr>
              <w:t>Chữ viết tắt tên cơ quan, tổ chức hoặc chức danh nhà nước ban hành văn bản.</w:t>
            </w:r>
          </w:p>
          <w:p w14:paraId="23E64337"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3 </w:t>
            </w:r>
            <w:r>
              <w:rPr>
                <w:rFonts w:ascii="Times New Roman" w:eastAsia="Times New Roman" w:hAnsi="Times New Roman" w:cs="Times New Roman"/>
                <w:color w:val="000000"/>
                <w:sz w:val="28"/>
                <w:szCs w:val="28"/>
              </w:rPr>
              <w:t>Đối với các Ban đảng thực hiện theo thể thức văn bản của Đảng.</w:t>
            </w:r>
          </w:p>
          <w:p w14:paraId="53AD48FB"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4 </w:t>
            </w:r>
            <w:r>
              <w:rPr>
                <w:rFonts w:ascii="Times New Roman" w:eastAsia="Times New Roman" w:hAnsi="Times New Roman" w:cs="Times New Roman"/>
                <w:color w:val="000000"/>
                <w:sz w:val="28"/>
                <w:szCs w:val="28"/>
              </w:rPr>
              <w:t>Địa danh.</w:t>
            </w:r>
          </w:p>
          <w:p w14:paraId="39D5ACC6"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5 </w:t>
            </w:r>
            <w:r>
              <w:rPr>
                <w:rFonts w:ascii="Times New Roman" w:eastAsia="Times New Roman" w:hAnsi="Times New Roman" w:cs="Times New Roman"/>
                <w:color w:val="000000"/>
                <w:sz w:val="28"/>
                <w:szCs w:val="28"/>
              </w:rPr>
              <w:t>Ghi rõ tên danh hiệu thi đua, hình thức khen thưởng đề nghị. Lập riêng tờ trình theo thẩm quyền khen thưởng của Thủ tướng Chính phủ hoặc thẩm quyền khen thưởng của Chủ tịch nước.</w:t>
            </w:r>
          </w:p>
          <w:p w14:paraId="5551F328"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6 </w:t>
            </w:r>
            <w:r>
              <w:rPr>
                <w:rFonts w:ascii="Times New Roman" w:eastAsia="Times New Roman" w:hAnsi="Times New Roman" w:cs="Times New Roman"/>
                <w:color w:val="000000"/>
                <w:sz w:val="28"/>
                <w:szCs w:val="28"/>
              </w:rPr>
              <w:t>Ghi rõ loại hình khen thưởng: công trạng, đột xuất, chuyên đề, cống hiến, niên hạn, đối ngoại, khen thưởng theo thủ tục đơn giản.</w:t>
            </w:r>
          </w:p>
          <w:p w14:paraId="43EA2D75"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Đối với các danh hiệu vinh dự Nhà nước trừ danh hiệu Bà mẹ Việt Nam anh hùng, thực hiện theo mẫu Tờ trình tại các Nghị định của Chính phủ về từng ngành, lĩnh vực.</w:t>
            </w:r>
          </w:p>
          <w:p w14:paraId="09DEB8E0"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7 </w:t>
            </w:r>
            <w:r>
              <w:rPr>
                <w:rFonts w:ascii="Times New Roman" w:eastAsia="Times New Roman" w:hAnsi="Times New Roman" w:cs="Times New Roman"/>
                <w:color w:val="000000"/>
                <w:sz w:val="28"/>
                <w:szCs w:val="28"/>
              </w:rPr>
              <w:t>Văn bản quy định chức năng, nhiệm vụ, quyền hạn và cơ cấu tổ chức của đơn vị trình khen.</w:t>
            </w:r>
          </w:p>
          <w:p w14:paraId="406714E9"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8 </w:t>
            </w:r>
            <w:r>
              <w:rPr>
                <w:rFonts w:ascii="Times New Roman" w:eastAsia="Times New Roman" w:hAnsi="Times New Roman" w:cs="Times New Roman"/>
                <w:color w:val="000000"/>
                <w:sz w:val="28"/>
                <w:szCs w:val="28"/>
              </w:rPr>
              <w:t>Ghi rõ căn cứ đề nghị khen thưởng (điểm, khoản, điều, tên văn bản).</w:t>
            </w:r>
          </w:p>
          <w:p w14:paraId="4D99F693"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9 </w:t>
            </w:r>
            <w:r>
              <w:rPr>
                <w:rFonts w:ascii="Times New Roman" w:eastAsia="Times New Roman" w:hAnsi="Times New Roman" w:cs="Times New Roman"/>
                <w:color w:val="000000"/>
                <w:sz w:val="28"/>
                <w:szCs w:val="28"/>
              </w:rPr>
              <w:t>Hình thức khen thưởng, danh hiệu thi đua thuộc thẩm quyền của Thủ tướng Chính phủ: Bằng khen của Thủ tướng Chính phủ, Chiến sỹ thi đua toàn quốc. Danh hiệu thi đua thuộc thẩm quyền của Chính phủ: Cờ thi đua của Chính phủ.</w:t>
            </w:r>
          </w:p>
          <w:p w14:paraId="26954DA1"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10 </w:t>
            </w:r>
            <w:r>
              <w:rPr>
                <w:rFonts w:ascii="Times New Roman" w:eastAsia="Times New Roman" w:hAnsi="Times New Roman" w:cs="Times New Roman"/>
                <w:color w:val="000000"/>
                <w:sz w:val="28"/>
                <w:szCs w:val="28"/>
              </w:rPr>
              <w:t>Hình thức khen thưởng thuộc thẩm quyền của Chủ tịch nước: Huân chương, Huy chương, Danh hiệu vinh dự Nhà nước.</w:t>
            </w:r>
          </w:p>
          <w:p w14:paraId="48CFE65D" w14:textId="77777777" w:rsidR="00BB68AC" w:rsidRDefault="00BB68AC" w:rsidP="00BB68AC">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11 </w:t>
            </w:r>
            <w:r>
              <w:rPr>
                <w:rFonts w:ascii="Times New Roman" w:eastAsia="Times New Roman" w:hAnsi="Times New Roman" w:cs="Times New Roman"/>
                <w:color w:val="000000"/>
                <w:sz w:val="28"/>
                <w:szCs w:val="28"/>
              </w:rPr>
              <w:t>Chữ viết tắt tên đơn vị soạn thảo và số lượng bản lưu (nếu cần).</w:t>
            </w:r>
          </w:p>
          <w:p w14:paraId="79ACFFE7" w14:textId="31D60EBE" w:rsidR="00BB68AC" w:rsidRPr="00BB68AC" w:rsidRDefault="00BB68AC" w:rsidP="00BB68AC">
            <w:pPr>
              <w:shd w:val="clear" w:color="auto" w:fill="FFFFFF"/>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vertAlign w:val="superscript"/>
              </w:rPr>
              <w:lastRenderedPageBreak/>
              <w:t>12</w:t>
            </w:r>
            <w:r>
              <w:rPr>
                <w:rFonts w:ascii="Times New Roman" w:eastAsia="Times New Roman" w:hAnsi="Times New Roman" w:cs="Times New Roman"/>
                <w:color w:val="000000"/>
                <w:sz w:val="28"/>
                <w:szCs w:val="28"/>
              </w:rPr>
              <w:t> Ký hiệu người soạn thảo văn bản và số lượng bản phát hành (nếu cần).</w:t>
            </w:r>
          </w:p>
        </w:tc>
      </w:tr>
    </w:tbl>
    <w:p w14:paraId="6457BC44" w14:textId="77777777" w:rsidR="00D43EE7"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Bạn tải mẫu </w:t>
      </w:r>
      <w:r w:rsidRPr="00BB68AC">
        <w:rPr>
          <w:rFonts w:ascii="Times New Roman" w:eastAsia="Times New Roman" w:hAnsi="Times New Roman" w:cs="Times New Roman"/>
          <w:bCs/>
          <w:color w:val="000000"/>
          <w:sz w:val="28"/>
          <w:szCs w:val="28"/>
        </w:rPr>
        <w:t>tờ trình đề nghị khen thưởng mới nhất năm 2025</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4472C4"/>
          <w:sz w:val="28"/>
          <w:szCs w:val="28"/>
        </w:rPr>
        <w:t>TẠI ĐÂY</w:t>
      </w:r>
      <w:r>
        <w:rPr>
          <w:rFonts w:ascii="Times New Roman" w:eastAsia="Times New Roman" w:hAnsi="Times New Roman" w:cs="Times New Roman"/>
          <w:b/>
          <w:color w:val="000000"/>
          <w:sz w:val="28"/>
          <w:szCs w:val="28"/>
        </w:rPr>
        <w:t>.</w:t>
      </w:r>
    </w:p>
    <w:p w14:paraId="14DE727E" w14:textId="01EB74A3" w:rsidR="00D43EE7" w:rsidRPr="00BB68AC"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BB68AC">
        <w:rPr>
          <w:rFonts w:ascii="Times New Roman" w:eastAsia="Times New Roman" w:hAnsi="Times New Roman" w:cs="Times New Roman"/>
          <w:b/>
          <w:color w:val="000000"/>
          <w:sz w:val="28"/>
          <w:szCs w:val="28"/>
          <w:lang w:val="en-SG"/>
        </w:rPr>
        <w:t>Nguyên tắc xét danh hiệu thi đua và hình thức khen thưởng theo Nghị định 152</w:t>
      </w:r>
    </w:p>
    <w:p w14:paraId="7AE8D2C8" w14:textId="77777777" w:rsidR="00BB68AC" w:rsidRPr="00BB68AC" w:rsidRDefault="00BB68AC" w:rsidP="00BB68AC">
      <w:pPr>
        <w:spacing w:after="0" w:line="360" w:lineRule="auto"/>
        <w:jc w:val="both"/>
        <w:rPr>
          <w:rFonts w:ascii="Times New Roman" w:eastAsia="Times New Roman" w:hAnsi="Times New Roman" w:cs="Times New Roman"/>
          <w:color w:val="000000" w:themeColor="text1"/>
          <w:sz w:val="28"/>
          <w:szCs w:val="28"/>
          <w:lang w:val="en-SG"/>
        </w:rPr>
      </w:pPr>
      <w:r w:rsidRPr="00BB68AC">
        <w:rPr>
          <w:rFonts w:ascii="Times New Roman" w:eastAsia="Times New Roman" w:hAnsi="Times New Roman" w:cs="Times New Roman"/>
          <w:color w:val="000000" w:themeColor="text1"/>
          <w:sz w:val="28"/>
          <w:szCs w:val="28"/>
          <w:lang w:val="en-SG"/>
        </w:rPr>
        <w:t>Nguyên tắc xét danh hiệu thi đua và hình thức khen thưởng theo Nghị định 152 được quy định tại Điều 4 </w:t>
      </w:r>
      <w:hyperlink r:id="rId9" w:tgtFrame="_blank" w:history="1">
        <w:r w:rsidRPr="00BB68AC">
          <w:rPr>
            <w:rStyle w:val="Hyperlink"/>
            <w:rFonts w:ascii="Times New Roman" w:eastAsia="Times New Roman" w:hAnsi="Times New Roman" w:cs="Times New Roman"/>
            <w:color w:val="000000" w:themeColor="text1"/>
            <w:sz w:val="28"/>
            <w:szCs w:val="28"/>
            <w:u w:val="none"/>
            <w:lang w:val="en-SG"/>
          </w:rPr>
          <w:t>Nghị định 152/2025/NĐ-CP</w:t>
        </w:r>
      </w:hyperlink>
      <w:r w:rsidRPr="00BB68AC">
        <w:rPr>
          <w:rFonts w:ascii="Times New Roman" w:eastAsia="Times New Roman" w:hAnsi="Times New Roman" w:cs="Times New Roman"/>
          <w:color w:val="000000" w:themeColor="text1"/>
          <w:sz w:val="28"/>
          <w:szCs w:val="28"/>
          <w:lang w:val="en-SG"/>
        </w:rPr>
        <w:t>, cụ thể như sau:</w:t>
      </w:r>
    </w:p>
    <w:p w14:paraId="50EB3A51" w14:textId="77777777" w:rsidR="00BB68AC" w:rsidRPr="00BB68AC" w:rsidRDefault="00BB68AC" w:rsidP="00BB68AC">
      <w:pPr>
        <w:spacing w:after="0" w:line="360" w:lineRule="auto"/>
        <w:jc w:val="both"/>
        <w:rPr>
          <w:rFonts w:ascii="Times New Roman" w:eastAsia="Times New Roman" w:hAnsi="Times New Roman" w:cs="Times New Roman"/>
          <w:color w:val="000000"/>
          <w:sz w:val="28"/>
          <w:szCs w:val="28"/>
          <w:lang w:val="en-SG"/>
        </w:rPr>
      </w:pPr>
      <w:r w:rsidRPr="00BB68AC">
        <w:rPr>
          <w:rFonts w:ascii="Times New Roman" w:eastAsia="Times New Roman" w:hAnsi="Times New Roman" w:cs="Times New Roman"/>
          <w:color w:val="000000"/>
          <w:sz w:val="28"/>
          <w:szCs w:val="28"/>
          <w:lang w:val="en-SG"/>
        </w:rPr>
        <w:t>(1) Khen thưởng phải căn cứ vào điều kiện, tiêu chuẩn và thành tích đạt được, không nhất thiết phải có hình thức khen thưởng mức thấp mới được khen thưởng mức cao hơn.</w:t>
      </w:r>
    </w:p>
    <w:p w14:paraId="6B291269" w14:textId="77777777" w:rsidR="00BB68AC" w:rsidRPr="00BB68AC" w:rsidRDefault="00BB68AC" w:rsidP="00BB68AC">
      <w:pPr>
        <w:spacing w:after="0" w:line="360" w:lineRule="auto"/>
        <w:jc w:val="both"/>
        <w:rPr>
          <w:rFonts w:ascii="Times New Roman" w:eastAsia="Times New Roman" w:hAnsi="Times New Roman" w:cs="Times New Roman"/>
          <w:color w:val="000000"/>
          <w:sz w:val="28"/>
          <w:szCs w:val="28"/>
          <w:lang w:val="en-SG"/>
        </w:rPr>
      </w:pPr>
      <w:r w:rsidRPr="00BB68AC">
        <w:rPr>
          <w:rFonts w:ascii="Times New Roman" w:eastAsia="Times New Roman" w:hAnsi="Times New Roman" w:cs="Times New Roman"/>
          <w:color w:val="000000"/>
          <w:sz w:val="28"/>
          <w:szCs w:val="28"/>
          <w:lang w:val="en-SG"/>
        </w:rPr>
        <w:t>(2) Cấp có thẩm quyền khen thưởng hoặc đề nghị cấp trên khen thưởng các danh hiệu thi đua, hình thức khen thưởng đối với các trường hợp đủ điều kiện, tiêu chuẩn, thủ tục, hồ sơ theo quy định.</w:t>
      </w:r>
    </w:p>
    <w:p w14:paraId="21B42FF2" w14:textId="77777777" w:rsidR="00BB68AC" w:rsidRPr="00BB68AC" w:rsidRDefault="00BB68AC" w:rsidP="00BB68AC">
      <w:pPr>
        <w:spacing w:after="0" w:line="360" w:lineRule="auto"/>
        <w:jc w:val="both"/>
        <w:rPr>
          <w:rFonts w:ascii="Times New Roman" w:eastAsia="Times New Roman" w:hAnsi="Times New Roman" w:cs="Times New Roman"/>
          <w:color w:val="000000"/>
          <w:sz w:val="28"/>
          <w:szCs w:val="28"/>
          <w:lang w:val="en-SG"/>
        </w:rPr>
      </w:pPr>
      <w:r w:rsidRPr="00BB68AC">
        <w:rPr>
          <w:rFonts w:ascii="Times New Roman" w:eastAsia="Times New Roman" w:hAnsi="Times New Roman" w:cs="Times New Roman"/>
          <w:color w:val="000000"/>
          <w:sz w:val="28"/>
          <w:szCs w:val="28"/>
          <w:lang w:val="en-SG"/>
        </w:rPr>
        <w:t>(3) Kết quả khen thưởng thành tích đột xuất, thi đua theo chuyên đề không dùng làm căn cứ để đề nghị cấp trên khen thưởng công trạng.</w:t>
      </w:r>
    </w:p>
    <w:p w14:paraId="18A01CAD" w14:textId="77777777" w:rsidR="00BB68AC" w:rsidRPr="00BB68AC" w:rsidRDefault="00BB68AC" w:rsidP="00BB68AC">
      <w:pPr>
        <w:spacing w:after="0" w:line="360" w:lineRule="auto"/>
        <w:jc w:val="both"/>
        <w:rPr>
          <w:rFonts w:ascii="Times New Roman" w:eastAsia="Times New Roman" w:hAnsi="Times New Roman" w:cs="Times New Roman"/>
          <w:color w:val="000000"/>
          <w:sz w:val="28"/>
          <w:szCs w:val="28"/>
          <w:lang w:val="en-SG"/>
        </w:rPr>
      </w:pPr>
      <w:r w:rsidRPr="00BB68AC">
        <w:rPr>
          <w:rFonts w:ascii="Times New Roman" w:eastAsia="Times New Roman" w:hAnsi="Times New Roman" w:cs="Times New Roman"/>
          <w:color w:val="000000"/>
          <w:sz w:val="28"/>
          <w:szCs w:val="28"/>
          <w:lang w:val="en-SG"/>
        </w:rPr>
        <w:t>(4) Chưa khen thưởng hoặc đề nghị cấp trên khen thưởng cho cá nhân, tập thể trong thời gian cơ quan có thẩm quyền đang xem xét thi hành kỷ luật hoặc điều tra, thanh tra, kiểm tra khi có dấu hiệu vi phạm hoặc có đơn thư khiếu nại, tố cáo, có vấn đề tham nhũng, tiêu cực được báo chí nêu đang được xác minh làm rõ.</w:t>
      </w:r>
    </w:p>
    <w:p w14:paraId="5178D072" w14:textId="77777777" w:rsidR="00BB68AC" w:rsidRPr="00BB68AC" w:rsidRDefault="00BB68AC" w:rsidP="00BB68AC">
      <w:pPr>
        <w:spacing w:after="0" w:line="360" w:lineRule="auto"/>
        <w:jc w:val="both"/>
        <w:rPr>
          <w:rFonts w:ascii="Times New Roman" w:eastAsia="Times New Roman" w:hAnsi="Times New Roman" w:cs="Times New Roman"/>
          <w:color w:val="000000"/>
          <w:sz w:val="28"/>
          <w:szCs w:val="28"/>
          <w:lang w:val="en-SG"/>
        </w:rPr>
      </w:pPr>
      <w:r w:rsidRPr="00BB68AC">
        <w:rPr>
          <w:rFonts w:ascii="Times New Roman" w:eastAsia="Times New Roman" w:hAnsi="Times New Roman" w:cs="Times New Roman"/>
          <w:color w:val="000000"/>
          <w:sz w:val="28"/>
          <w:szCs w:val="28"/>
          <w:lang w:val="en-SG"/>
        </w:rPr>
        <w:t>Trường hợp cá nhân, tập thể bị kỷ luật, sau khi chấp hành xong thời gian kỷ luật, cá nhân, tập thể lập được thành tích thì thành tích khen thưởng được tính từ thời điểm chấp hành xong thời gian thi hành kỷ luật.</w:t>
      </w:r>
    </w:p>
    <w:p w14:paraId="22E176B7" w14:textId="77777777" w:rsidR="00BB68AC" w:rsidRPr="00BB68AC" w:rsidRDefault="00BB68AC" w:rsidP="00BB68AC">
      <w:pPr>
        <w:spacing w:after="0" w:line="360" w:lineRule="auto"/>
        <w:jc w:val="both"/>
        <w:rPr>
          <w:rFonts w:ascii="Times New Roman" w:eastAsia="Times New Roman" w:hAnsi="Times New Roman" w:cs="Times New Roman"/>
          <w:color w:val="000000"/>
          <w:sz w:val="28"/>
          <w:szCs w:val="28"/>
          <w:lang w:val="en-SG"/>
        </w:rPr>
      </w:pPr>
      <w:r w:rsidRPr="00BB68AC">
        <w:rPr>
          <w:rFonts w:ascii="Times New Roman" w:eastAsia="Times New Roman" w:hAnsi="Times New Roman" w:cs="Times New Roman"/>
          <w:color w:val="000000"/>
          <w:sz w:val="28"/>
          <w:szCs w:val="28"/>
          <w:lang w:val="en-SG"/>
        </w:rPr>
        <w:t>Hết thời gian cơ quan có thẩm quyền có kết luận thanh tra, kiểm tra hoặc văn bản đã xác minh làm rõ cá nhân, tập thể không có sai phạm hoặc không có dấu hiệu vi phạm thì cấp có thẩm quyền thực hiện việc khen thưởng hoặc đề nghị khen thưởng theo quy định.</w:t>
      </w:r>
    </w:p>
    <w:p w14:paraId="3E940107" w14:textId="77777777" w:rsidR="00BB68AC" w:rsidRPr="00BB68AC" w:rsidRDefault="00BB68AC" w:rsidP="00BB68AC">
      <w:pPr>
        <w:spacing w:after="0" w:line="360" w:lineRule="auto"/>
        <w:jc w:val="both"/>
        <w:rPr>
          <w:rFonts w:ascii="Times New Roman" w:eastAsia="Times New Roman" w:hAnsi="Times New Roman" w:cs="Times New Roman"/>
          <w:color w:val="000000"/>
          <w:sz w:val="28"/>
          <w:szCs w:val="28"/>
          <w:lang w:val="en-SG"/>
        </w:rPr>
      </w:pPr>
      <w:r w:rsidRPr="00BB68AC">
        <w:rPr>
          <w:rFonts w:ascii="Times New Roman" w:eastAsia="Times New Roman" w:hAnsi="Times New Roman" w:cs="Times New Roman"/>
          <w:color w:val="000000"/>
          <w:sz w:val="28"/>
          <w:szCs w:val="28"/>
          <w:lang w:val="en-SG"/>
        </w:rPr>
        <w:t>(5) Thời gian nghỉ thai sản đối với cá nhân theo quy định được tính để xét tặng danh hiệu thi đua, hình thức khen thưởng.</w:t>
      </w:r>
    </w:p>
    <w:p w14:paraId="4EF84C5F" w14:textId="77777777" w:rsidR="00BB68AC" w:rsidRPr="00BB68AC" w:rsidRDefault="00BB68AC" w:rsidP="00BB68AC">
      <w:pPr>
        <w:spacing w:after="0" w:line="360" w:lineRule="auto"/>
        <w:jc w:val="both"/>
        <w:rPr>
          <w:rFonts w:ascii="Times New Roman" w:eastAsia="Times New Roman" w:hAnsi="Times New Roman" w:cs="Times New Roman"/>
          <w:color w:val="000000"/>
          <w:sz w:val="28"/>
          <w:szCs w:val="28"/>
          <w:lang w:val="en-SG"/>
        </w:rPr>
      </w:pPr>
      <w:r w:rsidRPr="00BB68AC">
        <w:rPr>
          <w:rFonts w:ascii="Times New Roman" w:eastAsia="Times New Roman" w:hAnsi="Times New Roman" w:cs="Times New Roman"/>
          <w:color w:val="000000"/>
          <w:sz w:val="28"/>
          <w:szCs w:val="28"/>
          <w:lang w:val="en-SG"/>
        </w:rPr>
        <w:t>(6) Khi có nhiều cá nhân, tập thể cùng đủ điều kiện, tiêu chuẩn thì lựa chọn cá nhân nữ hoặc tập thể có tỷ lệ nữ từ 70% trở lên để xét khen thưởng.</w:t>
      </w:r>
    </w:p>
    <w:p w14:paraId="2696C8C2" w14:textId="77777777" w:rsidR="00BB68AC" w:rsidRPr="00BB68AC" w:rsidRDefault="00BB68AC" w:rsidP="00BB68AC">
      <w:pPr>
        <w:spacing w:after="0" w:line="360" w:lineRule="auto"/>
        <w:jc w:val="both"/>
        <w:rPr>
          <w:rFonts w:ascii="Times New Roman" w:eastAsia="Times New Roman" w:hAnsi="Times New Roman" w:cs="Times New Roman"/>
          <w:color w:val="000000"/>
          <w:sz w:val="28"/>
          <w:szCs w:val="28"/>
          <w:lang w:val="en-SG"/>
        </w:rPr>
      </w:pPr>
      <w:r w:rsidRPr="00BB68AC">
        <w:rPr>
          <w:rFonts w:ascii="Times New Roman" w:eastAsia="Times New Roman" w:hAnsi="Times New Roman" w:cs="Times New Roman"/>
          <w:color w:val="000000"/>
          <w:sz w:val="28"/>
          <w:szCs w:val="28"/>
          <w:lang w:val="en-SG"/>
        </w:rPr>
        <w:t xml:space="preserve">(7) Thời gian giữ chức vụ để xét khen thưởng quá trình cống hiến đối với cá nhân là nữ lãnh đạo, quản lý được giảm 1/3 thời gian so với quy định chung. Trường hợp cá nhân nữ </w:t>
      </w:r>
      <w:r w:rsidRPr="00BB68AC">
        <w:rPr>
          <w:rFonts w:ascii="Times New Roman" w:eastAsia="Times New Roman" w:hAnsi="Times New Roman" w:cs="Times New Roman"/>
          <w:color w:val="000000"/>
          <w:sz w:val="28"/>
          <w:szCs w:val="28"/>
          <w:lang w:val="en-SG"/>
        </w:rPr>
        <w:lastRenderedPageBreak/>
        <w:t>lãnh đạo, quản lý thuộc đối tượng được quy định tuổi nghỉ hưu cao hơn thì thời gian để xét khen thưởng quá trình cống hiến thực hiện theo quy định chung.</w:t>
      </w:r>
    </w:p>
    <w:p w14:paraId="11924C83" w14:textId="05520C10" w:rsidR="00D43EE7" w:rsidRDefault="00BB68AC">
      <w:pPr>
        <w:spacing w:after="0" w:line="360" w:lineRule="auto"/>
        <w:jc w:val="both"/>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lang w:val="en-SG"/>
        </w:rPr>
        <w:t xml:space="preserve">Trên đây là mẫu tờ trình đề nghị khen thưởng mới nhất 2025 theo Nghị định 152. Mong rằng bài viết hữu ích với bạn! </w:t>
      </w:r>
    </w:p>
    <w:p w14:paraId="405ECD6C" w14:textId="77777777" w:rsidR="00BB68AC" w:rsidRPr="00BB68AC" w:rsidRDefault="00BB68AC">
      <w:pPr>
        <w:spacing w:after="0" w:line="360" w:lineRule="auto"/>
        <w:jc w:val="both"/>
        <w:rPr>
          <w:rFonts w:ascii="Times New Roman" w:eastAsia="Times New Roman" w:hAnsi="Times New Roman" w:cs="Times New Roman"/>
          <w:i/>
          <w:sz w:val="28"/>
          <w:szCs w:val="28"/>
          <w:lang w:val="en-SG"/>
        </w:rPr>
      </w:pPr>
    </w:p>
    <w:sectPr w:rsidR="00BB68AC" w:rsidRPr="00BB68AC">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E252018-3091-44DF-8969-FAE9FF9AE966}"/>
  </w:font>
  <w:font w:name="Calibri">
    <w:panose1 w:val="020F0502020204030204"/>
    <w:charset w:val="00"/>
    <w:family w:val="swiss"/>
    <w:pitch w:val="variable"/>
    <w:sig w:usb0="E4002EFF" w:usb1="C200247B" w:usb2="00000009" w:usb3="00000000" w:csb0="000001FF" w:csb1="00000000"/>
    <w:embedRegular r:id="rId2" w:fontKey="{5CDA869B-9CE4-4B01-ADD5-CCEA439AFACE}"/>
    <w:embedItalic r:id="rId3" w:fontKey="{2C9B56D5-A4C1-484C-9D8C-58F71F2FCA4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2F01D4B6-C251-480D-9AB9-1BA3351AC5B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5E2530"/>
    <w:multiLevelType w:val="multilevel"/>
    <w:tmpl w:val="D0FCF9BA"/>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1056397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EE7"/>
    <w:rsid w:val="004F5CBE"/>
    <w:rsid w:val="00BB68AC"/>
    <w:rsid w:val="00D43EE7"/>
    <w:rsid w:val="00F66AE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0EF41"/>
  <w15:docId w15:val="{ADB87507-C964-4AC5-8FD9-E7776F22E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723A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3A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3A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723A4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23A4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23A4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23A4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23A4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23A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3A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3A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3A4D"/>
    <w:rPr>
      <w:rFonts w:eastAsiaTheme="majorEastAsia" w:cstheme="majorBidi"/>
      <w:color w:val="272727" w:themeColor="text1" w:themeTint="D8"/>
    </w:rPr>
  </w:style>
  <w:style w:type="character" w:customStyle="1" w:styleId="TitleChar">
    <w:name w:val="Title Char"/>
    <w:basedOn w:val="DefaultParagraphFont"/>
    <w:link w:val="Title"/>
    <w:uiPriority w:val="10"/>
    <w:rsid w:val="00723A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23A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3A4D"/>
    <w:pPr>
      <w:spacing w:before="160"/>
      <w:jc w:val="center"/>
    </w:pPr>
    <w:rPr>
      <w:i/>
      <w:iCs/>
      <w:color w:val="404040" w:themeColor="text1" w:themeTint="BF"/>
    </w:rPr>
  </w:style>
  <w:style w:type="character" w:customStyle="1" w:styleId="QuoteChar">
    <w:name w:val="Quote Char"/>
    <w:basedOn w:val="DefaultParagraphFont"/>
    <w:link w:val="Quote"/>
    <w:uiPriority w:val="29"/>
    <w:rsid w:val="00723A4D"/>
    <w:rPr>
      <w:i/>
      <w:iCs/>
      <w:color w:val="404040" w:themeColor="text1" w:themeTint="BF"/>
    </w:rPr>
  </w:style>
  <w:style w:type="paragraph" w:styleId="ListParagraph">
    <w:name w:val="List Paragraph"/>
    <w:basedOn w:val="Normal"/>
    <w:uiPriority w:val="34"/>
    <w:qFormat/>
    <w:rsid w:val="00723A4D"/>
    <w:pPr>
      <w:ind w:left="720"/>
      <w:contextualSpacing/>
    </w:pPr>
  </w:style>
  <w:style w:type="character" w:styleId="IntenseEmphasis">
    <w:name w:val="Intense Emphasis"/>
    <w:basedOn w:val="DefaultParagraphFont"/>
    <w:uiPriority w:val="21"/>
    <w:qFormat/>
    <w:rsid w:val="00723A4D"/>
    <w:rPr>
      <w:i/>
      <w:iCs/>
      <w:color w:val="2F5496" w:themeColor="accent1" w:themeShade="BF"/>
    </w:rPr>
  </w:style>
  <w:style w:type="paragraph" w:styleId="IntenseQuote">
    <w:name w:val="Intense Quote"/>
    <w:basedOn w:val="Normal"/>
    <w:next w:val="Normal"/>
    <w:link w:val="IntenseQuoteChar"/>
    <w:uiPriority w:val="30"/>
    <w:qFormat/>
    <w:rsid w:val="00723A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23A4D"/>
    <w:rPr>
      <w:i/>
      <w:iCs/>
      <w:color w:val="2F5496" w:themeColor="accent1" w:themeShade="BF"/>
    </w:rPr>
  </w:style>
  <w:style w:type="character" w:styleId="IntenseReference">
    <w:name w:val="Intense Reference"/>
    <w:basedOn w:val="DefaultParagraphFont"/>
    <w:uiPriority w:val="32"/>
    <w:qFormat/>
    <w:rsid w:val="00723A4D"/>
    <w:rPr>
      <w:b/>
      <w:bCs/>
      <w:smallCaps/>
      <w:color w:val="2F5496" w:themeColor="accent1" w:themeShade="BF"/>
      <w:spacing w:val="5"/>
    </w:rPr>
  </w:style>
  <w:style w:type="character" w:styleId="Strong">
    <w:name w:val="Strong"/>
    <w:basedOn w:val="DefaultParagraphFont"/>
    <w:uiPriority w:val="22"/>
    <w:qFormat/>
    <w:rsid w:val="00723A4D"/>
    <w:rPr>
      <w:b/>
      <w:bCs/>
    </w:rPr>
  </w:style>
  <w:style w:type="paragraph" w:styleId="NormalWeb">
    <w:name w:val="Normal (Web)"/>
    <w:basedOn w:val="Normal"/>
    <w:uiPriority w:val="99"/>
    <w:unhideWhenUsed/>
    <w:rsid w:val="00723A4D"/>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723A4D"/>
  </w:style>
  <w:style w:type="character" w:styleId="Hyperlink">
    <w:name w:val="Hyperlink"/>
    <w:basedOn w:val="DefaultParagraphFont"/>
    <w:uiPriority w:val="99"/>
    <w:unhideWhenUsed/>
    <w:rsid w:val="00C15676"/>
    <w:rPr>
      <w:color w:val="0000FF"/>
      <w:u w:val="single"/>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F66AE3"/>
    <w:rPr>
      <w:color w:val="605E5C"/>
      <w:shd w:val="clear" w:color="auto" w:fill="E1DFDD"/>
    </w:rPr>
  </w:style>
  <w:style w:type="table" w:styleId="TableGrid">
    <w:name w:val="Table Grid"/>
    <w:basedOn w:val="TableNormal"/>
    <w:uiPriority w:val="39"/>
    <w:rsid w:val="00BB6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huvienphapluat.vn/van-ban/Linh-vuc-khac/Luat-Thi-dua-Khen-thuong-2022-418232.aspx" TargetMode="External"/><Relationship Id="rId3" Type="http://schemas.openxmlformats.org/officeDocument/2006/relationships/styles" Target="styles.xml"/><Relationship Id="rId7" Type="http://schemas.openxmlformats.org/officeDocument/2006/relationships/hyperlink" Target="https://thuvienphapluat.vn/van-ban/Linh-vuc-khac/Luat-Thi-dua-Khen-thuong-2022-418232.asp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huvienphapluat.vn/van-ban/Bo-may-hanh-chinh/Nghi-dinh-152-2025-ND-CP-phan-cap-phan-quyen-trong-linh-vuc-thi-dua-khen-thuong-660835.aspx?anchor=dieu_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NJBAOySjfNcExV1eKKGXcIIiyA==">CgMxLjA4AHIhMXlNZkp3MHhwYUhYczdGSkNPME9nSkJRVkpNQnBwX052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975</Words>
  <Characters>5562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2025-10-08T02:57:00Z</dcterms:created>
  <dcterms:modified xsi:type="dcterms:W3CDTF">2025-10-08T02:57:00Z</dcterms:modified>
</cp:coreProperties>
</file>