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59B" w:rsidRPr="00274DAF" w:rsidRDefault="00C2059B" w:rsidP="00C2059B">
      <w:pPr>
        <w:spacing w:beforeLines="50" w:before="120"/>
        <w:jc w:val="center"/>
        <w:rPr>
          <w:sz w:val="28"/>
          <w:szCs w:val="28"/>
        </w:rPr>
      </w:pPr>
      <w:r w:rsidRPr="00274DAF">
        <w:rPr>
          <w:sz w:val="28"/>
          <w:szCs w:val="28"/>
        </w:rPr>
        <w:t>VĂN CÚNG TẠ NĂM MỚI</w:t>
      </w:r>
    </w:p>
    <w:p w:rsidR="00C2059B" w:rsidRPr="00274DAF" w:rsidRDefault="00C2059B" w:rsidP="00C2059B">
      <w:pPr>
        <w:spacing w:beforeLines="50" w:before="120"/>
        <w:jc w:val="both"/>
        <w:rPr>
          <w:sz w:val="28"/>
          <w:szCs w:val="28"/>
        </w:rPr>
      </w:pPr>
      <w:r w:rsidRPr="00274DAF">
        <w:rPr>
          <w:sz w:val="28"/>
          <w:szCs w:val="28"/>
        </w:rPr>
        <w:t xml:space="preserve">Theo truyền thống xưa, lễ Tạ năm mới được tiến hành khi kết thúc Tết, còn gọi là lễ Hoá Vàng. </w:t>
      </w:r>
    </w:p>
    <w:p w:rsidR="00C2059B" w:rsidRPr="00274DAF" w:rsidRDefault="00C2059B" w:rsidP="00C2059B">
      <w:pPr>
        <w:spacing w:beforeLines="50" w:before="120"/>
        <w:jc w:val="both"/>
        <w:rPr>
          <w:sz w:val="28"/>
          <w:szCs w:val="28"/>
        </w:rPr>
      </w:pPr>
      <w:r w:rsidRPr="00274DAF">
        <w:rPr>
          <w:sz w:val="28"/>
          <w:szCs w:val="28"/>
        </w:rPr>
        <w:t>Vào ngày mùng 3 Tết, tiệc xuân đã mãn, con cháu lại cáo lễ để tiễn đưa Tổ tiên trở về âm cảnh, tục gọi là “Đưa ông bà”, và hóa vàng hay cúng tạ cho Tổ tiên.</w:t>
      </w:r>
    </w:p>
    <w:p w:rsidR="00C2059B" w:rsidRPr="00274DAF" w:rsidRDefault="00C2059B" w:rsidP="00C2059B">
      <w:pPr>
        <w:spacing w:beforeLines="50" w:before="120"/>
        <w:jc w:val="both"/>
        <w:rPr>
          <w:sz w:val="28"/>
          <w:szCs w:val="28"/>
        </w:rPr>
      </w:pPr>
      <w:r w:rsidRPr="00274DAF">
        <w:rPr>
          <w:sz w:val="28"/>
          <w:szCs w:val="28"/>
        </w:rPr>
        <w:t>Việc chọn ngày làm lễ hóa vàng tùy thuộc vào mỗi gia đình, chủ yếu từ mùng 3 đến khoảng mùng 10 Tết Nguyên đán. Điều quan trọng nhất là phải có lễ tạ gia tiên, gia thần và chư vị thánh thần, phật. Theo quan niệm dân gian, có lễ tạ thì tấm lòng của chủ nhà mới được người âm chứng giám.</w:t>
      </w:r>
    </w:p>
    <w:p w:rsidR="00C2059B" w:rsidRPr="00274DAF" w:rsidRDefault="00C2059B" w:rsidP="00C2059B">
      <w:pPr>
        <w:spacing w:beforeLines="50" w:before="120"/>
        <w:jc w:val="both"/>
        <w:rPr>
          <w:b/>
          <w:bCs/>
          <w:sz w:val="28"/>
          <w:szCs w:val="28"/>
        </w:rPr>
      </w:pPr>
      <w:r w:rsidRPr="00274DAF">
        <w:rPr>
          <w:b/>
          <w:bCs/>
          <w:sz w:val="28"/>
          <w:szCs w:val="28"/>
        </w:rPr>
        <w:t>1. Sắm lễ cúng hóa vàng</w:t>
      </w:r>
    </w:p>
    <w:p w:rsidR="00C2059B" w:rsidRPr="00274DAF" w:rsidRDefault="00C2059B" w:rsidP="00C2059B">
      <w:pPr>
        <w:spacing w:beforeLines="50" w:before="120"/>
        <w:jc w:val="both"/>
        <w:rPr>
          <w:sz w:val="28"/>
          <w:szCs w:val="28"/>
        </w:rPr>
      </w:pPr>
      <w:r w:rsidRPr="00274DAF">
        <w:rPr>
          <w:sz w:val="28"/>
          <w:szCs w:val="28"/>
        </w:rPr>
        <w:t>Lễ vật dâng cúng trong lễ tạ năm mới gồm: Nhang, hoa, ngũ quả, trầu cau, rượu, đèn nến, bánh kẹo, mâm lễ mặn hoặc chay cùng các món ăn ngày Tết đầy đủ, tinh khiết.</w:t>
      </w:r>
    </w:p>
    <w:p w:rsidR="00C2059B" w:rsidRPr="00274DAF" w:rsidRDefault="00C2059B" w:rsidP="00C2059B">
      <w:pPr>
        <w:spacing w:beforeLines="50" w:before="120"/>
        <w:jc w:val="both"/>
        <w:rPr>
          <w:b/>
          <w:bCs/>
          <w:sz w:val="28"/>
          <w:szCs w:val="28"/>
        </w:rPr>
      </w:pPr>
      <w:r w:rsidRPr="00274DAF">
        <w:rPr>
          <w:b/>
          <w:bCs/>
          <w:sz w:val="28"/>
          <w:szCs w:val="28"/>
        </w:rPr>
        <w:t>2. Văn cúng tạ năm mới (lễ hóa vàng)</w:t>
      </w:r>
    </w:p>
    <w:p w:rsidR="00C2059B" w:rsidRPr="00274DAF" w:rsidRDefault="00C2059B" w:rsidP="00C2059B">
      <w:pPr>
        <w:spacing w:beforeLines="50" w:before="120"/>
        <w:jc w:val="both"/>
        <w:rPr>
          <w:sz w:val="28"/>
          <w:szCs w:val="28"/>
        </w:rPr>
      </w:pPr>
      <w:r w:rsidRPr="00274DAF">
        <w:rPr>
          <w:sz w:val="28"/>
          <w:szCs w:val="28"/>
        </w:rPr>
        <w:t>- Nam mô A-di-đà Phật (3 lần)</w:t>
      </w:r>
    </w:p>
    <w:p w:rsidR="00C2059B" w:rsidRPr="00274DAF" w:rsidRDefault="00C2059B" w:rsidP="00C2059B">
      <w:pPr>
        <w:spacing w:beforeLines="50" w:before="120"/>
        <w:jc w:val="both"/>
        <w:rPr>
          <w:sz w:val="28"/>
          <w:szCs w:val="28"/>
        </w:rPr>
      </w:pPr>
      <w:r w:rsidRPr="00274DAF">
        <w:rPr>
          <w:sz w:val="28"/>
          <w:szCs w:val="28"/>
        </w:rPr>
        <w:t>- Con kính lạy chín phương trời, mười phương chư Phật, chư Phật mười phương</w:t>
      </w:r>
    </w:p>
    <w:p w:rsidR="00C2059B" w:rsidRPr="00274DAF" w:rsidRDefault="00C2059B" w:rsidP="00C2059B">
      <w:pPr>
        <w:spacing w:beforeLines="50" w:before="120"/>
        <w:jc w:val="both"/>
        <w:rPr>
          <w:sz w:val="28"/>
          <w:szCs w:val="28"/>
        </w:rPr>
      </w:pPr>
      <w:r w:rsidRPr="00274DAF">
        <w:rPr>
          <w:sz w:val="28"/>
          <w:szCs w:val="28"/>
        </w:rPr>
        <w:t>- Con kính lạy Hoàng Thiên, Hậu Thổ, Long Mạch, Táo Quân, chư vị tôn thần</w:t>
      </w:r>
    </w:p>
    <w:p w:rsidR="00C2059B" w:rsidRPr="00274DAF" w:rsidRDefault="00C2059B" w:rsidP="00C2059B">
      <w:pPr>
        <w:spacing w:beforeLines="50" w:before="120"/>
        <w:jc w:val="both"/>
        <w:rPr>
          <w:sz w:val="28"/>
          <w:szCs w:val="28"/>
        </w:rPr>
      </w:pPr>
      <w:r w:rsidRPr="00274DAF">
        <w:rPr>
          <w:sz w:val="28"/>
          <w:szCs w:val="28"/>
        </w:rPr>
        <w:t>- Con kính lạy Hoàng thiên Hậu thổ. Chư vị Tôn thần</w:t>
      </w:r>
    </w:p>
    <w:p w:rsidR="00C2059B" w:rsidRPr="00274DAF" w:rsidRDefault="00C2059B" w:rsidP="00C2059B">
      <w:pPr>
        <w:spacing w:beforeLines="50" w:before="120"/>
        <w:jc w:val="both"/>
        <w:rPr>
          <w:sz w:val="28"/>
          <w:szCs w:val="28"/>
        </w:rPr>
      </w:pPr>
      <w:r w:rsidRPr="00274DAF">
        <w:rPr>
          <w:sz w:val="28"/>
          <w:szCs w:val="28"/>
        </w:rPr>
        <w:t>- Con kính lạy Ngài Đương niên hành khiển, ngài Bản cảnh Thành Hoàng, các ngài Thổ địa, Táo quân, Long mạch Tôn thần.</w:t>
      </w:r>
    </w:p>
    <w:p w:rsidR="00C2059B" w:rsidRPr="00274DAF" w:rsidRDefault="00C2059B" w:rsidP="00C2059B">
      <w:pPr>
        <w:spacing w:beforeLines="50" w:before="120"/>
        <w:jc w:val="both"/>
        <w:rPr>
          <w:sz w:val="28"/>
          <w:szCs w:val="28"/>
        </w:rPr>
      </w:pPr>
      <w:r w:rsidRPr="00274DAF">
        <w:rPr>
          <w:sz w:val="28"/>
          <w:szCs w:val="28"/>
        </w:rPr>
        <w:t>- Con kính lạy các cụ Tổ khảo, Tổ tỷ, nội ngoại tiên linh.</w:t>
      </w:r>
    </w:p>
    <w:p w:rsidR="00C2059B" w:rsidRPr="00274DAF" w:rsidRDefault="00C2059B" w:rsidP="00C2059B">
      <w:pPr>
        <w:spacing w:beforeLines="50" w:before="120"/>
        <w:jc w:val="both"/>
        <w:rPr>
          <w:sz w:val="28"/>
          <w:szCs w:val="28"/>
        </w:rPr>
      </w:pPr>
      <w:r w:rsidRPr="00274DAF">
        <w:rPr>
          <w:sz w:val="28"/>
          <w:szCs w:val="28"/>
        </w:rPr>
        <w:t>Hôm nay là ngày mùng 3 tháng giêng năm …………………</w:t>
      </w:r>
    </w:p>
    <w:p w:rsidR="00C2059B" w:rsidRPr="00274DAF" w:rsidRDefault="00C2059B" w:rsidP="00C2059B">
      <w:pPr>
        <w:spacing w:beforeLines="50" w:before="120"/>
        <w:jc w:val="both"/>
        <w:rPr>
          <w:sz w:val="28"/>
          <w:szCs w:val="28"/>
        </w:rPr>
      </w:pPr>
      <w:r w:rsidRPr="00274DAF">
        <w:rPr>
          <w:sz w:val="28"/>
          <w:szCs w:val="28"/>
        </w:rPr>
        <w:t>Chúng con là: ……………………………tuổi………………</w:t>
      </w:r>
    </w:p>
    <w:p w:rsidR="00C2059B" w:rsidRPr="00274DAF" w:rsidRDefault="00C2059B" w:rsidP="00C2059B">
      <w:pPr>
        <w:spacing w:beforeLines="50" w:before="120"/>
        <w:jc w:val="both"/>
        <w:rPr>
          <w:sz w:val="28"/>
          <w:szCs w:val="28"/>
        </w:rPr>
      </w:pPr>
      <w:r w:rsidRPr="00274DAF">
        <w:rPr>
          <w:sz w:val="28"/>
          <w:szCs w:val="28"/>
        </w:rPr>
        <w:t>Hiện cư ngụ tại ……………………………………………….</w:t>
      </w:r>
    </w:p>
    <w:p w:rsidR="00C2059B" w:rsidRPr="00274DAF" w:rsidRDefault="00C2059B" w:rsidP="00C2059B">
      <w:pPr>
        <w:spacing w:beforeLines="50" w:before="120"/>
        <w:jc w:val="both"/>
        <w:rPr>
          <w:sz w:val="28"/>
          <w:szCs w:val="28"/>
        </w:rPr>
      </w:pPr>
      <w:r w:rsidRPr="00274DAF">
        <w:rPr>
          <w:sz w:val="28"/>
          <w:szCs w:val="28"/>
        </w:rPr>
        <w:t>Thành tâm sửa biện hương hoa phẩm vật, phù tửu lễ nghi, cung bày trước án. Kính cẩn thưa trình: tiệc xuân đã mãn, Nguyên đán đã qua, nay xin thiêu hóa kim ngân, lễ tạ Tôn thần, rước tiễn âm linh trở về âm cảnh.</w:t>
      </w:r>
    </w:p>
    <w:p w:rsidR="00C2059B" w:rsidRPr="00274DAF" w:rsidRDefault="00C2059B" w:rsidP="00C2059B">
      <w:pPr>
        <w:spacing w:beforeLines="50" w:before="120"/>
        <w:jc w:val="both"/>
        <w:rPr>
          <w:sz w:val="28"/>
          <w:szCs w:val="28"/>
        </w:rPr>
      </w:pPr>
      <w:r w:rsidRPr="00274DAF">
        <w:rPr>
          <w:sz w:val="28"/>
          <w:szCs w:val="28"/>
        </w:rPr>
        <w:t>Kính xin lưu phúc, lưu ân, phù hộ độ trì dương cơ âm trạch, mọi chỗ tốt lành, con cháu được bách sự như ý, vạn sự bình an, tài lộc song toàn, gia đạo hưng vượng.</w:t>
      </w:r>
    </w:p>
    <w:p w:rsidR="00C2059B" w:rsidRPr="00274DAF" w:rsidRDefault="00C2059B" w:rsidP="00C2059B">
      <w:pPr>
        <w:spacing w:beforeLines="50" w:before="120"/>
        <w:jc w:val="both"/>
        <w:rPr>
          <w:sz w:val="28"/>
          <w:szCs w:val="28"/>
        </w:rPr>
      </w:pPr>
      <w:r w:rsidRPr="00274DAF">
        <w:rPr>
          <w:sz w:val="28"/>
          <w:szCs w:val="28"/>
        </w:rPr>
        <w:t>Lòng thành kính cẩn, lễ bạc tiến dâng, lượng cả xét soi, cúi xin chứng giám.</w:t>
      </w:r>
    </w:p>
    <w:p w:rsidR="00C2059B" w:rsidRPr="00274DAF" w:rsidRDefault="00C2059B" w:rsidP="00C2059B">
      <w:pPr>
        <w:spacing w:beforeLines="50" w:before="120"/>
        <w:jc w:val="both"/>
        <w:rPr>
          <w:sz w:val="28"/>
          <w:szCs w:val="28"/>
        </w:rPr>
      </w:pPr>
      <w:r w:rsidRPr="00274DAF">
        <w:rPr>
          <w:sz w:val="28"/>
          <w:szCs w:val="28"/>
        </w:rPr>
        <w:t>Nam mô A-di-đà Phật (3 lần)</w:t>
      </w:r>
    </w:p>
    <w:p w:rsidR="00FF7049" w:rsidRPr="0080500B" w:rsidRDefault="002A79C2">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9C2" w:rsidRDefault="002A79C2" w:rsidP="0080500B">
      <w:r>
        <w:separator/>
      </w:r>
    </w:p>
  </w:endnote>
  <w:endnote w:type="continuationSeparator" w:id="0">
    <w:p w:rsidR="002A79C2" w:rsidRDefault="002A79C2"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9C2" w:rsidRDefault="002A79C2" w:rsidP="0080500B">
      <w:r>
        <w:separator/>
      </w:r>
    </w:p>
  </w:footnote>
  <w:footnote w:type="continuationSeparator" w:id="0">
    <w:p w:rsidR="002A79C2" w:rsidRDefault="002A79C2"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A79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2A79C2"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A79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9B"/>
    <w:rsid w:val="002A79C2"/>
    <w:rsid w:val="00570ED1"/>
    <w:rsid w:val="0080500B"/>
    <w:rsid w:val="009155A7"/>
    <w:rsid w:val="00C2059B"/>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22D9ABB-4C45-4801-8FE3-7E163AE7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59B"/>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2020-05-15T04:10:00Z</dcterms:created>
  <dcterms:modified xsi:type="dcterms:W3CDTF">2020-05-15T04:10:00Z</dcterms:modified>
</cp:coreProperties>
</file>